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B3FF6" w:rsidRDefault="000E2D1E">
      <w:pPr>
        <w:spacing w:after="360"/>
        <w:ind w:left="697" w:right="-285"/>
        <w:rPr>
          <w:rFonts w:ascii="Arial" w:hAnsi="Arial"/>
          <w:b/>
          <w:sz w:val="32"/>
        </w:rPr>
      </w:pPr>
      <w:r>
        <w:rPr>
          <w:rFonts w:ascii="Arial" w:hAnsi="Arial"/>
          <w:b/>
          <w:sz w:val="32"/>
        </w:rPr>
        <w:t>C</w:t>
      </w:r>
      <w:r w:rsidR="002D1CE6">
        <w:rPr>
          <w:rFonts w:ascii="Arial" w:hAnsi="Arial"/>
          <w:b/>
          <w:sz w:val="32"/>
        </w:rPr>
        <w:t>hanges to the secunet Security Networks AG Management Board</w:t>
      </w:r>
      <w:r>
        <w:rPr>
          <w:rFonts w:ascii="Arial" w:hAnsi="Arial"/>
          <w:b/>
          <w:sz w:val="32"/>
        </w:rPr>
        <w:t xml:space="preserve"> implemented as planned</w:t>
      </w:r>
    </w:p>
    <w:p w:rsidR="00DF4109" w:rsidRPr="001B3FF6" w:rsidRDefault="00DF4109" w:rsidP="00DF4109">
      <w:pPr>
        <w:pStyle w:val="Listenabsatz"/>
        <w:numPr>
          <w:ilvl w:val="0"/>
          <w:numId w:val="26"/>
        </w:numPr>
        <w:spacing w:after="360" w:line="360" w:lineRule="auto"/>
        <w:ind w:right="-285"/>
        <w:rPr>
          <w:rFonts w:ascii="Arial" w:hAnsi="Arial"/>
          <w:b/>
          <w:sz w:val="22"/>
        </w:rPr>
      </w:pPr>
      <w:r>
        <w:rPr>
          <w:rFonts w:ascii="Arial" w:hAnsi="Arial"/>
          <w:b/>
          <w:sz w:val="22"/>
        </w:rPr>
        <w:t>Axel Deininger takes over as Chairman of the Management Board</w:t>
      </w:r>
    </w:p>
    <w:p w:rsidR="00DF4109" w:rsidRPr="001B3FF6" w:rsidRDefault="00DF4109" w:rsidP="00DF4109">
      <w:pPr>
        <w:pStyle w:val="Listenabsatz"/>
        <w:numPr>
          <w:ilvl w:val="0"/>
          <w:numId w:val="26"/>
        </w:numPr>
        <w:spacing w:after="360" w:line="360" w:lineRule="auto"/>
        <w:ind w:right="-285"/>
        <w:rPr>
          <w:rFonts w:ascii="Arial" w:hAnsi="Arial"/>
          <w:b/>
          <w:sz w:val="22"/>
        </w:rPr>
      </w:pPr>
      <w:r>
        <w:rPr>
          <w:rFonts w:ascii="Arial" w:hAnsi="Arial"/>
          <w:b/>
          <w:sz w:val="22"/>
        </w:rPr>
        <w:t>New members Torsten Henn and Dr Kai Martius join the Management Board</w:t>
      </w:r>
    </w:p>
    <w:p w:rsidR="002D1CE6" w:rsidRPr="00D14833" w:rsidRDefault="009013CE" w:rsidP="00C17202">
      <w:pPr>
        <w:spacing w:after="120" w:line="360" w:lineRule="auto"/>
        <w:ind w:left="697"/>
        <w:jc w:val="both"/>
        <w:rPr>
          <w:rFonts w:ascii="Arial" w:hAnsi="Arial"/>
          <w:sz w:val="22"/>
        </w:rPr>
      </w:pPr>
      <w:r>
        <w:rPr>
          <w:rFonts w:ascii="Arial" w:hAnsi="Arial"/>
          <w:i/>
          <w:sz w:val="22"/>
        </w:rPr>
        <w:t>[Essen, 4 June 2019]</w:t>
      </w:r>
      <w:r>
        <w:rPr>
          <w:rFonts w:ascii="Arial" w:hAnsi="Arial"/>
          <w:sz w:val="22"/>
        </w:rPr>
        <w:t xml:space="preserve"> Axel Deininger, already a member of the Management Board, took over the chairmanship of the Management Board of secunet Security Networks AG on 1 June 2019 as planned. Deininger succeeds Dr Rainer Baumgart, who has retired after more </w:t>
      </w:r>
      <w:proofErr w:type="gramStart"/>
      <w:r>
        <w:rPr>
          <w:rFonts w:ascii="Arial" w:hAnsi="Arial"/>
          <w:sz w:val="22"/>
        </w:rPr>
        <w:t>than</w:t>
      </w:r>
      <w:proofErr w:type="gramEnd"/>
      <w:r>
        <w:rPr>
          <w:rFonts w:ascii="Arial" w:hAnsi="Arial"/>
          <w:sz w:val="22"/>
        </w:rPr>
        <w:t xml:space="preserve"> 18 years in this role. </w:t>
      </w:r>
    </w:p>
    <w:p w:rsidR="00A061AF" w:rsidRDefault="000302E9" w:rsidP="00C17202">
      <w:pPr>
        <w:spacing w:after="120" w:line="360" w:lineRule="auto"/>
        <w:ind w:left="697"/>
        <w:jc w:val="both"/>
        <w:rPr>
          <w:rFonts w:ascii="Arial" w:hAnsi="Arial"/>
          <w:sz w:val="22"/>
        </w:rPr>
      </w:pPr>
      <w:r>
        <w:rPr>
          <w:rFonts w:ascii="Arial" w:hAnsi="Arial"/>
          <w:sz w:val="22"/>
        </w:rPr>
        <w:t>Torsten Henn, Chief Operating Officer (COO), and Dr Kai Martius, Chief Technical Officer (CTO), were newly appointed to the company’s Management Board on 1 June. This brings the Management Board to four members including Chief Financial Officer (CFO) Thomas Pleines.</w:t>
      </w:r>
    </w:p>
    <w:p w:rsidR="00B64E14" w:rsidRDefault="00B64E14" w:rsidP="00C17202">
      <w:pPr>
        <w:spacing w:after="120" w:line="360" w:lineRule="auto"/>
        <w:ind w:left="697"/>
        <w:jc w:val="both"/>
        <w:rPr>
          <w:rFonts w:ascii="Arial" w:hAnsi="Arial"/>
          <w:sz w:val="22"/>
        </w:rPr>
      </w:pPr>
      <w:r>
        <w:rPr>
          <w:rFonts w:ascii="Arial" w:hAnsi="Arial"/>
          <w:sz w:val="22"/>
        </w:rPr>
        <w:t xml:space="preserve">“As a leading provider of complex, high-quality IT security solutions, secunet today enjoys a unique position on the growing cyber security market. In addition to our strong IT security and IT high security business for public sector clients, we will increasingly concentrate on cyber security solutions for the industrial sector in the future. We are also supporting the digital transformation of our customers in the areas of 5G, secure cloud and edge computing, and will </w:t>
      </w:r>
      <w:r w:rsidR="00EE3E9B">
        <w:rPr>
          <w:rFonts w:ascii="Arial" w:hAnsi="Arial"/>
          <w:sz w:val="22"/>
        </w:rPr>
        <w:t>further strengthen our international business</w:t>
      </w:r>
      <w:r>
        <w:rPr>
          <w:rFonts w:ascii="Arial" w:hAnsi="Arial"/>
          <w:sz w:val="22"/>
        </w:rPr>
        <w:t>,” comments Axel Deininger.</w:t>
      </w:r>
    </w:p>
    <w:p w:rsidR="00A164CA" w:rsidRPr="001B3FF6" w:rsidRDefault="00A164CA">
      <w:pPr>
        <w:ind w:left="708"/>
        <w:outlineLvl w:val="0"/>
        <w:rPr>
          <w:rFonts w:ascii="Arial" w:hAnsi="Arial"/>
          <w:sz w:val="16"/>
        </w:rPr>
      </w:pPr>
      <w:r>
        <w:rPr>
          <w:rFonts w:ascii="Arial" w:hAnsi="Arial"/>
          <w:sz w:val="16"/>
        </w:rPr>
        <w:t>Number of characters: 1,</w:t>
      </w:r>
      <w:r w:rsidR="00EE3E9B">
        <w:rPr>
          <w:rFonts w:ascii="Arial" w:hAnsi="Arial"/>
          <w:sz w:val="16"/>
        </w:rPr>
        <w:t>312</w:t>
      </w:r>
    </w:p>
    <w:p w:rsidR="00A164CA" w:rsidRPr="001B3FF6" w:rsidRDefault="00A164CA">
      <w:pPr>
        <w:ind w:left="708"/>
        <w:rPr>
          <w:rFonts w:ascii="Arial" w:hAnsi="Arial"/>
          <w:sz w:val="16"/>
        </w:rPr>
      </w:pPr>
    </w:p>
    <w:p w:rsidR="00A164CA" w:rsidRPr="001B3FF6" w:rsidRDefault="00A164CA">
      <w:pPr>
        <w:ind w:left="708"/>
        <w:rPr>
          <w:rFonts w:ascii="Arial" w:hAnsi="Arial"/>
          <w:sz w:val="16"/>
        </w:rPr>
      </w:pPr>
    </w:p>
    <w:p w:rsidR="00A164CA" w:rsidRPr="001B3FF6" w:rsidRDefault="00A164CA">
      <w:pPr>
        <w:ind w:left="708"/>
        <w:rPr>
          <w:rFonts w:ascii="Arial" w:hAnsi="Arial"/>
          <w:sz w:val="16"/>
        </w:rPr>
      </w:pPr>
    </w:p>
    <w:p w:rsidR="00A164CA" w:rsidRPr="001B3FF6" w:rsidRDefault="00A164CA">
      <w:pPr>
        <w:pStyle w:val="Kopfzeile"/>
        <w:ind w:left="709"/>
        <w:jc w:val="both"/>
        <w:outlineLvl w:val="0"/>
        <w:rPr>
          <w:rFonts w:ascii="Arial" w:hAnsi="Arial"/>
          <w:b/>
          <w:sz w:val="16"/>
        </w:rPr>
      </w:pPr>
      <w:r>
        <w:br w:type="page"/>
      </w:r>
      <w:r>
        <w:rPr>
          <w:rFonts w:ascii="Arial" w:hAnsi="Arial"/>
          <w:b/>
          <w:sz w:val="16"/>
        </w:rPr>
        <w:lastRenderedPageBreak/>
        <w:t>Press contact</w:t>
      </w:r>
    </w:p>
    <w:p w:rsidR="00A164CA" w:rsidRPr="001B3FF6" w:rsidRDefault="00A164CA">
      <w:pPr>
        <w:pStyle w:val="Kopfzeile"/>
        <w:ind w:left="709"/>
        <w:jc w:val="both"/>
        <w:rPr>
          <w:rFonts w:ascii="Arial" w:hAnsi="Arial"/>
          <w:sz w:val="16"/>
        </w:rPr>
      </w:pPr>
    </w:p>
    <w:p w:rsidR="00A164CA" w:rsidRPr="001B3FF6" w:rsidRDefault="00A164CA">
      <w:pPr>
        <w:pStyle w:val="Kopfzeile"/>
        <w:ind w:left="709"/>
        <w:jc w:val="both"/>
        <w:outlineLvl w:val="0"/>
        <w:rPr>
          <w:rFonts w:ascii="Arial" w:hAnsi="Arial"/>
          <w:sz w:val="16"/>
        </w:rPr>
      </w:pPr>
      <w:r>
        <w:rPr>
          <w:rFonts w:ascii="Arial" w:hAnsi="Arial"/>
          <w:sz w:val="16"/>
        </w:rPr>
        <w:t>Patrick Franitza</w:t>
      </w:r>
    </w:p>
    <w:p w:rsidR="00A164CA" w:rsidRPr="001B3FF6" w:rsidRDefault="00D46F52">
      <w:pPr>
        <w:pStyle w:val="Kopfzeile"/>
        <w:ind w:left="709"/>
        <w:jc w:val="both"/>
        <w:rPr>
          <w:rFonts w:ascii="Arial" w:hAnsi="Arial"/>
          <w:sz w:val="16"/>
        </w:rPr>
      </w:pPr>
      <w:r>
        <w:rPr>
          <w:rFonts w:ascii="Arial" w:hAnsi="Arial"/>
          <w:sz w:val="16"/>
        </w:rPr>
        <w:t>Press Officer</w:t>
      </w:r>
    </w:p>
    <w:p w:rsidR="00A164CA" w:rsidRPr="001B3FF6" w:rsidRDefault="00A164CA">
      <w:pPr>
        <w:pStyle w:val="Kopfzeile"/>
        <w:ind w:left="709"/>
        <w:jc w:val="both"/>
        <w:rPr>
          <w:rFonts w:ascii="Arial" w:hAnsi="Arial"/>
          <w:sz w:val="16"/>
        </w:rPr>
      </w:pPr>
    </w:p>
    <w:p w:rsidR="00A164CA" w:rsidRPr="001B3FF6" w:rsidRDefault="00A164CA">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A164CA" w:rsidRPr="000E2D1E" w:rsidRDefault="00AC2590">
      <w:pPr>
        <w:pStyle w:val="Kopfzeile"/>
        <w:ind w:left="709"/>
        <w:jc w:val="both"/>
        <w:rPr>
          <w:rFonts w:ascii="Arial" w:hAnsi="Arial"/>
          <w:sz w:val="16"/>
          <w:lang w:val="de-DE"/>
        </w:rPr>
      </w:pPr>
      <w:proofErr w:type="spellStart"/>
      <w:r w:rsidRPr="000E2D1E">
        <w:rPr>
          <w:rFonts w:ascii="Arial" w:hAnsi="Arial"/>
          <w:sz w:val="16"/>
          <w:lang w:val="de-DE"/>
        </w:rPr>
        <w:t>Kurfürstenstrasse</w:t>
      </w:r>
      <w:proofErr w:type="spellEnd"/>
      <w:r w:rsidRPr="000E2D1E">
        <w:rPr>
          <w:rFonts w:ascii="Arial" w:hAnsi="Arial"/>
          <w:sz w:val="16"/>
          <w:lang w:val="de-DE"/>
        </w:rPr>
        <w:t xml:space="preserve"> 58</w:t>
      </w:r>
    </w:p>
    <w:p w:rsidR="00A164CA" w:rsidRPr="000E2D1E" w:rsidRDefault="00AC2590">
      <w:pPr>
        <w:pStyle w:val="Kopfzeile"/>
        <w:ind w:left="709"/>
        <w:jc w:val="both"/>
        <w:rPr>
          <w:rFonts w:ascii="Arial" w:hAnsi="Arial"/>
          <w:sz w:val="16"/>
          <w:lang w:val="de-DE"/>
        </w:rPr>
      </w:pPr>
      <w:r w:rsidRPr="000E2D1E">
        <w:rPr>
          <w:rFonts w:ascii="Arial" w:hAnsi="Arial"/>
          <w:sz w:val="16"/>
          <w:lang w:val="de-DE"/>
        </w:rPr>
        <w:t>45138 Essen, Germany</w:t>
      </w:r>
    </w:p>
    <w:p w:rsidR="00A164CA" w:rsidRPr="000E2D1E" w:rsidRDefault="006068C1">
      <w:pPr>
        <w:pStyle w:val="Kopfzeile"/>
        <w:ind w:left="709"/>
        <w:jc w:val="both"/>
        <w:rPr>
          <w:rFonts w:ascii="Arial" w:hAnsi="Arial"/>
          <w:sz w:val="16"/>
          <w:lang w:val="de-DE"/>
        </w:rPr>
      </w:pPr>
      <w:r w:rsidRPr="000E2D1E">
        <w:rPr>
          <w:rFonts w:ascii="Arial" w:hAnsi="Arial"/>
          <w:sz w:val="16"/>
          <w:lang w:val="de-DE"/>
        </w:rPr>
        <w:t>Tel.: +49 201 5454-1234</w:t>
      </w:r>
    </w:p>
    <w:p w:rsidR="00A164CA" w:rsidRPr="000E2D1E" w:rsidRDefault="006068C1">
      <w:pPr>
        <w:pStyle w:val="Kopfzeile"/>
        <w:ind w:left="709"/>
        <w:jc w:val="both"/>
        <w:rPr>
          <w:rFonts w:ascii="Arial" w:hAnsi="Arial"/>
          <w:sz w:val="16"/>
          <w:lang w:val="de-DE"/>
        </w:rPr>
      </w:pPr>
      <w:r w:rsidRPr="000E2D1E">
        <w:rPr>
          <w:rFonts w:ascii="Arial" w:hAnsi="Arial"/>
          <w:sz w:val="16"/>
          <w:lang w:val="de-DE"/>
        </w:rPr>
        <w:t>Fax: +49 201 5454-1235</w:t>
      </w:r>
    </w:p>
    <w:p w:rsidR="00A164CA" w:rsidRPr="001B3FF6"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Pr="001B3FF6" w:rsidRDefault="00EE3E9B">
      <w:pPr>
        <w:pStyle w:val="Kopfzeile"/>
        <w:ind w:left="709"/>
        <w:jc w:val="both"/>
        <w:rPr>
          <w:rFonts w:ascii="Arial" w:hAnsi="Arial"/>
          <w:sz w:val="16"/>
        </w:rPr>
      </w:pPr>
      <w:hyperlink r:id="rId9" w:history="1">
        <w:r w:rsidR="004A6185">
          <w:rPr>
            <w:rStyle w:val="Hyperlink"/>
            <w:rFonts w:ascii="Arial" w:hAnsi="Arial"/>
            <w:sz w:val="16"/>
          </w:rPr>
          <w:t>http://www.secunet.com</w:t>
        </w:r>
      </w:hyperlink>
    </w:p>
    <w:p w:rsidR="00997188" w:rsidRPr="001B3FF6" w:rsidRDefault="00997188" w:rsidP="00DA5758">
      <w:pPr>
        <w:pStyle w:val="Kopfzeile"/>
        <w:ind w:left="709"/>
        <w:jc w:val="both"/>
        <w:rPr>
          <w:rFonts w:ascii="Arial" w:hAnsi="Arial"/>
          <w:sz w:val="16"/>
        </w:rPr>
      </w:pPr>
    </w:p>
    <w:p w:rsidR="00DA5758" w:rsidRPr="001B3FF6" w:rsidRDefault="00DA5758" w:rsidP="00DA5758">
      <w:pPr>
        <w:pStyle w:val="Kopfzeile"/>
        <w:ind w:left="709"/>
        <w:jc w:val="both"/>
        <w:rPr>
          <w:rFonts w:ascii="Arial" w:hAnsi="Arial"/>
          <w:sz w:val="16"/>
        </w:rPr>
      </w:pPr>
    </w:p>
    <w:p w:rsidR="00A164CA" w:rsidRPr="001B3FF6" w:rsidRDefault="00A164CA" w:rsidP="00DA5758">
      <w:pPr>
        <w:pStyle w:val="Kopfzeile"/>
        <w:tabs>
          <w:tab w:val="clear" w:pos="4536"/>
          <w:tab w:val="clear" w:pos="9072"/>
        </w:tabs>
        <w:ind w:left="709" w:right="-2"/>
        <w:jc w:val="both"/>
        <w:rPr>
          <w:rFonts w:ascii="Arial" w:hAnsi="Arial"/>
          <w:b/>
          <w:sz w:val="16"/>
        </w:rPr>
      </w:pPr>
    </w:p>
    <w:p w:rsidR="00A164CA" w:rsidRPr="001B3FF6"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Pr="001B3FF6" w:rsidRDefault="00A164CA">
      <w:pPr>
        <w:pStyle w:val="Kopfzeile"/>
        <w:tabs>
          <w:tab w:val="clear" w:pos="4536"/>
          <w:tab w:val="clear" w:pos="9072"/>
        </w:tabs>
        <w:ind w:left="709" w:right="-2"/>
        <w:jc w:val="both"/>
        <w:rPr>
          <w:rFonts w:ascii="Arial" w:hAnsi="Arial"/>
          <w:sz w:val="16"/>
        </w:rPr>
      </w:pPr>
    </w:p>
    <w:p w:rsidR="00BA519E" w:rsidRPr="001B3FF6" w:rsidRDefault="00BA519E" w:rsidP="00BA519E">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More than 500 experts work in the areas of cryptography, e-government, business security and automotive security, to develop innovative products in these fields as well as highly secure and reliable solutions. </w:t>
      </w:r>
      <w:proofErr w:type="gramStart"/>
      <w:r>
        <w:rPr>
          <w:rFonts w:ascii="Arial" w:hAnsi="Arial"/>
          <w:sz w:val="16"/>
          <w:szCs w:val="16"/>
        </w:rPr>
        <w:t>secunet</w:t>
      </w:r>
      <w:proofErr w:type="gramEnd"/>
      <w:r>
        <w:rPr>
          <w:rFonts w:ascii="Arial" w:hAnsi="Arial"/>
          <w:sz w:val="16"/>
          <w:szCs w:val="16"/>
        </w:rPr>
        <w:t xml:space="preserve"> has more than 500 national and international customers, including many DAX companies, public authorities and organisations. The company is an IT security partner to the Federal Republic of Germany and a partner of the German Alliance for Cyber Security. </w:t>
      </w:r>
    </w:p>
    <w:p w:rsidR="00FF4CE4" w:rsidRPr="001B3FF6" w:rsidRDefault="00BA519E" w:rsidP="000A4DA4">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€163.3 million in 2018.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FF4CE4" w:rsidRPr="001B3FF6" w:rsidRDefault="00FF4CE4" w:rsidP="00FF4CE4">
      <w:pPr>
        <w:ind w:left="697"/>
        <w:jc w:val="both"/>
        <w:rPr>
          <w:rFonts w:ascii="Arial" w:hAnsi="Arial"/>
          <w:sz w:val="16"/>
        </w:rPr>
      </w:pPr>
    </w:p>
    <w:p w:rsidR="00A3586E" w:rsidRPr="00EE3E9B" w:rsidRDefault="00A164CA" w:rsidP="00EE3E9B">
      <w:pPr>
        <w:ind w:left="697"/>
        <w:jc w:val="both"/>
        <w:rPr>
          <w:rFonts w:ascii="Arial" w:hAnsi="Arial"/>
          <w:i/>
          <w:sz w:val="16"/>
        </w:rPr>
      </w:pPr>
      <w:r>
        <w:rPr>
          <w:rFonts w:ascii="Arial" w:hAnsi="Arial"/>
          <w:i/>
          <w:sz w:val="16"/>
        </w:rPr>
        <w:t xml:space="preserve">Further information can be found at </w:t>
      </w:r>
      <w:hyperlink r:id="rId10" w:history="1">
        <w:r>
          <w:rPr>
            <w:rStyle w:val="Hyperlink"/>
            <w:rFonts w:ascii="Arial" w:hAnsi="Arial"/>
            <w:i/>
            <w:sz w:val="16"/>
          </w:rPr>
          <w:t>www.secunet.com</w:t>
        </w:r>
      </w:hyperlink>
      <w:r>
        <w:rPr>
          <w:rFonts w:ascii="Arial" w:hAnsi="Arial"/>
          <w:i/>
          <w:sz w:val="16"/>
        </w:rPr>
        <w:t>.</w:t>
      </w:r>
      <w:bookmarkStart w:id="0" w:name="_GoBack"/>
      <w:bookmarkEnd w:id="0"/>
    </w:p>
    <w:p w:rsidR="00DA5758" w:rsidRPr="001B3FF6" w:rsidRDefault="00DA5758" w:rsidP="00A3586E">
      <w:pPr>
        <w:ind w:left="708"/>
        <w:jc w:val="both"/>
        <w:rPr>
          <w:rFonts w:ascii="Arial" w:hAnsi="Arial" w:cs="Arial"/>
          <w:i/>
          <w:sz w:val="16"/>
          <w:szCs w:val="16"/>
        </w:rPr>
      </w:pPr>
    </w:p>
    <w:sectPr w:rsidR="00DA5758" w:rsidRPr="001B3FF6">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85" w:rsidRDefault="004A6185">
      <w:r>
        <w:separator/>
      </w:r>
    </w:p>
  </w:endnote>
  <w:endnote w:type="continuationSeparator" w:id="0">
    <w:p w:rsidR="004A6185" w:rsidRDefault="004A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EE3E9B">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EE3E9B">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85" w:rsidRDefault="004A6185">
      <w:r>
        <w:separator/>
      </w:r>
    </w:p>
  </w:footnote>
  <w:footnote w:type="continuationSeparator" w:id="0">
    <w:p w:rsidR="004A6185" w:rsidRDefault="004A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3385584B" wp14:editId="1D990A98">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1338186D" wp14:editId="6A0DD1B5">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2F32EADD" wp14:editId="4F68FF85">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rPr>
      <w:drawing>
        <wp:inline distT="0" distB="0" distL="0" distR="0" wp14:anchorId="0A1F65FD" wp14:editId="7198582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2821FA"/>
    <w:multiLevelType w:val="hybridMultilevel"/>
    <w:tmpl w:val="3C2002EC"/>
    <w:lvl w:ilvl="0" w:tplc="04070005">
      <w:start w:val="1"/>
      <w:numFmt w:val="bullet"/>
      <w:lvlText w:val=""/>
      <w:lvlJc w:val="left"/>
      <w:pPr>
        <w:ind w:left="1057" w:hanging="360"/>
      </w:pPr>
      <w:rPr>
        <w:rFonts w:ascii="Wingdings" w:hAnsi="Wingdings"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9">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1">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2">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3">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4">
    <w:nsid w:val="382B114D"/>
    <w:multiLevelType w:val="hybridMultilevel"/>
    <w:tmpl w:val="B43E57DA"/>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5">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6">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7">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8">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9">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2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1">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2">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3">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4">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5">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2"/>
  </w:num>
  <w:num w:numId="3">
    <w:abstractNumId w:val="7"/>
  </w:num>
  <w:num w:numId="4">
    <w:abstractNumId w:val="21"/>
  </w:num>
  <w:num w:numId="5">
    <w:abstractNumId w:val="2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8"/>
  </w:num>
  <w:num w:numId="8">
    <w:abstractNumId w:val="20"/>
  </w:num>
  <w:num w:numId="9">
    <w:abstractNumId w:val="23"/>
  </w:num>
  <w:num w:numId="10">
    <w:abstractNumId w:val="1"/>
  </w:num>
  <w:num w:numId="11">
    <w:abstractNumId w:val="12"/>
  </w:num>
  <w:num w:numId="12">
    <w:abstractNumId w:val="24"/>
  </w:num>
  <w:num w:numId="13">
    <w:abstractNumId w:val="11"/>
  </w:num>
  <w:num w:numId="14">
    <w:abstractNumId w:val="13"/>
  </w:num>
  <w:num w:numId="15">
    <w:abstractNumId w:val="16"/>
  </w:num>
  <w:num w:numId="16">
    <w:abstractNumId w:val="5"/>
  </w:num>
  <w:num w:numId="17">
    <w:abstractNumId w:val="19"/>
  </w:num>
  <w:num w:numId="18">
    <w:abstractNumId w:val="10"/>
  </w:num>
  <w:num w:numId="19">
    <w:abstractNumId w:val="2"/>
  </w:num>
  <w:num w:numId="20">
    <w:abstractNumId w:val="17"/>
  </w:num>
  <w:num w:numId="21">
    <w:abstractNumId w:val="9"/>
  </w:num>
  <w:num w:numId="22">
    <w:abstractNumId w:val="4"/>
  </w:num>
  <w:num w:numId="23">
    <w:abstractNumId w:val="15"/>
  </w:num>
  <w:num w:numId="24">
    <w:abstractNumId w:val="6"/>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02E9"/>
    <w:rsid w:val="00036D1C"/>
    <w:rsid w:val="00046C8B"/>
    <w:rsid w:val="00070E91"/>
    <w:rsid w:val="000A4DA4"/>
    <w:rsid w:val="000A6D0D"/>
    <w:rsid w:val="000D0B22"/>
    <w:rsid w:val="000E060E"/>
    <w:rsid w:val="000E2D1E"/>
    <w:rsid w:val="001075C5"/>
    <w:rsid w:val="001249CD"/>
    <w:rsid w:val="00130C10"/>
    <w:rsid w:val="0014673C"/>
    <w:rsid w:val="0015116B"/>
    <w:rsid w:val="001B3FF6"/>
    <w:rsid w:val="001E36D5"/>
    <w:rsid w:val="001F0C6F"/>
    <w:rsid w:val="001F70FA"/>
    <w:rsid w:val="00205836"/>
    <w:rsid w:val="00216CA6"/>
    <w:rsid w:val="00227CF5"/>
    <w:rsid w:val="00233340"/>
    <w:rsid w:val="00243467"/>
    <w:rsid w:val="002548A9"/>
    <w:rsid w:val="0026186F"/>
    <w:rsid w:val="00270286"/>
    <w:rsid w:val="002976D1"/>
    <w:rsid w:val="002A6536"/>
    <w:rsid w:val="002B544D"/>
    <w:rsid w:val="002B6ED4"/>
    <w:rsid w:val="002D1CE6"/>
    <w:rsid w:val="002E2F32"/>
    <w:rsid w:val="002F17DA"/>
    <w:rsid w:val="003124BB"/>
    <w:rsid w:val="00327AD2"/>
    <w:rsid w:val="00345097"/>
    <w:rsid w:val="00361AC0"/>
    <w:rsid w:val="003A2B5B"/>
    <w:rsid w:val="003E446B"/>
    <w:rsid w:val="004144F5"/>
    <w:rsid w:val="00440BD5"/>
    <w:rsid w:val="00456FA4"/>
    <w:rsid w:val="00486F57"/>
    <w:rsid w:val="00497979"/>
    <w:rsid w:val="004A0F46"/>
    <w:rsid w:val="004A6185"/>
    <w:rsid w:val="004A6854"/>
    <w:rsid w:val="0052247A"/>
    <w:rsid w:val="005B303F"/>
    <w:rsid w:val="005F5428"/>
    <w:rsid w:val="006068C1"/>
    <w:rsid w:val="00620C7A"/>
    <w:rsid w:val="006338C8"/>
    <w:rsid w:val="0066336C"/>
    <w:rsid w:val="00676CAA"/>
    <w:rsid w:val="006877AA"/>
    <w:rsid w:val="006A77C8"/>
    <w:rsid w:val="006B303A"/>
    <w:rsid w:val="006C7756"/>
    <w:rsid w:val="006E2531"/>
    <w:rsid w:val="007505DB"/>
    <w:rsid w:val="00762F43"/>
    <w:rsid w:val="007A03D5"/>
    <w:rsid w:val="007D7E1E"/>
    <w:rsid w:val="007F683E"/>
    <w:rsid w:val="0081682E"/>
    <w:rsid w:val="00816873"/>
    <w:rsid w:val="0087418A"/>
    <w:rsid w:val="008813D3"/>
    <w:rsid w:val="008878D7"/>
    <w:rsid w:val="00892905"/>
    <w:rsid w:val="00894DF7"/>
    <w:rsid w:val="008C1149"/>
    <w:rsid w:val="008C280E"/>
    <w:rsid w:val="008E063E"/>
    <w:rsid w:val="008E434F"/>
    <w:rsid w:val="008E7A1D"/>
    <w:rsid w:val="008F7421"/>
    <w:rsid w:val="009013CE"/>
    <w:rsid w:val="0092449F"/>
    <w:rsid w:val="00951871"/>
    <w:rsid w:val="009605DB"/>
    <w:rsid w:val="00963B58"/>
    <w:rsid w:val="00974918"/>
    <w:rsid w:val="00997188"/>
    <w:rsid w:val="009A63ED"/>
    <w:rsid w:val="009E4332"/>
    <w:rsid w:val="009E4CA0"/>
    <w:rsid w:val="00A061AF"/>
    <w:rsid w:val="00A164CA"/>
    <w:rsid w:val="00A22399"/>
    <w:rsid w:val="00A3586E"/>
    <w:rsid w:val="00A54B8A"/>
    <w:rsid w:val="00AA0E95"/>
    <w:rsid w:val="00AA3C26"/>
    <w:rsid w:val="00AB6522"/>
    <w:rsid w:val="00AC2590"/>
    <w:rsid w:val="00AD7DC7"/>
    <w:rsid w:val="00AE053A"/>
    <w:rsid w:val="00AE1A2F"/>
    <w:rsid w:val="00B102E4"/>
    <w:rsid w:val="00B13497"/>
    <w:rsid w:val="00B35383"/>
    <w:rsid w:val="00B50389"/>
    <w:rsid w:val="00B64E14"/>
    <w:rsid w:val="00B734E1"/>
    <w:rsid w:val="00BA519E"/>
    <w:rsid w:val="00BC4024"/>
    <w:rsid w:val="00BD1C24"/>
    <w:rsid w:val="00BE42B0"/>
    <w:rsid w:val="00C013A9"/>
    <w:rsid w:val="00C07FCE"/>
    <w:rsid w:val="00C17202"/>
    <w:rsid w:val="00C23944"/>
    <w:rsid w:val="00C2721E"/>
    <w:rsid w:val="00C34ED4"/>
    <w:rsid w:val="00C421CE"/>
    <w:rsid w:val="00C45DBD"/>
    <w:rsid w:val="00C46CAD"/>
    <w:rsid w:val="00C62781"/>
    <w:rsid w:val="00C93B49"/>
    <w:rsid w:val="00CB58B4"/>
    <w:rsid w:val="00CB5909"/>
    <w:rsid w:val="00CB5FD7"/>
    <w:rsid w:val="00CF245E"/>
    <w:rsid w:val="00D14833"/>
    <w:rsid w:val="00D46F52"/>
    <w:rsid w:val="00D46FDB"/>
    <w:rsid w:val="00D50F10"/>
    <w:rsid w:val="00D51FAC"/>
    <w:rsid w:val="00D612F2"/>
    <w:rsid w:val="00D73E15"/>
    <w:rsid w:val="00D869EC"/>
    <w:rsid w:val="00D870FE"/>
    <w:rsid w:val="00DA5758"/>
    <w:rsid w:val="00DC3650"/>
    <w:rsid w:val="00DD2F97"/>
    <w:rsid w:val="00DD3264"/>
    <w:rsid w:val="00DF4109"/>
    <w:rsid w:val="00DF4AA7"/>
    <w:rsid w:val="00E029B6"/>
    <w:rsid w:val="00E077D4"/>
    <w:rsid w:val="00E1559A"/>
    <w:rsid w:val="00E45F30"/>
    <w:rsid w:val="00E62AB2"/>
    <w:rsid w:val="00E630DC"/>
    <w:rsid w:val="00E83A44"/>
    <w:rsid w:val="00EA463D"/>
    <w:rsid w:val="00EA6663"/>
    <w:rsid w:val="00EA6FC6"/>
    <w:rsid w:val="00EB7AEA"/>
    <w:rsid w:val="00EC6C28"/>
    <w:rsid w:val="00EE3E9B"/>
    <w:rsid w:val="00EE62C0"/>
    <w:rsid w:val="00EE7CE0"/>
    <w:rsid w:val="00EF4B33"/>
    <w:rsid w:val="00EF7865"/>
    <w:rsid w:val="00F346F3"/>
    <w:rsid w:val="00F34A37"/>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4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4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2469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2</cp:revision>
  <cp:lastPrinted>2019-06-03T14:12:00Z</cp:lastPrinted>
  <dcterms:created xsi:type="dcterms:W3CDTF">2019-06-05T15:38:00Z</dcterms:created>
  <dcterms:modified xsi:type="dcterms:W3CDTF">2019-06-05T15:38:00Z</dcterms:modified>
</cp:coreProperties>
</file>