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6D452C" w:rsidRDefault="00494FD8">
      <w:pPr>
        <w:spacing w:after="360"/>
        <w:ind w:left="697" w:right="-285"/>
        <w:rPr>
          <w:rFonts w:ascii="Arial" w:hAnsi="Arial"/>
          <w:b/>
          <w:sz w:val="32"/>
        </w:rPr>
      </w:pPr>
      <w:r>
        <w:rPr>
          <w:rFonts w:ascii="Arial" w:hAnsi="Arial"/>
          <w:b/>
          <w:sz w:val="32"/>
        </w:rPr>
        <w:t>Bundeswehr purchases SINA components as part of its HaFIS programme</w:t>
      </w:r>
    </w:p>
    <w:p w:rsidR="00A061AF" w:rsidRPr="00D907D6" w:rsidRDefault="009013CE" w:rsidP="00C17202">
      <w:pPr>
        <w:spacing w:after="120" w:line="360" w:lineRule="auto"/>
        <w:ind w:left="697"/>
        <w:jc w:val="both"/>
        <w:rPr>
          <w:rFonts w:ascii="Arial" w:hAnsi="Arial"/>
          <w:b/>
          <w:sz w:val="22"/>
        </w:rPr>
      </w:pPr>
      <w:bookmarkStart w:id="0" w:name="_GoBack"/>
      <w:bookmarkEnd w:id="0"/>
      <w:r>
        <w:rPr>
          <w:rFonts w:ascii="Arial" w:hAnsi="Arial"/>
          <w:b/>
          <w:i/>
          <w:sz w:val="22"/>
        </w:rPr>
        <w:t>[Essen, Germany</w:t>
      </w:r>
      <w:r w:rsidR="004730DA" w:rsidRPr="004730DA">
        <w:rPr>
          <w:rFonts w:ascii="Arial" w:hAnsi="Arial"/>
          <w:b/>
          <w:i/>
          <w:sz w:val="22"/>
        </w:rPr>
        <w:t>, 25</w:t>
      </w:r>
      <w:r w:rsidRPr="004730DA">
        <w:rPr>
          <w:rFonts w:ascii="Arial" w:hAnsi="Arial"/>
          <w:b/>
          <w:i/>
          <w:sz w:val="22"/>
        </w:rPr>
        <w:t xml:space="preserve"> October 2018</w:t>
      </w:r>
      <w:r>
        <w:rPr>
          <w:rFonts w:ascii="Arial" w:hAnsi="Arial"/>
          <w:b/>
          <w:i/>
          <w:sz w:val="22"/>
        </w:rPr>
        <w:t>]</w:t>
      </w:r>
      <w:r>
        <w:rPr>
          <w:rFonts w:ascii="Arial" w:hAnsi="Arial"/>
          <w:b/>
          <w:sz w:val="22"/>
        </w:rPr>
        <w:t xml:space="preserve"> The German Federal Office of Bundeswehr Equipment, Information Technology and In-Service Support (BAAINBw) has commissioned secunet to supply several hundred SINA components. The ordered products will be used for the regeneration (renewal) of crypto-components in the context of the HaFIS programme which is harmonising the Bundeswehr (German armed forces) management information systems. </w:t>
      </w:r>
    </w:p>
    <w:p w:rsidR="00E02BD4" w:rsidRDefault="00982C96" w:rsidP="00AA3C26">
      <w:pPr>
        <w:spacing w:after="120" w:line="360" w:lineRule="auto"/>
        <w:ind w:left="697"/>
        <w:jc w:val="both"/>
        <w:rPr>
          <w:rFonts w:ascii="Arial" w:hAnsi="Arial"/>
          <w:sz w:val="22"/>
          <w:szCs w:val="22"/>
        </w:rPr>
      </w:pPr>
      <w:r>
        <w:rPr>
          <w:rFonts w:ascii="Arial" w:hAnsi="Arial"/>
          <w:sz w:val="22"/>
        </w:rPr>
        <w:t xml:space="preserve">The Bundeswehr’s management information systems support and safeguard the preparation, management and evaluation of national and multinational deployments. HaFIS is a comprehensive programme which the Bundeswehr is implementing in order to harmonise and update their military management information systems. </w:t>
      </w:r>
    </w:p>
    <w:p w:rsidR="00982C96" w:rsidRDefault="00F21273" w:rsidP="00DC3A60">
      <w:pPr>
        <w:spacing w:after="120" w:line="360" w:lineRule="auto"/>
        <w:ind w:left="697"/>
        <w:jc w:val="both"/>
        <w:rPr>
          <w:rFonts w:ascii="Arial" w:hAnsi="Arial"/>
          <w:sz w:val="22"/>
          <w:szCs w:val="22"/>
        </w:rPr>
      </w:pPr>
      <w:r>
        <w:rPr>
          <w:rFonts w:ascii="Arial" w:hAnsi="Arial"/>
          <w:sz w:val="22"/>
        </w:rPr>
        <w:t xml:space="preserve">The products to be supplied include the SINA L3 Box H, which is used as a virtual private network gateway on a cross-sectional basis in the Bundeswehr’s high security systems and networks; and the multi-session-enabled SINA Workstation H. SINA H systems form the IP crypto backbone of the Bundeswehr, and make it possible to process, transfer and store data classified up to and including GEHEIM / NATO SECRET / SECRET UE/EU SECRET. The components will be delivered before the end of the current financial year.  </w:t>
      </w:r>
    </w:p>
    <w:p w:rsidR="00A164CA" w:rsidRDefault="00A164CA">
      <w:pPr>
        <w:ind w:left="708"/>
        <w:outlineLvl w:val="0"/>
        <w:rPr>
          <w:rFonts w:ascii="Arial" w:hAnsi="Arial"/>
          <w:sz w:val="16"/>
        </w:rPr>
      </w:pPr>
      <w:r>
        <w:rPr>
          <w:rFonts w:ascii="Arial" w:hAnsi="Arial"/>
          <w:sz w:val="16"/>
        </w:rPr>
        <w:t>Number of characters: 1,2</w:t>
      </w:r>
      <w:r w:rsidR="0039244A">
        <w:rPr>
          <w:rFonts w:ascii="Arial" w:hAnsi="Arial"/>
          <w:sz w:val="16"/>
        </w:rPr>
        <w:t>44</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C76E59" w:rsidRDefault="00C76E59" w:rsidP="00C76E59">
      <w:pPr>
        <w:pStyle w:val="Kopfzeile"/>
        <w:ind w:left="709"/>
        <w:jc w:val="both"/>
        <w:outlineLvl w:val="0"/>
        <w:rPr>
          <w:rFonts w:ascii="Arial" w:hAnsi="Arial"/>
          <w:b/>
          <w:sz w:val="16"/>
        </w:rPr>
      </w:pPr>
      <w:r>
        <w:rPr>
          <w:rFonts w:ascii="Arial" w:hAnsi="Arial"/>
          <w:b/>
          <w:sz w:val="16"/>
        </w:rPr>
        <w:t>Press contact</w:t>
      </w:r>
    </w:p>
    <w:p w:rsidR="00C76E59" w:rsidRDefault="00C76E59" w:rsidP="00C76E59">
      <w:pPr>
        <w:pStyle w:val="Kopfzeile"/>
        <w:ind w:left="709"/>
        <w:jc w:val="both"/>
        <w:rPr>
          <w:rFonts w:ascii="Arial" w:hAnsi="Arial"/>
          <w:sz w:val="16"/>
        </w:rPr>
      </w:pPr>
    </w:p>
    <w:p w:rsidR="00C76E59" w:rsidRPr="00D46F52" w:rsidRDefault="00C76E59" w:rsidP="00C76E59">
      <w:pPr>
        <w:pStyle w:val="Kopfzeile"/>
        <w:ind w:left="709"/>
        <w:jc w:val="both"/>
        <w:outlineLvl w:val="0"/>
        <w:rPr>
          <w:rFonts w:ascii="Arial" w:hAnsi="Arial"/>
          <w:sz w:val="16"/>
        </w:rPr>
      </w:pPr>
      <w:r>
        <w:rPr>
          <w:rFonts w:ascii="Arial" w:hAnsi="Arial"/>
          <w:sz w:val="16"/>
        </w:rPr>
        <w:t>Patrick Franitza</w:t>
      </w:r>
    </w:p>
    <w:p w:rsidR="00C76E59" w:rsidRPr="00D46F52" w:rsidRDefault="00C76E59" w:rsidP="00C76E59">
      <w:pPr>
        <w:pStyle w:val="Kopfzeile"/>
        <w:ind w:left="709"/>
        <w:jc w:val="both"/>
        <w:rPr>
          <w:rFonts w:ascii="Arial" w:hAnsi="Arial"/>
          <w:sz w:val="16"/>
        </w:rPr>
      </w:pPr>
      <w:r>
        <w:rPr>
          <w:rFonts w:ascii="Arial" w:hAnsi="Arial"/>
          <w:sz w:val="16"/>
        </w:rPr>
        <w:t>Press Officer</w:t>
      </w:r>
    </w:p>
    <w:p w:rsidR="00C76E59" w:rsidRPr="00D46F52" w:rsidRDefault="00C76E59" w:rsidP="00C76E59">
      <w:pPr>
        <w:pStyle w:val="Kopfzeile"/>
        <w:ind w:left="709"/>
        <w:jc w:val="both"/>
        <w:rPr>
          <w:rFonts w:ascii="Arial" w:hAnsi="Arial"/>
          <w:sz w:val="16"/>
        </w:rPr>
      </w:pPr>
    </w:p>
    <w:p w:rsidR="00C76E59" w:rsidRPr="0039244A" w:rsidRDefault="00C76E59" w:rsidP="00C76E59">
      <w:pPr>
        <w:pStyle w:val="Kopfzeile"/>
        <w:ind w:left="709"/>
        <w:jc w:val="both"/>
        <w:rPr>
          <w:rFonts w:ascii="Arial" w:hAnsi="Arial"/>
          <w:sz w:val="16"/>
          <w:lang w:val="de-DE"/>
        </w:rPr>
      </w:pPr>
      <w:r w:rsidRPr="0039244A">
        <w:rPr>
          <w:rFonts w:ascii="Arial" w:hAnsi="Arial"/>
          <w:sz w:val="16"/>
          <w:lang w:val="de-DE"/>
        </w:rPr>
        <w:t>secunet Security Networks AG</w:t>
      </w:r>
    </w:p>
    <w:p w:rsidR="00C76E59" w:rsidRPr="004730DA" w:rsidRDefault="00C76E59" w:rsidP="00C76E59">
      <w:pPr>
        <w:pStyle w:val="Kopfzeile"/>
        <w:ind w:left="709"/>
        <w:jc w:val="both"/>
        <w:rPr>
          <w:rFonts w:ascii="Arial" w:hAnsi="Arial"/>
          <w:sz w:val="16"/>
          <w:lang w:val="de-DE"/>
        </w:rPr>
      </w:pPr>
      <w:r w:rsidRPr="004730DA">
        <w:rPr>
          <w:rFonts w:ascii="Arial" w:hAnsi="Arial"/>
          <w:sz w:val="16"/>
          <w:lang w:val="de-DE"/>
        </w:rPr>
        <w:t>Kurfürstenstraße 58</w:t>
      </w:r>
    </w:p>
    <w:p w:rsidR="00C76E59" w:rsidRPr="0039244A" w:rsidRDefault="00C76E59" w:rsidP="00C76E59">
      <w:pPr>
        <w:pStyle w:val="Kopfzeile"/>
        <w:ind w:left="709"/>
        <w:jc w:val="both"/>
        <w:rPr>
          <w:rFonts w:ascii="Arial" w:hAnsi="Arial"/>
          <w:sz w:val="16"/>
          <w:lang w:val="en-US"/>
        </w:rPr>
      </w:pPr>
      <w:r w:rsidRPr="0039244A">
        <w:rPr>
          <w:rFonts w:ascii="Arial" w:hAnsi="Arial"/>
          <w:sz w:val="16"/>
          <w:lang w:val="en-US"/>
        </w:rPr>
        <w:t>45138 Essen, Germany</w:t>
      </w:r>
    </w:p>
    <w:p w:rsidR="00C76E59" w:rsidRPr="0039244A" w:rsidRDefault="00C76E59" w:rsidP="00C76E59">
      <w:pPr>
        <w:pStyle w:val="Kopfzeile"/>
        <w:ind w:left="709"/>
        <w:jc w:val="both"/>
        <w:rPr>
          <w:rFonts w:ascii="Arial" w:hAnsi="Arial"/>
          <w:sz w:val="16"/>
          <w:lang w:val="en-US"/>
        </w:rPr>
      </w:pPr>
      <w:r w:rsidRPr="0039244A">
        <w:rPr>
          <w:rFonts w:ascii="Arial" w:hAnsi="Arial"/>
          <w:sz w:val="16"/>
          <w:lang w:val="en-US"/>
        </w:rPr>
        <w:t>Tel.: +49 201 5454-1234</w:t>
      </w:r>
    </w:p>
    <w:p w:rsidR="00C76E59" w:rsidRPr="0039244A" w:rsidRDefault="00C76E59" w:rsidP="00C76E59">
      <w:pPr>
        <w:pStyle w:val="Kopfzeile"/>
        <w:ind w:left="709"/>
        <w:jc w:val="both"/>
        <w:rPr>
          <w:rFonts w:ascii="Arial" w:hAnsi="Arial"/>
          <w:sz w:val="16"/>
          <w:lang w:val="en-US"/>
        </w:rPr>
      </w:pPr>
      <w:r w:rsidRPr="0039244A">
        <w:rPr>
          <w:rFonts w:ascii="Arial" w:hAnsi="Arial"/>
          <w:sz w:val="16"/>
          <w:lang w:val="en-US"/>
        </w:rPr>
        <w:t>Fax: +49 201 5454-1235</w:t>
      </w:r>
    </w:p>
    <w:p w:rsidR="00C76E59" w:rsidRDefault="00C76E59" w:rsidP="00C76E59">
      <w:pPr>
        <w:pStyle w:val="Kopfzeile"/>
        <w:ind w:left="709"/>
        <w:jc w:val="both"/>
        <w:outlineLvl w:val="0"/>
        <w:rPr>
          <w:rFonts w:ascii="Arial" w:hAnsi="Arial"/>
          <w:sz w:val="16"/>
        </w:rPr>
      </w:pPr>
      <w:r>
        <w:rPr>
          <w:rFonts w:ascii="Arial" w:hAnsi="Arial"/>
          <w:sz w:val="16"/>
        </w:rPr>
        <w:t xml:space="preserve">Email: </w:t>
      </w:r>
      <w:hyperlink r:id="rId8">
        <w:r>
          <w:rPr>
            <w:rStyle w:val="Hyperlink"/>
            <w:rFonts w:ascii="Arial" w:hAnsi="Arial"/>
            <w:sz w:val="16"/>
          </w:rPr>
          <w:t>presse@secunet.com</w:t>
        </w:r>
      </w:hyperlink>
    </w:p>
    <w:p w:rsidR="00C76E59" w:rsidRDefault="0039244A" w:rsidP="00C76E59">
      <w:pPr>
        <w:pStyle w:val="Kopfzeile"/>
        <w:ind w:left="709"/>
        <w:jc w:val="both"/>
        <w:rPr>
          <w:rFonts w:ascii="Arial" w:hAnsi="Arial"/>
          <w:sz w:val="16"/>
        </w:rPr>
      </w:pPr>
      <w:hyperlink r:id="rId9">
        <w:r w:rsidR="00290258">
          <w:rPr>
            <w:rStyle w:val="Hyperlink"/>
            <w:rFonts w:ascii="Arial" w:hAnsi="Arial"/>
            <w:sz w:val="16"/>
          </w:rPr>
          <w:t>http://www.secunet.com</w:t>
        </w:r>
      </w:hyperlink>
    </w:p>
    <w:p w:rsidR="00C76E59" w:rsidRDefault="00C76E59" w:rsidP="00C76E59">
      <w:pPr>
        <w:pStyle w:val="Kopfzeile"/>
        <w:ind w:left="709"/>
        <w:jc w:val="both"/>
        <w:rPr>
          <w:rFonts w:ascii="Arial" w:hAnsi="Arial"/>
          <w:sz w:val="16"/>
        </w:rPr>
      </w:pPr>
    </w:p>
    <w:p w:rsidR="00C76E59" w:rsidRDefault="00C76E59" w:rsidP="00C76E59">
      <w:pPr>
        <w:pStyle w:val="Kopfzeile"/>
        <w:ind w:left="709"/>
        <w:jc w:val="both"/>
        <w:rPr>
          <w:rFonts w:ascii="Arial" w:hAnsi="Arial"/>
          <w:sz w:val="16"/>
        </w:rPr>
      </w:pPr>
    </w:p>
    <w:p w:rsidR="00C76E59" w:rsidRDefault="00C76E59" w:rsidP="00C76E59">
      <w:pPr>
        <w:pStyle w:val="Kopfzeile"/>
        <w:tabs>
          <w:tab w:val="clear" w:pos="4536"/>
          <w:tab w:val="clear" w:pos="9072"/>
        </w:tabs>
        <w:ind w:left="709" w:right="-2"/>
        <w:jc w:val="both"/>
        <w:rPr>
          <w:rFonts w:ascii="Arial" w:hAnsi="Arial"/>
          <w:b/>
          <w:sz w:val="16"/>
        </w:rPr>
      </w:pPr>
    </w:p>
    <w:p w:rsidR="00C76E59" w:rsidRDefault="00C76E59" w:rsidP="00C76E59">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C76E59" w:rsidRDefault="00C76E59" w:rsidP="00C76E59">
      <w:pPr>
        <w:pStyle w:val="Kopfzeile"/>
        <w:tabs>
          <w:tab w:val="clear" w:pos="4536"/>
          <w:tab w:val="clear" w:pos="9072"/>
        </w:tabs>
        <w:ind w:left="709" w:right="-2"/>
        <w:jc w:val="both"/>
        <w:rPr>
          <w:rFonts w:ascii="Arial" w:hAnsi="Arial"/>
          <w:sz w:val="16"/>
        </w:rPr>
      </w:pPr>
    </w:p>
    <w:p w:rsidR="00C76E59" w:rsidRPr="00F11D66" w:rsidRDefault="00C76E59" w:rsidP="00C76E59">
      <w:pPr>
        <w:ind w:left="709" w:hanging="12"/>
        <w:jc w:val="both"/>
        <w:rPr>
          <w:rFonts w:ascii="Arial" w:hAnsi="Arial" w:cs="Arial"/>
          <w:sz w:val="16"/>
          <w:szCs w:val="16"/>
        </w:rPr>
      </w:pPr>
      <w:r>
        <w:rPr>
          <w:rFonts w:ascii="Arial" w:hAnsi="Arial"/>
          <w:sz w:val="16"/>
        </w:rPr>
        <w:t xml:space="preserve">secunet is one of the leading German providers of high-quality IT security. Over 500 experts work in the areas of cryptography, e-government, business security and automotive security, and develop innovative products in these fields in addition to highly secure and reliable solutions. secunet has more than 500 national and international customers, including many DAX companies, public authorities and organisations. The company is an IT security partner to the Federal Republic of Germany and a partner of the German Alliance for Cyber Security. </w:t>
      </w:r>
    </w:p>
    <w:p w:rsidR="00C76E59" w:rsidRPr="00FF4CE4" w:rsidRDefault="00C76E59" w:rsidP="00C76E59">
      <w:pPr>
        <w:ind w:left="709" w:hanging="12"/>
        <w:rPr>
          <w:rFonts w:ascii="Arial" w:hAnsi="Arial" w:cs="Arial"/>
          <w:sz w:val="16"/>
          <w:szCs w:val="16"/>
        </w:rPr>
      </w:pPr>
      <w:r>
        <w:rPr>
          <w:rFonts w:ascii="Arial" w:hAnsi="Arial"/>
          <w:sz w:val="16"/>
        </w:rPr>
        <w:t>secunet was founded in 1997 and achieved revenues of EUR 158.3 million in 2017. secunet Security Networks AG is listed on the Prime Standard of the German Stock Exchange.</w:t>
      </w:r>
    </w:p>
    <w:p w:rsidR="00C76E59" w:rsidRDefault="00C76E59" w:rsidP="00C76E59">
      <w:pPr>
        <w:ind w:left="697"/>
        <w:jc w:val="both"/>
        <w:rPr>
          <w:rFonts w:ascii="Arial" w:hAnsi="Arial"/>
          <w:sz w:val="16"/>
        </w:rPr>
      </w:pPr>
    </w:p>
    <w:p w:rsidR="00C76E59" w:rsidRDefault="00C76E59" w:rsidP="00C76E59">
      <w:pPr>
        <w:ind w:left="697"/>
        <w:jc w:val="both"/>
        <w:rPr>
          <w:rFonts w:ascii="Arial" w:hAnsi="Arial"/>
          <w:i/>
          <w:sz w:val="16"/>
        </w:rPr>
      </w:pPr>
      <w:r>
        <w:rPr>
          <w:rFonts w:ascii="Arial" w:hAnsi="Arial"/>
          <w:i/>
          <w:sz w:val="16"/>
        </w:rPr>
        <w:t xml:space="preserve">Further information can be found at </w:t>
      </w:r>
      <w:hyperlink r:id="rId10">
        <w:r>
          <w:rPr>
            <w:rStyle w:val="Hyperlink"/>
            <w:rFonts w:ascii="Arial" w:hAnsi="Arial"/>
            <w:i/>
            <w:sz w:val="16"/>
          </w:rPr>
          <w:t>www.secunet.com</w:t>
        </w:r>
      </w:hyperlink>
      <w:r>
        <w:rPr>
          <w:rFonts w:ascii="Arial" w:hAnsi="Arial"/>
          <w:i/>
          <w:sz w:val="16"/>
        </w:rPr>
        <w:t>.</w:t>
      </w:r>
    </w:p>
    <w:p w:rsidR="00C76E59" w:rsidRPr="006A77C8" w:rsidRDefault="00C76E59" w:rsidP="00C76E59">
      <w:pPr>
        <w:ind w:left="708"/>
        <w:rPr>
          <w:rFonts w:ascii="Arial" w:hAnsi="Arial" w:cs="Arial"/>
          <w:b/>
          <w:sz w:val="16"/>
          <w:szCs w:val="16"/>
        </w:rPr>
      </w:pPr>
    </w:p>
    <w:p w:rsidR="001075C5" w:rsidRPr="006A77C8" w:rsidRDefault="001075C5" w:rsidP="00C76E59">
      <w:pPr>
        <w:pStyle w:val="Kopfzeile"/>
        <w:ind w:left="709"/>
        <w:jc w:val="both"/>
        <w:outlineLvl w:val="0"/>
        <w:rPr>
          <w:rFonts w:ascii="Arial" w:hAnsi="Arial" w:cs="Arial"/>
          <w:b/>
          <w:sz w:val="16"/>
          <w:szCs w:val="16"/>
        </w:rPr>
      </w:pPr>
    </w:p>
    <w:sectPr w:rsidR="001075C5" w:rsidRPr="006A77C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58" w:rsidRDefault="00290258">
      <w:r>
        <w:separator/>
      </w:r>
    </w:p>
  </w:endnote>
  <w:endnote w:type="continuationSeparator" w:id="0">
    <w:p w:rsidR="00290258" w:rsidRDefault="0029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39244A">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39244A">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58" w:rsidRDefault="00290258">
      <w:r>
        <w:separator/>
      </w:r>
    </w:p>
  </w:footnote>
  <w:footnote w:type="continuationSeparator" w:id="0">
    <w:p w:rsidR="00290258" w:rsidRDefault="00290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77E5856F" wp14:editId="3B3CD93A">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2866611C" wp14:editId="7AA83D3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23427E11" wp14:editId="48EB2678">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002FB0B3" wp14:editId="409A741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uschild, Michael">
    <w15:presenceInfo w15:providerId="None" w15:userId="Hauschild,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D0B22"/>
    <w:rsid w:val="000D7B7A"/>
    <w:rsid w:val="001075C5"/>
    <w:rsid w:val="001249CD"/>
    <w:rsid w:val="00127BA8"/>
    <w:rsid w:val="00130C10"/>
    <w:rsid w:val="0015116B"/>
    <w:rsid w:val="0015369D"/>
    <w:rsid w:val="001F0C6F"/>
    <w:rsid w:val="001F11C1"/>
    <w:rsid w:val="001F58FE"/>
    <w:rsid w:val="001F70FA"/>
    <w:rsid w:val="00215D10"/>
    <w:rsid w:val="00227CF5"/>
    <w:rsid w:val="00233340"/>
    <w:rsid w:val="00243467"/>
    <w:rsid w:val="002548A9"/>
    <w:rsid w:val="002804DB"/>
    <w:rsid w:val="00283A15"/>
    <w:rsid w:val="00290258"/>
    <w:rsid w:val="002976D1"/>
    <w:rsid w:val="002A6536"/>
    <w:rsid w:val="002B544D"/>
    <w:rsid w:val="002B6ED4"/>
    <w:rsid w:val="002E5D7E"/>
    <w:rsid w:val="003124BB"/>
    <w:rsid w:val="00324845"/>
    <w:rsid w:val="00327AD2"/>
    <w:rsid w:val="00345097"/>
    <w:rsid w:val="003837B1"/>
    <w:rsid w:val="0038701A"/>
    <w:rsid w:val="0039244A"/>
    <w:rsid w:val="003A2B5B"/>
    <w:rsid w:val="003A7610"/>
    <w:rsid w:val="003E446B"/>
    <w:rsid w:val="003E4E5F"/>
    <w:rsid w:val="004144F5"/>
    <w:rsid w:val="00415F97"/>
    <w:rsid w:val="00440BD5"/>
    <w:rsid w:val="00456FA4"/>
    <w:rsid w:val="004730DA"/>
    <w:rsid w:val="00486F57"/>
    <w:rsid w:val="00494FD8"/>
    <w:rsid w:val="00497979"/>
    <w:rsid w:val="004A0F46"/>
    <w:rsid w:val="004A15A8"/>
    <w:rsid w:val="004A6854"/>
    <w:rsid w:val="0052247A"/>
    <w:rsid w:val="00522CDB"/>
    <w:rsid w:val="00564F40"/>
    <w:rsid w:val="00572A50"/>
    <w:rsid w:val="005B167E"/>
    <w:rsid w:val="005C0E16"/>
    <w:rsid w:val="005F5428"/>
    <w:rsid w:val="005F7FDC"/>
    <w:rsid w:val="0060205C"/>
    <w:rsid w:val="00602BD3"/>
    <w:rsid w:val="006068C1"/>
    <w:rsid w:val="006338C8"/>
    <w:rsid w:val="00634A1B"/>
    <w:rsid w:val="006372F1"/>
    <w:rsid w:val="00676CAA"/>
    <w:rsid w:val="006877AA"/>
    <w:rsid w:val="006A77C8"/>
    <w:rsid w:val="006B303A"/>
    <w:rsid w:val="006C7756"/>
    <w:rsid w:val="006D452C"/>
    <w:rsid w:val="006F2C13"/>
    <w:rsid w:val="00703DCA"/>
    <w:rsid w:val="00734E74"/>
    <w:rsid w:val="007505DB"/>
    <w:rsid w:val="00762F43"/>
    <w:rsid w:val="007A03D5"/>
    <w:rsid w:val="00816873"/>
    <w:rsid w:val="0087049A"/>
    <w:rsid w:val="0087418A"/>
    <w:rsid w:val="008878D7"/>
    <w:rsid w:val="00894DF7"/>
    <w:rsid w:val="008B59E9"/>
    <w:rsid w:val="008C1149"/>
    <w:rsid w:val="008C280E"/>
    <w:rsid w:val="008E063E"/>
    <w:rsid w:val="008E7A1D"/>
    <w:rsid w:val="009013CE"/>
    <w:rsid w:val="00951871"/>
    <w:rsid w:val="009605DB"/>
    <w:rsid w:val="00963B58"/>
    <w:rsid w:val="00971588"/>
    <w:rsid w:val="00982C96"/>
    <w:rsid w:val="00997188"/>
    <w:rsid w:val="009E4CA0"/>
    <w:rsid w:val="00A061AF"/>
    <w:rsid w:val="00A164CA"/>
    <w:rsid w:val="00A26FDC"/>
    <w:rsid w:val="00A3586E"/>
    <w:rsid w:val="00A54B8A"/>
    <w:rsid w:val="00A55F26"/>
    <w:rsid w:val="00AA0E95"/>
    <w:rsid w:val="00AA3C26"/>
    <w:rsid w:val="00AB6522"/>
    <w:rsid w:val="00AD7DC7"/>
    <w:rsid w:val="00AE053A"/>
    <w:rsid w:val="00AE1A2F"/>
    <w:rsid w:val="00AE5A45"/>
    <w:rsid w:val="00AF793E"/>
    <w:rsid w:val="00B0223B"/>
    <w:rsid w:val="00B102E4"/>
    <w:rsid w:val="00B27FE2"/>
    <w:rsid w:val="00B35383"/>
    <w:rsid w:val="00B3541B"/>
    <w:rsid w:val="00B50389"/>
    <w:rsid w:val="00B52EB1"/>
    <w:rsid w:val="00B734E1"/>
    <w:rsid w:val="00B84175"/>
    <w:rsid w:val="00BA519E"/>
    <w:rsid w:val="00BC4024"/>
    <w:rsid w:val="00BE42B0"/>
    <w:rsid w:val="00BE78FF"/>
    <w:rsid w:val="00BF1A7E"/>
    <w:rsid w:val="00C11CD7"/>
    <w:rsid w:val="00C17202"/>
    <w:rsid w:val="00C23944"/>
    <w:rsid w:val="00C24583"/>
    <w:rsid w:val="00C2721E"/>
    <w:rsid w:val="00C34ED4"/>
    <w:rsid w:val="00C421CE"/>
    <w:rsid w:val="00C44D2C"/>
    <w:rsid w:val="00C46CAD"/>
    <w:rsid w:val="00C62781"/>
    <w:rsid w:val="00C76E59"/>
    <w:rsid w:val="00C93B49"/>
    <w:rsid w:val="00C97965"/>
    <w:rsid w:val="00CB58B4"/>
    <w:rsid w:val="00CC1B34"/>
    <w:rsid w:val="00CE2F76"/>
    <w:rsid w:val="00CF245E"/>
    <w:rsid w:val="00CF5F35"/>
    <w:rsid w:val="00D36363"/>
    <w:rsid w:val="00D46F52"/>
    <w:rsid w:val="00D50F10"/>
    <w:rsid w:val="00D51FAC"/>
    <w:rsid w:val="00D56759"/>
    <w:rsid w:val="00D56D45"/>
    <w:rsid w:val="00D612F2"/>
    <w:rsid w:val="00D870FE"/>
    <w:rsid w:val="00D907D6"/>
    <w:rsid w:val="00D96322"/>
    <w:rsid w:val="00DA5758"/>
    <w:rsid w:val="00DC3650"/>
    <w:rsid w:val="00DC3A60"/>
    <w:rsid w:val="00DD2F97"/>
    <w:rsid w:val="00E02BD4"/>
    <w:rsid w:val="00E16293"/>
    <w:rsid w:val="00E2570B"/>
    <w:rsid w:val="00E45F30"/>
    <w:rsid w:val="00E62AB2"/>
    <w:rsid w:val="00E83A44"/>
    <w:rsid w:val="00EA6663"/>
    <w:rsid w:val="00EB7AEA"/>
    <w:rsid w:val="00EC6C28"/>
    <w:rsid w:val="00EE4238"/>
    <w:rsid w:val="00EE62C0"/>
    <w:rsid w:val="00EF4B33"/>
    <w:rsid w:val="00EF7865"/>
    <w:rsid w:val="00F21273"/>
    <w:rsid w:val="00F23232"/>
    <w:rsid w:val="00F56F39"/>
    <w:rsid w:val="00F6657E"/>
    <w:rsid w:val="00F73C27"/>
    <w:rsid w:val="00F7408E"/>
    <w:rsid w:val="00F90D45"/>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2480</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2</cp:revision>
  <cp:lastPrinted>2018-10-26T09:00:00Z</cp:lastPrinted>
  <dcterms:created xsi:type="dcterms:W3CDTF">2018-10-26T09:00:00Z</dcterms:created>
  <dcterms:modified xsi:type="dcterms:W3CDTF">2018-10-26T09:00:00Z</dcterms:modified>
</cp:coreProperties>
</file>