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084B8C">
      <w:pPr>
        <w:spacing w:after="360"/>
        <w:ind w:left="697" w:right="-285"/>
        <w:rPr>
          <w:rFonts w:ascii="Arial" w:hAnsi="Arial"/>
          <w:b/>
          <w:sz w:val="32"/>
        </w:rPr>
      </w:pPr>
      <w:r>
        <w:rPr>
          <w:rFonts w:ascii="Arial" w:hAnsi="Arial"/>
          <w:b/>
          <w:sz w:val="32"/>
        </w:rPr>
        <w:t>secunet Security Networks AG: 2018 Ordinary General Meeting</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9 May 201</w:t>
      </w:r>
      <w:r w:rsidR="00C33B68">
        <w:rPr>
          <w:rFonts w:ascii="Arial" w:hAnsi="Arial"/>
          <w:b/>
          <w:i/>
          <w:sz w:val="22"/>
        </w:rPr>
        <w:t>8</w:t>
      </w:r>
      <w:r>
        <w:rPr>
          <w:rFonts w:ascii="Arial" w:hAnsi="Arial"/>
          <w:b/>
          <w:i/>
          <w:sz w:val="22"/>
        </w:rPr>
        <w:t>]</w:t>
      </w:r>
      <w:r>
        <w:rPr>
          <w:rFonts w:ascii="Arial" w:hAnsi="Arial"/>
          <w:b/>
          <w:sz w:val="22"/>
        </w:rPr>
        <w:t xml:space="preserve"> secunet Security Networks AG (ISIN DE0007276503, WKN 727650), a leading German supplier of high-quality, trusted IT security, and IT security partner to the Federal Republic of Germany, held its ordinary Annual General Meeting today, with great success.</w:t>
      </w:r>
    </w:p>
    <w:p w:rsidR="00727164" w:rsidRDefault="00FA2AEC" w:rsidP="00727164">
      <w:pPr>
        <w:spacing w:after="120" w:line="360" w:lineRule="auto"/>
        <w:ind w:left="697"/>
        <w:jc w:val="both"/>
        <w:rPr>
          <w:rFonts w:ascii="Arial" w:hAnsi="Arial"/>
          <w:sz w:val="22"/>
        </w:rPr>
      </w:pPr>
      <w:r>
        <w:rPr>
          <w:rFonts w:ascii="Arial" w:hAnsi="Arial"/>
          <w:sz w:val="22"/>
        </w:rPr>
        <w:t>87</w:t>
      </w:r>
      <w:r w:rsidR="00727164">
        <w:rPr>
          <w:rFonts w:ascii="Arial" w:hAnsi="Arial"/>
          <w:sz w:val="22"/>
        </w:rPr>
        <w:t xml:space="preserve">% of the share capital was present at the Annual General Meeting. Each of the agenda items received more than </w:t>
      </w:r>
      <w:r>
        <w:rPr>
          <w:rFonts w:ascii="Arial" w:hAnsi="Arial"/>
          <w:sz w:val="22"/>
        </w:rPr>
        <w:t>99</w:t>
      </w:r>
      <w:r w:rsidR="00727164">
        <w:rPr>
          <w:rFonts w:ascii="Arial" w:hAnsi="Arial"/>
          <w:sz w:val="22"/>
        </w:rPr>
        <w:t xml:space="preserve">% approval. The profit appropriation resolution, which stipulates among other things the payment of a dividend of EUR 1.20 (previous year: EUR 0.58) per no-par value share with dividend entitlement, was passed with </w:t>
      </w:r>
      <w:r>
        <w:rPr>
          <w:rFonts w:ascii="Arial" w:hAnsi="Arial"/>
          <w:sz w:val="22"/>
        </w:rPr>
        <w:t>99.9</w:t>
      </w:r>
      <w:r w:rsidR="00727164">
        <w:rPr>
          <w:rFonts w:ascii="Arial" w:hAnsi="Arial"/>
          <w:sz w:val="22"/>
        </w:rPr>
        <w:t>% of the vote.</w:t>
      </w:r>
    </w:p>
    <w:p w:rsidR="00727164" w:rsidRDefault="00727164" w:rsidP="00727164">
      <w:pPr>
        <w:spacing w:after="120" w:line="360" w:lineRule="auto"/>
        <w:ind w:left="697"/>
        <w:jc w:val="both"/>
        <w:rPr>
          <w:rFonts w:ascii="Arial" w:hAnsi="Arial"/>
          <w:sz w:val="22"/>
        </w:rPr>
      </w:pPr>
      <w:r>
        <w:rPr>
          <w:rFonts w:ascii="Arial" w:hAnsi="Arial"/>
          <w:sz w:val="22"/>
        </w:rPr>
        <w:t>“secunet Security Networks AG has enjoyed profitable growth for many years, and our shareholders are increasingly participating in this success,” commented Dr Rainer Baumgart, Chairman of the Management Board at secunet security Networks AG. “Trusted and high-quality cyber security solutions are essential to secure digitization – meaning that demand will continue to be high in the future.”</w:t>
      </w:r>
    </w:p>
    <w:p w:rsidR="00727164" w:rsidRDefault="00727164" w:rsidP="00727164">
      <w:pPr>
        <w:spacing w:after="120" w:line="360" w:lineRule="auto"/>
        <w:ind w:left="697"/>
        <w:jc w:val="both"/>
        <w:rPr>
          <w:rFonts w:ascii="Arial" w:hAnsi="Arial"/>
          <w:i/>
          <w:sz w:val="22"/>
        </w:rPr>
      </w:pPr>
      <w:r>
        <w:rPr>
          <w:rFonts w:ascii="Arial" w:hAnsi="Arial"/>
          <w:i/>
          <w:sz w:val="22"/>
        </w:rPr>
        <w:t xml:space="preserve">More information on the 2018 ordinary Annual General Meeting of secunet Security Networks AG is available at </w:t>
      </w:r>
      <w:hyperlink r:id="rId8">
        <w:r>
          <w:rPr>
            <w:rStyle w:val="Hyperlink"/>
            <w:rFonts w:ascii="Arial" w:hAnsi="Arial"/>
            <w:i/>
            <w:sz w:val="22"/>
          </w:rPr>
          <w:t>www.secunet.com</w:t>
        </w:r>
      </w:hyperlink>
      <w:r>
        <w:rPr>
          <w:rFonts w:ascii="Arial" w:hAnsi="Arial"/>
          <w:i/>
          <w:sz w:val="22"/>
        </w:rPr>
        <w:t xml:space="preserve"> The Company &gt; Investor Relations &gt; Annual General Meeting. Next date in the financial calendar: Publication of the 2018 Half-year Report, on 7 August 2018.</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Number of characters: </w:t>
      </w:r>
      <w:r w:rsidR="00FA2AEC">
        <w:rPr>
          <w:rFonts w:ascii="Arial" w:hAnsi="Arial"/>
          <w:sz w:val="16"/>
        </w:rPr>
        <w:t>1,351</w:t>
      </w:r>
      <w:bookmarkStart w:id="0" w:name="_GoBack"/>
      <w:bookmarkEnd w:id="0"/>
    </w:p>
    <w:p w:rsidR="00A164CA" w:rsidRDefault="00A164CA">
      <w:pPr>
        <w:ind w:left="708"/>
        <w:rPr>
          <w:rFonts w:ascii="Arial" w:hAnsi="Arial"/>
          <w:sz w:val="16"/>
        </w:rPr>
      </w:pPr>
    </w:p>
    <w:p w:rsidR="00EA7851" w:rsidRDefault="00EA7851">
      <w:pPr>
        <w:rPr>
          <w:rFonts w:ascii="Arial" w:hAnsi="Arial"/>
          <w:b/>
          <w:sz w:val="16"/>
        </w:rPr>
      </w:pPr>
      <w:r>
        <w:br w:type="page"/>
      </w:r>
    </w:p>
    <w:p w:rsidR="008877F8" w:rsidRDefault="008877F8" w:rsidP="008877F8">
      <w:pPr>
        <w:pStyle w:val="Kopfzeile"/>
        <w:ind w:left="709"/>
        <w:jc w:val="both"/>
        <w:outlineLvl w:val="0"/>
        <w:rPr>
          <w:rFonts w:ascii="Arial" w:hAnsi="Arial"/>
          <w:b/>
          <w:sz w:val="16"/>
        </w:rPr>
      </w:pPr>
      <w:r>
        <w:rPr>
          <w:rFonts w:ascii="Arial" w:hAnsi="Arial"/>
          <w:b/>
          <w:sz w:val="16"/>
        </w:rPr>
        <w:lastRenderedPageBreak/>
        <w:t>Contact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Deputy Press Officer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rsidR="008877F8" w:rsidRPr="00FA2AEC" w:rsidRDefault="008877F8" w:rsidP="008877F8">
      <w:pPr>
        <w:pStyle w:val="Kopfzeile"/>
        <w:ind w:left="709"/>
        <w:jc w:val="both"/>
        <w:rPr>
          <w:rFonts w:ascii="Arial" w:hAnsi="Arial"/>
          <w:sz w:val="16"/>
          <w:lang w:val="en-US"/>
        </w:rPr>
      </w:pPr>
      <w:r w:rsidRPr="00FA2AEC">
        <w:rPr>
          <w:rFonts w:ascii="Arial" w:hAnsi="Arial"/>
          <w:sz w:val="16"/>
          <w:lang w:val="en-US"/>
        </w:rPr>
        <w:t>Kurfürstenstrasse 58</w:t>
      </w:r>
    </w:p>
    <w:p w:rsidR="008877F8" w:rsidRPr="00FA2AEC" w:rsidRDefault="008877F8" w:rsidP="008877F8">
      <w:pPr>
        <w:pStyle w:val="Kopfzeile"/>
        <w:ind w:left="709"/>
        <w:jc w:val="both"/>
        <w:rPr>
          <w:rFonts w:ascii="Arial" w:hAnsi="Arial"/>
          <w:sz w:val="16"/>
          <w:lang w:val="en-US"/>
        </w:rPr>
      </w:pPr>
      <w:r w:rsidRPr="00FA2AEC">
        <w:rPr>
          <w:rFonts w:ascii="Arial" w:hAnsi="Arial"/>
          <w:sz w:val="16"/>
          <w:lang w:val="en-US"/>
        </w:rPr>
        <w:t>45138 Essen, Germany</w:t>
      </w:r>
    </w:p>
    <w:p w:rsidR="008877F8" w:rsidRPr="00FA2AEC" w:rsidRDefault="008877F8" w:rsidP="008877F8">
      <w:pPr>
        <w:pStyle w:val="Kopfzeile"/>
        <w:ind w:left="709"/>
        <w:jc w:val="both"/>
        <w:rPr>
          <w:rFonts w:ascii="Arial" w:hAnsi="Arial"/>
          <w:sz w:val="16"/>
          <w:lang w:val="en-US"/>
        </w:rPr>
      </w:pPr>
      <w:r w:rsidRPr="00FA2AEC">
        <w:rPr>
          <w:rFonts w:ascii="Arial" w:hAnsi="Arial"/>
          <w:sz w:val="16"/>
          <w:lang w:val="en-US"/>
        </w:rPr>
        <w:t>Tel.: +49 201 5454-1234</w:t>
      </w:r>
    </w:p>
    <w:p w:rsidR="008877F8" w:rsidRPr="00FA2AEC" w:rsidRDefault="008877F8" w:rsidP="008877F8">
      <w:pPr>
        <w:pStyle w:val="Kopfzeile"/>
        <w:ind w:left="709"/>
        <w:jc w:val="both"/>
        <w:rPr>
          <w:rFonts w:ascii="Arial" w:hAnsi="Arial"/>
          <w:sz w:val="16"/>
          <w:lang w:val="en-US"/>
        </w:rPr>
      </w:pPr>
      <w:r w:rsidRPr="00FA2AEC">
        <w:rPr>
          <w:rFonts w:ascii="Arial" w:hAnsi="Arial"/>
          <w:sz w:val="16"/>
          <w:lang w:val="en-US"/>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8877F8" w:rsidRDefault="006A310A" w:rsidP="008877F8">
      <w:pPr>
        <w:pStyle w:val="Kopfzeile"/>
        <w:ind w:left="709"/>
        <w:jc w:val="both"/>
        <w:rPr>
          <w:rFonts w:ascii="Arial" w:hAnsi="Arial"/>
          <w:sz w:val="16"/>
        </w:rPr>
      </w:pPr>
      <w:hyperlink r:id="rId10">
        <w:r w:rsidR="005B395A">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b/>
          <w:i/>
          <w:sz w:val="16"/>
        </w:rPr>
        <w:t>Disclaimer</w:t>
      </w:r>
    </w:p>
    <w:p w:rsidR="008877F8" w:rsidRDefault="008877F8" w:rsidP="008877F8">
      <w:pPr>
        <w:ind w:left="708"/>
        <w:jc w:val="both"/>
        <w:rPr>
          <w:rFonts w:ascii="Arial" w:hAnsi="Arial" w:cs="Arial"/>
          <w:i/>
          <w:sz w:val="16"/>
          <w:szCs w:val="16"/>
        </w:rPr>
      </w:pPr>
    </w:p>
    <w:p w:rsidR="008877F8" w:rsidRPr="00BD1A88" w:rsidRDefault="008877F8" w:rsidP="008877F8">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E2" w:rsidRDefault="00AB37E2">
      <w:r>
        <w:separator/>
      </w:r>
    </w:p>
  </w:endnote>
  <w:endnote w:type="continuationSeparator" w:id="0">
    <w:p w:rsidR="00AB37E2" w:rsidRDefault="00AB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A310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A310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E2" w:rsidRDefault="00AB37E2">
      <w:r>
        <w:separator/>
      </w:r>
    </w:p>
  </w:footnote>
  <w:footnote w:type="continuationSeparator" w:id="0">
    <w:p w:rsidR="00AB37E2" w:rsidRDefault="00AB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82965"/>
    <w:rsid w:val="00084B8C"/>
    <w:rsid w:val="000C2B19"/>
    <w:rsid w:val="000D0B22"/>
    <w:rsid w:val="000E6FE7"/>
    <w:rsid w:val="00103350"/>
    <w:rsid w:val="001075C5"/>
    <w:rsid w:val="0011530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5A6D"/>
    <w:rsid w:val="00293DC8"/>
    <w:rsid w:val="002976D1"/>
    <w:rsid w:val="002A6536"/>
    <w:rsid w:val="002B544D"/>
    <w:rsid w:val="002B6ED4"/>
    <w:rsid w:val="002C431F"/>
    <w:rsid w:val="00302BC0"/>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4C3844"/>
    <w:rsid w:val="005008CC"/>
    <w:rsid w:val="00520BBB"/>
    <w:rsid w:val="0052247A"/>
    <w:rsid w:val="0053680D"/>
    <w:rsid w:val="00553784"/>
    <w:rsid w:val="005934D3"/>
    <w:rsid w:val="005B1F3F"/>
    <w:rsid w:val="005B395A"/>
    <w:rsid w:val="005E069A"/>
    <w:rsid w:val="005E07FC"/>
    <w:rsid w:val="005F143C"/>
    <w:rsid w:val="005F42E9"/>
    <w:rsid w:val="005F5428"/>
    <w:rsid w:val="005F635B"/>
    <w:rsid w:val="00602B86"/>
    <w:rsid w:val="006061CD"/>
    <w:rsid w:val="006068C1"/>
    <w:rsid w:val="00627946"/>
    <w:rsid w:val="006338C8"/>
    <w:rsid w:val="00641AE0"/>
    <w:rsid w:val="00676CAA"/>
    <w:rsid w:val="006877AA"/>
    <w:rsid w:val="006952ED"/>
    <w:rsid w:val="006A310A"/>
    <w:rsid w:val="006A477E"/>
    <w:rsid w:val="006A77C8"/>
    <w:rsid w:val="006B303A"/>
    <w:rsid w:val="006C7756"/>
    <w:rsid w:val="006E75FF"/>
    <w:rsid w:val="00725F5A"/>
    <w:rsid w:val="00727164"/>
    <w:rsid w:val="007505DB"/>
    <w:rsid w:val="0076251C"/>
    <w:rsid w:val="00762F43"/>
    <w:rsid w:val="00772F37"/>
    <w:rsid w:val="007A03D5"/>
    <w:rsid w:val="007C0739"/>
    <w:rsid w:val="007C2C01"/>
    <w:rsid w:val="007F6002"/>
    <w:rsid w:val="007F683E"/>
    <w:rsid w:val="00815BA0"/>
    <w:rsid w:val="0081682E"/>
    <w:rsid w:val="00816873"/>
    <w:rsid w:val="0082247B"/>
    <w:rsid w:val="00852A06"/>
    <w:rsid w:val="0087418A"/>
    <w:rsid w:val="008877F8"/>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372D9"/>
    <w:rsid w:val="00A54B8A"/>
    <w:rsid w:val="00A805BC"/>
    <w:rsid w:val="00AA0E95"/>
    <w:rsid w:val="00AA3C26"/>
    <w:rsid w:val="00AB37E2"/>
    <w:rsid w:val="00AB6522"/>
    <w:rsid w:val="00AC5EB0"/>
    <w:rsid w:val="00AD2588"/>
    <w:rsid w:val="00AD7DC7"/>
    <w:rsid w:val="00AE053A"/>
    <w:rsid w:val="00AE1A2F"/>
    <w:rsid w:val="00B102E4"/>
    <w:rsid w:val="00B1339F"/>
    <w:rsid w:val="00B27815"/>
    <w:rsid w:val="00B35383"/>
    <w:rsid w:val="00B50389"/>
    <w:rsid w:val="00B517AE"/>
    <w:rsid w:val="00B734E1"/>
    <w:rsid w:val="00B8280C"/>
    <w:rsid w:val="00B85456"/>
    <w:rsid w:val="00BA519E"/>
    <w:rsid w:val="00BB39E5"/>
    <w:rsid w:val="00BC4024"/>
    <w:rsid w:val="00BE42B0"/>
    <w:rsid w:val="00C003D0"/>
    <w:rsid w:val="00C17202"/>
    <w:rsid w:val="00C23944"/>
    <w:rsid w:val="00C2721E"/>
    <w:rsid w:val="00C33B68"/>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4BC6"/>
    <w:rsid w:val="00EB7AEA"/>
    <w:rsid w:val="00EC13AF"/>
    <w:rsid w:val="00EC6C28"/>
    <w:rsid w:val="00EE62C0"/>
    <w:rsid w:val="00EE7750"/>
    <w:rsid w:val="00EF4B33"/>
    <w:rsid w:val="00EF7865"/>
    <w:rsid w:val="00F273AE"/>
    <w:rsid w:val="00F30038"/>
    <w:rsid w:val="00F34A37"/>
    <w:rsid w:val="00F50BE0"/>
    <w:rsid w:val="00F56F39"/>
    <w:rsid w:val="00F6657E"/>
    <w:rsid w:val="00F73C27"/>
    <w:rsid w:val="00F7408E"/>
    <w:rsid w:val="00F91BB7"/>
    <w:rsid w:val="00FA2AEC"/>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2863</Characters>
  <Application>Microsoft Office Word</Application>
  <DocSecurity>0</DocSecurity>
  <Lines>75</Lines>
  <Paragraphs>27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3302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2018-05-07T11:45:00Z</cp:lastPrinted>
  <dcterms:created xsi:type="dcterms:W3CDTF">2018-05-09T11:47:00Z</dcterms:created>
  <dcterms:modified xsi:type="dcterms:W3CDTF">2018-05-09T11:47:00Z</dcterms:modified>
</cp:coreProperties>
</file>