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4680" w14:textId="1FD915CD" w:rsidR="004B53E9" w:rsidRDefault="00AF1EC6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S</w:t>
      </w:r>
      <w:r w:rsidR="00924F5A" w:rsidRPr="00924F5A">
        <w:rPr>
          <w:rFonts w:ascii="Arial" w:hAnsi="Arial"/>
          <w:b/>
          <w:sz w:val="32"/>
        </w:rPr>
        <w:t>ecu</w:t>
      </w:r>
      <w:r>
        <w:rPr>
          <w:rFonts w:ascii="Arial" w:hAnsi="Arial"/>
          <w:b/>
          <w:sz w:val="32"/>
        </w:rPr>
        <w:t>S</w:t>
      </w:r>
      <w:r w:rsidR="00924F5A" w:rsidRPr="00924F5A">
        <w:rPr>
          <w:rFonts w:ascii="Arial" w:hAnsi="Arial"/>
          <w:b/>
          <w:sz w:val="32"/>
        </w:rPr>
        <w:t>tack</w:t>
      </w:r>
      <w:r w:rsidR="008A5F45">
        <w:rPr>
          <w:rFonts w:ascii="Arial" w:hAnsi="Arial"/>
          <w:b/>
          <w:sz w:val="32"/>
        </w:rPr>
        <w:t xml:space="preserve"> </w:t>
      </w:r>
      <w:r w:rsidR="003A45C2">
        <w:rPr>
          <w:rFonts w:ascii="Arial" w:hAnsi="Arial"/>
          <w:b/>
          <w:sz w:val="32"/>
        </w:rPr>
        <w:t>öffnet die Cloud für Unternehmen und Behörden mit s</w:t>
      </w:r>
      <w:r w:rsidR="00A13503">
        <w:rPr>
          <w:rFonts w:ascii="Arial" w:hAnsi="Arial"/>
          <w:b/>
          <w:sz w:val="32"/>
        </w:rPr>
        <w:t>icherheitskritische</w:t>
      </w:r>
      <w:r w:rsidR="003A45C2">
        <w:rPr>
          <w:rFonts w:ascii="Arial" w:hAnsi="Arial"/>
          <w:b/>
          <w:sz w:val="32"/>
        </w:rPr>
        <w:t>n</w:t>
      </w:r>
      <w:r w:rsidR="009E36AA">
        <w:rPr>
          <w:rFonts w:ascii="Arial" w:hAnsi="Arial"/>
          <w:b/>
          <w:sz w:val="32"/>
        </w:rPr>
        <w:t xml:space="preserve"> Anwendungen</w:t>
      </w:r>
    </w:p>
    <w:p w14:paraId="16DC47D1" w14:textId="76E6CFC2" w:rsidR="00A061AF" w:rsidRPr="000101A6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FC67B2">
        <w:rPr>
          <w:rFonts w:ascii="Arial" w:hAnsi="Arial"/>
          <w:b/>
          <w:i/>
          <w:sz w:val="22"/>
        </w:rPr>
        <w:t xml:space="preserve">[Essen, </w:t>
      </w:r>
      <w:r w:rsidR="007155D7">
        <w:rPr>
          <w:rFonts w:ascii="Arial" w:hAnsi="Arial"/>
          <w:b/>
          <w:i/>
          <w:sz w:val="22"/>
        </w:rPr>
        <w:t>14</w:t>
      </w:r>
      <w:r w:rsidR="00FC67B2" w:rsidRPr="00FC67B2">
        <w:rPr>
          <w:rFonts w:ascii="Arial" w:hAnsi="Arial"/>
          <w:b/>
          <w:i/>
          <w:sz w:val="22"/>
        </w:rPr>
        <w:t xml:space="preserve">. Mai </w:t>
      </w:r>
      <w:r w:rsidR="00924F5A" w:rsidRPr="00FC67B2">
        <w:rPr>
          <w:rFonts w:ascii="Arial" w:hAnsi="Arial"/>
          <w:b/>
          <w:i/>
          <w:sz w:val="22"/>
        </w:rPr>
        <w:t>2</w:t>
      </w:r>
      <w:r w:rsidR="00A164CA" w:rsidRPr="00FC67B2">
        <w:rPr>
          <w:rFonts w:ascii="Arial" w:hAnsi="Arial"/>
          <w:b/>
          <w:i/>
          <w:sz w:val="22"/>
        </w:rPr>
        <w:t>0</w:t>
      </w:r>
      <w:r w:rsidR="00440BD5" w:rsidRPr="00FC67B2">
        <w:rPr>
          <w:rFonts w:ascii="Arial" w:hAnsi="Arial"/>
          <w:b/>
          <w:i/>
          <w:sz w:val="22"/>
        </w:rPr>
        <w:t>1</w:t>
      </w:r>
      <w:r w:rsidR="006C7B58" w:rsidRPr="00FC67B2">
        <w:rPr>
          <w:rFonts w:ascii="Arial" w:hAnsi="Arial"/>
          <w:b/>
          <w:i/>
          <w:sz w:val="22"/>
        </w:rPr>
        <w:t>9</w:t>
      </w:r>
      <w:r w:rsidR="00A164CA" w:rsidRPr="00FC67B2">
        <w:rPr>
          <w:rFonts w:ascii="Arial" w:hAnsi="Arial"/>
          <w:b/>
          <w:i/>
          <w:sz w:val="22"/>
        </w:rPr>
        <w:t>]</w:t>
      </w:r>
      <w:r w:rsidR="00A164CA" w:rsidRPr="00924F5A">
        <w:rPr>
          <w:rFonts w:ascii="Arial" w:hAnsi="Arial"/>
          <w:b/>
          <w:sz w:val="22"/>
        </w:rPr>
        <w:t xml:space="preserve"> </w:t>
      </w:r>
      <w:r w:rsidR="00A452F8">
        <w:rPr>
          <w:rFonts w:ascii="Arial" w:hAnsi="Arial"/>
          <w:b/>
          <w:sz w:val="22"/>
        </w:rPr>
        <w:t xml:space="preserve">Für </w:t>
      </w:r>
      <w:r w:rsidR="003A45C2">
        <w:rPr>
          <w:rFonts w:ascii="Arial" w:hAnsi="Arial"/>
          <w:b/>
          <w:sz w:val="22"/>
        </w:rPr>
        <w:t xml:space="preserve">Organisationen </w:t>
      </w:r>
      <w:r w:rsidR="00924F5A" w:rsidRPr="00924F5A">
        <w:rPr>
          <w:rFonts w:ascii="Arial" w:hAnsi="Arial"/>
          <w:b/>
          <w:sz w:val="22"/>
        </w:rPr>
        <w:t>mit erhöhten Sicherheitsanforderungen</w:t>
      </w:r>
      <w:r w:rsidR="00A452F8">
        <w:rPr>
          <w:rFonts w:ascii="Arial" w:hAnsi="Arial"/>
          <w:b/>
          <w:sz w:val="22"/>
        </w:rPr>
        <w:t xml:space="preserve"> bestehen </w:t>
      </w:r>
      <w:r w:rsidR="000101A6">
        <w:rPr>
          <w:rFonts w:ascii="Arial" w:hAnsi="Arial"/>
          <w:b/>
          <w:sz w:val="22"/>
        </w:rPr>
        <w:t xml:space="preserve">bei der </w:t>
      </w:r>
      <w:r w:rsidR="00A452F8">
        <w:rPr>
          <w:rFonts w:ascii="Arial" w:hAnsi="Arial"/>
          <w:b/>
          <w:sz w:val="22"/>
        </w:rPr>
        <w:t>Nutzung von Cloud Computing bislang hohe Hürden.</w:t>
      </w:r>
      <w:r w:rsidR="00924F5A" w:rsidRPr="00924F5A">
        <w:rPr>
          <w:rFonts w:ascii="Arial" w:hAnsi="Arial"/>
          <w:b/>
          <w:sz w:val="22"/>
        </w:rPr>
        <w:t xml:space="preserve"> </w:t>
      </w:r>
      <w:r w:rsidR="000B5BE7">
        <w:rPr>
          <w:rFonts w:ascii="Arial" w:hAnsi="Arial"/>
          <w:b/>
          <w:sz w:val="22"/>
        </w:rPr>
        <w:t xml:space="preserve">Um diesen </w:t>
      </w:r>
      <w:r w:rsidR="00CA740E">
        <w:rPr>
          <w:rFonts w:ascii="Arial" w:hAnsi="Arial"/>
          <w:b/>
          <w:sz w:val="22"/>
        </w:rPr>
        <w:t xml:space="preserve">Unternehmen und Behörden </w:t>
      </w:r>
      <w:r w:rsidR="00A452F8">
        <w:rPr>
          <w:rFonts w:ascii="Arial" w:hAnsi="Arial"/>
          <w:b/>
          <w:sz w:val="22"/>
        </w:rPr>
        <w:t xml:space="preserve">eine sicherheitsgehärtete Cloud-Plattform </w:t>
      </w:r>
      <w:r w:rsidR="000101A6">
        <w:rPr>
          <w:rFonts w:ascii="Arial" w:hAnsi="Arial"/>
          <w:b/>
          <w:sz w:val="22"/>
        </w:rPr>
        <w:t>made in Germany</w:t>
      </w:r>
      <w:r w:rsidR="000B5BE7">
        <w:rPr>
          <w:rFonts w:ascii="Arial" w:hAnsi="Arial"/>
          <w:b/>
          <w:sz w:val="22"/>
        </w:rPr>
        <w:t xml:space="preserve"> bereitzustellen</w:t>
      </w:r>
      <w:r w:rsidR="000101A6">
        <w:rPr>
          <w:rFonts w:ascii="Arial" w:hAnsi="Arial"/>
          <w:b/>
          <w:sz w:val="22"/>
        </w:rPr>
        <w:t xml:space="preserve">, </w:t>
      </w:r>
      <w:r w:rsidR="000B5BE7">
        <w:rPr>
          <w:rFonts w:ascii="Arial" w:hAnsi="Arial"/>
          <w:b/>
          <w:sz w:val="22"/>
        </w:rPr>
        <w:t>haben die secunet Security Networks AG</w:t>
      </w:r>
      <w:r w:rsidR="005D09FB">
        <w:rPr>
          <w:rFonts w:ascii="Arial" w:hAnsi="Arial"/>
          <w:b/>
          <w:sz w:val="22"/>
        </w:rPr>
        <w:t xml:space="preserve"> </w:t>
      </w:r>
      <w:r w:rsidR="000B5BE7">
        <w:rPr>
          <w:rFonts w:ascii="Arial" w:hAnsi="Arial"/>
          <w:b/>
          <w:sz w:val="22"/>
        </w:rPr>
        <w:t xml:space="preserve">und die Cloud&amp;Heat Technologies GmbH </w:t>
      </w:r>
      <w:r w:rsidR="00D255D8">
        <w:rPr>
          <w:rFonts w:ascii="Arial" w:hAnsi="Arial"/>
          <w:b/>
          <w:sz w:val="22"/>
        </w:rPr>
        <w:t xml:space="preserve">nun </w:t>
      </w:r>
      <w:r w:rsidR="000B5BE7">
        <w:rPr>
          <w:rFonts w:ascii="Arial" w:hAnsi="Arial"/>
          <w:b/>
          <w:sz w:val="22"/>
        </w:rPr>
        <w:t>ein gemei</w:t>
      </w:r>
      <w:r w:rsidR="003A6285">
        <w:rPr>
          <w:rFonts w:ascii="Arial" w:hAnsi="Arial"/>
          <w:b/>
          <w:sz w:val="22"/>
        </w:rPr>
        <w:t>nsame</w:t>
      </w:r>
      <w:r w:rsidR="00564A4E">
        <w:rPr>
          <w:rFonts w:ascii="Arial" w:hAnsi="Arial"/>
          <w:b/>
          <w:sz w:val="22"/>
        </w:rPr>
        <w:t>s</w:t>
      </w:r>
      <w:r w:rsidR="003A6285">
        <w:rPr>
          <w:rFonts w:ascii="Arial" w:hAnsi="Arial"/>
          <w:b/>
          <w:sz w:val="22"/>
        </w:rPr>
        <w:t xml:space="preserve"> Unternehmen </w:t>
      </w:r>
      <w:r w:rsidR="00564A4E">
        <w:rPr>
          <w:rFonts w:ascii="Arial" w:hAnsi="Arial"/>
          <w:b/>
          <w:sz w:val="22"/>
        </w:rPr>
        <w:t>gegründet</w:t>
      </w:r>
      <w:r w:rsidR="003A6285">
        <w:rPr>
          <w:rFonts w:ascii="Arial" w:hAnsi="Arial"/>
          <w:b/>
          <w:sz w:val="22"/>
        </w:rPr>
        <w:t xml:space="preserve">: </w:t>
      </w:r>
      <w:r w:rsidR="00564A4E">
        <w:rPr>
          <w:rFonts w:ascii="Arial" w:hAnsi="Arial"/>
          <w:b/>
          <w:sz w:val="22"/>
        </w:rPr>
        <w:t>D</w:t>
      </w:r>
      <w:r w:rsidR="000B5BE7">
        <w:rPr>
          <w:rFonts w:ascii="Arial" w:hAnsi="Arial"/>
          <w:b/>
          <w:sz w:val="22"/>
        </w:rPr>
        <w:t xml:space="preserve">ie </w:t>
      </w:r>
      <w:r w:rsidR="00AF1EC6">
        <w:rPr>
          <w:rFonts w:ascii="Arial" w:hAnsi="Arial"/>
          <w:b/>
          <w:sz w:val="22"/>
        </w:rPr>
        <w:t>S</w:t>
      </w:r>
      <w:r w:rsidR="000B5BE7">
        <w:rPr>
          <w:rFonts w:ascii="Arial" w:hAnsi="Arial"/>
          <w:b/>
          <w:sz w:val="22"/>
        </w:rPr>
        <w:t>ecu</w:t>
      </w:r>
      <w:r w:rsidR="00AF1EC6">
        <w:rPr>
          <w:rFonts w:ascii="Arial" w:hAnsi="Arial"/>
          <w:b/>
          <w:sz w:val="22"/>
        </w:rPr>
        <w:t>S</w:t>
      </w:r>
      <w:r w:rsidR="000B5BE7">
        <w:rPr>
          <w:rFonts w:ascii="Arial" w:hAnsi="Arial"/>
          <w:b/>
          <w:sz w:val="22"/>
        </w:rPr>
        <w:t xml:space="preserve">tack GmbH </w:t>
      </w:r>
      <w:r w:rsidR="000F4AB9">
        <w:rPr>
          <w:rFonts w:ascii="Arial" w:hAnsi="Arial"/>
          <w:b/>
          <w:sz w:val="22"/>
        </w:rPr>
        <w:t xml:space="preserve">mit Sitz in </w:t>
      </w:r>
      <w:r w:rsidR="00CF22FF">
        <w:rPr>
          <w:rFonts w:ascii="Arial" w:hAnsi="Arial"/>
          <w:b/>
          <w:sz w:val="22"/>
        </w:rPr>
        <w:t xml:space="preserve">Dresden </w:t>
      </w:r>
      <w:r w:rsidR="00D255D8">
        <w:rPr>
          <w:rFonts w:ascii="Arial" w:hAnsi="Arial"/>
          <w:b/>
          <w:sz w:val="22"/>
        </w:rPr>
        <w:t xml:space="preserve">entwickelt </w:t>
      </w:r>
      <w:r w:rsidR="0088538A">
        <w:rPr>
          <w:rFonts w:ascii="Arial" w:hAnsi="Arial"/>
          <w:b/>
          <w:sz w:val="22"/>
        </w:rPr>
        <w:t>Cloud-Lösungen</w:t>
      </w:r>
      <w:r w:rsidR="000B5BE7">
        <w:rPr>
          <w:rFonts w:ascii="Arial" w:hAnsi="Arial"/>
          <w:b/>
          <w:sz w:val="22"/>
        </w:rPr>
        <w:t xml:space="preserve">, die </w:t>
      </w:r>
      <w:r w:rsidR="00D255D8">
        <w:rPr>
          <w:rFonts w:ascii="Arial" w:hAnsi="Arial"/>
          <w:b/>
          <w:sz w:val="22"/>
        </w:rPr>
        <w:t xml:space="preserve">ein sehr hohes Sicherheitsniveau </w:t>
      </w:r>
      <w:r w:rsidR="000101A6">
        <w:rPr>
          <w:rFonts w:ascii="Arial" w:hAnsi="Arial"/>
          <w:b/>
          <w:sz w:val="22"/>
        </w:rPr>
        <w:t xml:space="preserve">mit </w:t>
      </w:r>
      <w:r w:rsidR="003A45C2">
        <w:rPr>
          <w:rFonts w:ascii="Arial" w:hAnsi="Arial"/>
          <w:b/>
          <w:sz w:val="22"/>
        </w:rPr>
        <w:t>N</w:t>
      </w:r>
      <w:r w:rsidR="004B53E9">
        <w:rPr>
          <w:rFonts w:ascii="Arial" w:hAnsi="Arial"/>
          <w:b/>
          <w:sz w:val="22"/>
        </w:rPr>
        <w:t xml:space="preserve">utzerfreundlichkeit </w:t>
      </w:r>
      <w:r w:rsidR="000101A6">
        <w:rPr>
          <w:rFonts w:ascii="Arial" w:hAnsi="Arial"/>
          <w:b/>
          <w:sz w:val="22"/>
        </w:rPr>
        <w:t>verbinde</w:t>
      </w:r>
      <w:r w:rsidR="0088538A">
        <w:rPr>
          <w:rFonts w:ascii="Arial" w:hAnsi="Arial"/>
          <w:b/>
          <w:sz w:val="22"/>
        </w:rPr>
        <w:t>n</w:t>
      </w:r>
      <w:r w:rsidR="000101A6">
        <w:rPr>
          <w:rFonts w:ascii="Arial" w:hAnsi="Arial"/>
          <w:b/>
          <w:sz w:val="22"/>
        </w:rPr>
        <w:t>.</w:t>
      </w:r>
    </w:p>
    <w:p w14:paraId="1BBBDE91" w14:textId="5716042B" w:rsidR="000B5BE7" w:rsidRDefault="000B5BE7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88538A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ösung</w:t>
      </w:r>
      <w:r w:rsidR="0088538A">
        <w:rPr>
          <w:rFonts w:ascii="Arial" w:hAnsi="Arial"/>
          <w:sz w:val="22"/>
        </w:rPr>
        <w:t xml:space="preserve">en </w:t>
      </w:r>
      <w:r w:rsidR="009D3542">
        <w:rPr>
          <w:rFonts w:ascii="Arial" w:hAnsi="Arial"/>
          <w:sz w:val="22"/>
        </w:rPr>
        <w:t xml:space="preserve">des neu gegründeten Unternehmens </w:t>
      </w:r>
      <w:r w:rsidR="0088538A">
        <w:rPr>
          <w:rFonts w:ascii="Arial" w:hAnsi="Arial"/>
          <w:sz w:val="22"/>
        </w:rPr>
        <w:t xml:space="preserve">basieren auf </w:t>
      </w:r>
      <w:r>
        <w:rPr>
          <w:rFonts w:ascii="Arial" w:hAnsi="Arial"/>
          <w:sz w:val="22"/>
        </w:rPr>
        <w:t xml:space="preserve">der </w:t>
      </w:r>
      <w:r w:rsidR="00CF22FF">
        <w:rPr>
          <w:rFonts w:ascii="Arial" w:hAnsi="Arial"/>
          <w:sz w:val="22"/>
        </w:rPr>
        <w:t>führenden Open</w:t>
      </w:r>
      <w:r w:rsidR="00AF1EC6">
        <w:rPr>
          <w:rFonts w:ascii="Arial" w:hAnsi="Arial"/>
          <w:sz w:val="22"/>
        </w:rPr>
        <w:t>-S</w:t>
      </w:r>
      <w:r w:rsidR="00CF22FF">
        <w:rPr>
          <w:rFonts w:ascii="Arial" w:hAnsi="Arial"/>
          <w:sz w:val="22"/>
        </w:rPr>
        <w:t>ource</w:t>
      </w:r>
      <w:r w:rsidR="00AF1EC6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Cloud-Plattform OpenStack</w:t>
      </w:r>
      <w:r w:rsidR="0088538A">
        <w:rPr>
          <w:rFonts w:ascii="Arial" w:hAnsi="Arial"/>
          <w:sz w:val="22"/>
        </w:rPr>
        <w:t xml:space="preserve"> und </w:t>
      </w:r>
      <w:r w:rsidR="00CF22FF">
        <w:rPr>
          <w:rFonts w:ascii="Arial" w:hAnsi="Arial"/>
          <w:sz w:val="22"/>
        </w:rPr>
        <w:t>erweiter</w:t>
      </w:r>
      <w:r w:rsidR="00D255D8">
        <w:rPr>
          <w:rFonts w:ascii="Arial" w:hAnsi="Arial"/>
          <w:sz w:val="22"/>
        </w:rPr>
        <w:t>n</w:t>
      </w:r>
      <w:r w:rsidR="00CF22FF">
        <w:rPr>
          <w:rFonts w:ascii="Arial" w:hAnsi="Arial"/>
          <w:sz w:val="22"/>
        </w:rPr>
        <w:t xml:space="preserve"> diese um </w:t>
      </w:r>
      <w:r w:rsidR="0088538A">
        <w:rPr>
          <w:rFonts w:ascii="Arial" w:hAnsi="Arial"/>
          <w:sz w:val="22"/>
        </w:rPr>
        <w:t xml:space="preserve">zusätzliche </w:t>
      </w:r>
      <w:r w:rsidR="00CF22FF">
        <w:rPr>
          <w:rFonts w:ascii="Arial" w:hAnsi="Arial"/>
          <w:sz w:val="22"/>
        </w:rPr>
        <w:t>Sicherheitsmechanismen</w:t>
      </w:r>
      <w:r>
        <w:rPr>
          <w:rFonts w:ascii="Arial" w:hAnsi="Arial"/>
          <w:sz w:val="22"/>
        </w:rPr>
        <w:t xml:space="preserve">. </w:t>
      </w:r>
      <w:r w:rsidR="00CF22FF">
        <w:rPr>
          <w:rFonts w:ascii="Arial" w:hAnsi="Arial"/>
          <w:sz w:val="22"/>
        </w:rPr>
        <w:t xml:space="preserve">Diese sorgen </w:t>
      </w:r>
      <w:r w:rsidR="0088538A">
        <w:rPr>
          <w:rFonts w:ascii="Arial" w:hAnsi="Arial"/>
          <w:sz w:val="22"/>
        </w:rPr>
        <w:t xml:space="preserve">mit starker Kryptographie </w:t>
      </w:r>
      <w:r w:rsidR="00CF22FF">
        <w:rPr>
          <w:rFonts w:ascii="Arial" w:hAnsi="Arial"/>
          <w:sz w:val="22"/>
        </w:rPr>
        <w:t xml:space="preserve">für eine durchgehende Verschlüsselung der Nutzerdaten und damit </w:t>
      </w:r>
      <w:r w:rsidR="00AF1EC6">
        <w:rPr>
          <w:rFonts w:ascii="Arial" w:hAnsi="Arial"/>
          <w:sz w:val="22"/>
        </w:rPr>
        <w:t xml:space="preserve">für </w:t>
      </w:r>
      <w:r w:rsidR="00CF22FF">
        <w:rPr>
          <w:rFonts w:ascii="Arial" w:hAnsi="Arial"/>
          <w:sz w:val="22"/>
        </w:rPr>
        <w:t>eine</w:t>
      </w:r>
      <w:r w:rsidR="00AF1EC6">
        <w:rPr>
          <w:rFonts w:ascii="Arial" w:hAnsi="Arial"/>
          <w:sz w:val="22"/>
        </w:rPr>
        <w:t xml:space="preserve"> strikte </w:t>
      </w:r>
      <w:r w:rsidR="0088538A">
        <w:rPr>
          <w:rFonts w:ascii="Arial" w:hAnsi="Arial"/>
          <w:sz w:val="22"/>
        </w:rPr>
        <w:t>Mandantentrennung</w:t>
      </w:r>
      <w:r w:rsidR="00A13503">
        <w:rPr>
          <w:rFonts w:ascii="Arial" w:hAnsi="Arial"/>
          <w:sz w:val="22"/>
        </w:rPr>
        <w:t xml:space="preserve"> auf bisher unerreichtem Niveau. </w:t>
      </w:r>
      <w:r w:rsidR="00CF22FF">
        <w:rPr>
          <w:rFonts w:ascii="Arial" w:hAnsi="Arial"/>
          <w:sz w:val="22"/>
        </w:rPr>
        <w:t xml:space="preserve">Damit sind </w:t>
      </w:r>
      <w:r w:rsidR="0088538A">
        <w:rPr>
          <w:rFonts w:ascii="Arial" w:hAnsi="Arial"/>
          <w:sz w:val="22"/>
        </w:rPr>
        <w:t xml:space="preserve">die Daten eines Nutzers einer Cloud-Infrastruktur jederzeit </w:t>
      </w:r>
      <w:r w:rsidR="007025E6">
        <w:rPr>
          <w:rFonts w:ascii="Arial" w:hAnsi="Arial"/>
          <w:sz w:val="22"/>
        </w:rPr>
        <w:t>ausschließlich</w:t>
      </w:r>
      <w:r w:rsidR="000F4AB9">
        <w:rPr>
          <w:rFonts w:ascii="Arial" w:hAnsi="Arial"/>
          <w:sz w:val="22"/>
        </w:rPr>
        <w:t xml:space="preserve"> nur</w:t>
      </w:r>
      <w:r w:rsidR="007025E6">
        <w:rPr>
          <w:rFonts w:ascii="Arial" w:hAnsi="Arial"/>
          <w:sz w:val="22"/>
        </w:rPr>
        <w:t xml:space="preserve"> </w:t>
      </w:r>
      <w:r w:rsidR="0088538A">
        <w:rPr>
          <w:rFonts w:ascii="Arial" w:hAnsi="Arial"/>
          <w:sz w:val="22"/>
        </w:rPr>
        <w:t xml:space="preserve">diesem Nutzer zugänglich. </w:t>
      </w:r>
      <w:r w:rsidR="00311B9D">
        <w:rPr>
          <w:rFonts w:ascii="Arial" w:hAnsi="Arial"/>
          <w:sz w:val="22"/>
        </w:rPr>
        <w:t xml:space="preserve">Mit seinen Lösungen richtet sich </w:t>
      </w:r>
      <w:r w:rsidR="00AF1EC6">
        <w:rPr>
          <w:rFonts w:ascii="Arial" w:hAnsi="Arial"/>
          <w:sz w:val="22"/>
        </w:rPr>
        <w:t>S</w:t>
      </w:r>
      <w:r w:rsidR="0088538A">
        <w:rPr>
          <w:rFonts w:ascii="Arial" w:hAnsi="Arial"/>
          <w:sz w:val="22"/>
        </w:rPr>
        <w:t>ecu</w:t>
      </w:r>
      <w:r w:rsidR="00AF1EC6">
        <w:rPr>
          <w:rFonts w:ascii="Arial" w:hAnsi="Arial"/>
          <w:sz w:val="22"/>
        </w:rPr>
        <w:t>S</w:t>
      </w:r>
      <w:r w:rsidR="0088538A">
        <w:rPr>
          <w:rFonts w:ascii="Arial" w:hAnsi="Arial"/>
          <w:sz w:val="22"/>
        </w:rPr>
        <w:t xml:space="preserve">tack </w:t>
      </w:r>
      <w:r w:rsidR="00311B9D">
        <w:rPr>
          <w:rFonts w:ascii="Arial" w:hAnsi="Arial"/>
          <w:sz w:val="22"/>
        </w:rPr>
        <w:t xml:space="preserve">unter anderem </w:t>
      </w:r>
      <w:r w:rsidR="0088538A">
        <w:rPr>
          <w:rFonts w:ascii="Arial" w:hAnsi="Arial"/>
          <w:sz w:val="22"/>
        </w:rPr>
        <w:t xml:space="preserve">an </w:t>
      </w:r>
      <w:r w:rsidR="00CF22FF">
        <w:rPr>
          <w:rFonts w:ascii="Arial" w:hAnsi="Arial"/>
          <w:sz w:val="22"/>
        </w:rPr>
        <w:t xml:space="preserve">Behörden, </w:t>
      </w:r>
      <w:r w:rsidR="0088538A" w:rsidRPr="00CE0144">
        <w:rPr>
          <w:rFonts w:ascii="Arial" w:hAnsi="Arial"/>
          <w:sz w:val="22"/>
        </w:rPr>
        <w:t>F&amp;E-Einrichtu</w:t>
      </w:r>
      <w:r w:rsidR="0088538A">
        <w:rPr>
          <w:rFonts w:ascii="Arial" w:hAnsi="Arial"/>
          <w:sz w:val="22"/>
        </w:rPr>
        <w:t>ngen, Unternehmen im Industrie-4.0-Umfeld</w:t>
      </w:r>
      <w:r w:rsidR="00A13503">
        <w:rPr>
          <w:rFonts w:ascii="Arial" w:hAnsi="Arial"/>
          <w:sz w:val="22"/>
        </w:rPr>
        <w:t>, Energieversorger, Krankenhäuser</w:t>
      </w:r>
      <w:r w:rsidR="0088538A">
        <w:rPr>
          <w:rFonts w:ascii="Arial" w:hAnsi="Arial"/>
          <w:sz w:val="22"/>
        </w:rPr>
        <w:t xml:space="preserve"> </w:t>
      </w:r>
      <w:r w:rsidR="00CF22FF">
        <w:rPr>
          <w:rFonts w:ascii="Arial" w:hAnsi="Arial"/>
          <w:sz w:val="22"/>
        </w:rPr>
        <w:t xml:space="preserve">und </w:t>
      </w:r>
      <w:r w:rsidR="0088538A" w:rsidRPr="00CE0144">
        <w:rPr>
          <w:rFonts w:ascii="Arial" w:hAnsi="Arial"/>
          <w:sz w:val="22"/>
        </w:rPr>
        <w:t>Banken</w:t>
      </w:r>
      <w:r w:rsidR="0088538A">
        <w:rPr>
          <w:rFonts w:ascii="Arial" w:hAnsi="Arial"/>
          <w:sz w:val="22"/>
        </w:rPr>
        <w:t>.</w:t>
      </w:r>
    </w:p>
    <w:p w14:paraId="5B625824" w14:textId="752CE0B5" w:rsidR="00A13503" w:rsidRDefault="00A13503" w:rsidP="00A1350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A13503">
        <w:rPr>
          <w:rFonts w:ascii="Arial" w:hAnsi="Arial"/>
          <w:sz w:val="22"/>
        </w:rPr>
        <w:t>„Wir bieten mit SecuStack ein vollumfängliches Gesamtkonzept für das Security-Lifecycle-Management in der Cloud. Cloud-Infrastrukturen auf Basis unsere</w:t>
      </w:r>
      <w:r>
        <w:rPr>
          <w:rFonts w:ascii="Arial" w:hAnsi="Arial"/>
          <w:sz w:val="22"/>
        </w:rPr>
        <w:t>r</w:t>
      </w:r>
      <w:r w:rsidRPr="00A13503">
        <w:rPr>
          <w:rFonts w:ascii="Arial" w:hAnsi="Arial"/>
          <w:sz w:val="22"/>
        </w:rPr>
        <w:t xml:space="preserve"> Produkt</w:t>
      </w:r>
      <w:r>
        <w:rPr>
          <w:rFonts w:ascii="Arial" w:hAnsi="Arial"/>
          <w:sz w:val="22"/>
        </w:rPr>
        <w:t>e</w:t>
      </w:r>
      <w:r w:rsidRPr="00A13503">
        <w:rPr>
          <w:rFonts w:ascii="Arial" w:hAnsi="Arial"/>
          <w:sz w:val="22"/>
        </w:rPr>
        <w:t xml:space="preserve"> </w:t>
      </w:r>
      <w:r w:rsidR="007C75D6">
        <w:rPr>
          <w:rFonts w:ascii="Arial" w:hAnsi="Arial"/>
          <w:sz w:val="22"/>
        </w:rPr>
        <w:t xml:space="preserve">weisen </w:t>
      </w:r>
      <w:r w:rsidRPr="00A13503">
        <w:rPr>
          <w:rFonts w:ascii="Arial" w:hAnsi="Arial"/>
          <w:sz w:val="22"/>
        </w:rPr>
        <w:t xml:space="preserve">damit </w:t>
      </w:r>
      <w:r w:rsidR="007C75D6" w:rsidRPr="00A13503">
        <w:rPr>
          <w:rFonts w:ascii="Arial" w:hAnsi="Arial"/>
          <w:sz w:val="22"/>
        </w:rPr>
        <w:t xml:space="preserve">im Vergleich zu den großen Playern </w:t>
      </w:r>
      <w:r w:rsidRPr="00A13503">
        <w:rPr>
          <w:rFonts w:ascii="Arial" w:hAnsi="Arial"/>
          <w:sz w:val="22"/>
        </w:rPr>
        <w:t>ein echtes Differenzierungsmerkmal</w:t>
      </w:r>
      <w:r w:rsidR="007C75D6">
        <w:rPr>
          <w:rFonts w:ascii="Arial" w:hAnsi="Arial"/>
          <w:sz w:val="22"/>
        </w:rPr>
        <w:t xml:space="preserve"> auf.</w:t>
      </w:r>
      <w:r>
        <w:rPr>
          <w:rFonts w:ascii="Arial" w:hAnsi="Arial"/>
          <w:sz w:val="22"/>
        </w:rPr>
        <w:t xml:space="preserve"> Zudem </w:t>
      </w:r>
      <w:r w:rsidR="003A45C2">
        <w:rPr>
          <w:rFonts w:ascii="Arial" w:hAnsi="Arial"/>
          <w:sz w:val="22"/>
        </w:rPr>
        <w:t xml:space="preserve">trägt </w:t>
      </w:r>
      <w:r>
        <w:rPr>
          <w:rFonts w:ascii="Arial" w:hAnsi="Arial"/>
          <w:sz w:val="22"/>
        </w:rPr>
        <w:t>SecuStack mit Lösungen aus Deutschland zur Wahrung der digitalen Souveränität bei</w:t>
      </w:r>
      <w:r w:rsidRPr="00A13503">
        <w:rPr>
          <w:rFonts w:ascii="Arial" w:hAnsi="Arial"/>
          <w:sz w:val="22"/>
        </w:rPr>
        <w:t>“, sagt Dr. Kai Martius, CTO von secunet und CEO der SecuStack GmbH.</w:t>
      </w:r>
      <w:r>
        <w:rPr>
          <w:rFonts w:ascii="Arial" w:hAnsi="Arial"/>
          <w:sz w:val="22"/>
        </w:rPr>
        <w:t xml:space="preserve"> </w:t>
      </w:r>
    </w:p>
    <w:p w14:paraId="1B3549DA" w14:textId="77777777" w:rsidR="00A13503" w:rsidRPr="00A13503" w:rsidRDefault="00A13503" w:rsidP="00A13503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A13503">
        <w:rPr>
          <w:rFonts w:ascii="Arial" w:hAnsi="Arial"/>
          <w:sz w:val="22"/>
        </w:rPr>
        <w:t xml:space="preserve">„Mit SecuStack ermöglichen wir Unternehmen und Institutionen mit sicherheitskritischen Anwendungen den Schritt in die Cloud. Unsere </w:t>
      </w:r>
      <w:r w:rsidRPr="00A13503">
        <w:rPr>
          <w:rFonts w:ascii="Arial" w:hAnsi="Arial"/>
          <w:sz w:val="22"/>
        </w:rPr>
        <w:lastRenderedPageBreak/>
        <w:t>Lösung basiert auf OpenStack und macht die Speicherung und Verarbeitung von Daten in der Cloud nicht nur sicherer, sondern auch transparent“, sagt Dr. Marius Feldmann, COO bei Cloud&amp;Heat und CEO der SecuStack GmbH.</w:t>
      </w:r>
    </w:p>
    <w:p w14:paraId="6DE92FFA" w14:textId="28FA3E17" w:rsidR="00FA5BDE" w:rsidRPr="00FA5BDE" w:rsidRDefault="00FA5BDE" w:rsidP="00FA5BDE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A5BDE">
        <w:rPr>
          <w:rFonts w:ascii="Arial" w:hAnsi="Arial"/>
          <w:sz w:val="22"/>
        </w:rPr>
        <w:t xml:space="preserve">Das Angebot von </w:t>
      </w:r>
      <w:r>
        <w:rPr>
          <w:rFonts w:ascii="Arial" w:hAnsi="Arial"/>
          <w:sz w:val="22"/>
        </w:rPr>
        <w:t>S</w:t>
      </w:r>
      <w:r w:rsidRPr="00FA5BDE">
        <w:rPr>
          <w:rFonts w:ascii="Arial" w:hAnsi="Arial"/>
          <w:sz w:val="22"/>
        </w:rPr>
        <w:t>ecu</w:t>
      </w:r>
      <w:r>
        <w:rPr>
          <w:rFonts w:ascii="Arial" w:hAnsi="Arial"/>
          <w:sz w:val="22"/>
        </w:rPr>
        <w:t>S</w:t>
      </w:r>
      <w:r w:rsidRPr="00FA5BDE">
        <w:rPr>
          <w:rFonts w:ascii="Arial" w:hAnsi="Arial"/>
          <w:sz w:val="22"/>
        </w:rPr>
        <w:t>tack ist im Kern bereits jetzt verfügbar und wird</w:t>
      </w:r>
      <w:r>
        <w:rPr>
          <w:rFonts w:ascii="Arial" w:hAnsi="Arial"/>
          <w:sz w:val="22"/>
        </w:rPr>
        <w:t xml:space="preserve"> </w:t>
      </w:r>
      <w:r w:rsidRPr="00FA5BDE">
        <w:rPr>
          <w:rFonts w:ascii="Arial" w:hAnsi="Arial"/>
          <w:sz w:val="22"/>
        </w:rPr>
        <w:t>in den kommenden Monaten Schritt für Schritt weiter ausgebaut. Damit</w:t>
      </w:r>
      <w:r>
        <w:rPr>
          <w:rFonts w:ascii="Arial" w:hAnsi="Arial"/>
          <w:sz w:val="22"/>
        </w:rPr>
        <w:t xml:space="preserve"> </w:t>
      </w:r>
      <w:r w:rsidRPr="00FA5BDE">
        <w:rPr>
          <w:rFonts w:ascii="Arial" w:hAnsi="Arial"/>
          <w:sz w:val="22"/>
        </w:rPr>
        <w:t>k</w:t>
      </w:r>
      <w:r>
        <w:rPr>
          <w:rFonts w:ascii="Arial" w:hAnsi="Arial"/>
          <w:sz w:val="22"/>
        </w:rPr>
        <w:t>ö</w:t>
      </w:r>
      <w:r w:rsidRPr="00FA5BDE">
        <w:rPr>
          <w:rFonts w:ascii="Arial" w:hAnsi="Arial"/>
          <w:sz w:val="22"/>
        </w:rPr>
        <w:t>nnen interessierte Kunden erste wesentliche Sicherheitsfunktionen mit</w:t>
      </w:r>
      <w:r>
        <w:rPr>
          <w:rFonts w:ascii="Arial" w:hAnsi="Arial"/>
          <w:sz w:val="22"/>
        </w:rPr>
        <w:t xml:space="preserve"> </w:t>
      </w:r>
      <w:r w:rsidRPr="00FA5BDE">
        <w:rPr>
          <w:rFonts w:ascii="Arial" w:hAnsi="Arial"/>
          <w:sz w:val="22"/>
        </w:rPr>
        <w:t>OpenStack testen und einsetzen.</w:t>
      </w:r>
    </w:p>
    <w:p w14:paraId="2EFC6615" w14:textId="10113073" w:rsidR="007025E6" w:rsidRDefault="007025E6" w:rsidP="007025E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r w:rsidR="00D255D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ecu</w:t>
      </w:r>
      <w:r w:rsidR="00D255D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tack bündeln die beiden Muttergesellschaften ihre langjährige Erfahrung in ihren jeweiligen Bereichen: Die secunet Security Networks AG verfügt über einzigartige Kompetenz </w:t>
      </w:r>
      <w:r w:rsidR="000151FB">
        <w:rPr>
          <w:rFonts w:ascii="Arial" w:hAnsi="Arial"/>
          <w:sz w:val="22"/>
        </w:rPr>
        <w:t xml:space="preserve">im Hinblick auf </w:t>
      </w:r>
      <w:r w:rsidRPr="00CE0144">
        <w:rPr>
          <w:rFonts w:ascii="Arial" w:hAnsi="Arial"/>
          <w:sz w:val="22"/>
        </w:rPr>
        <w:t>hochsichere Systemlösungen, Kryptographie und hochkomplexe</w:t>
      </w:r>
      <w:r w:rsidR="000151FB">
        <w:rPr>
          <w:rFonts w:ascii="Arial" w:hAnsi="Arial"/>
          <w:sz w:val="22"/>
        </w:rPr>
        <w:t>s</w:t>
      </w:r>
      <w:r w:rsidRPr="00CE0144">
        <w:rPr>
          <w:rFonts w:ascii="Arial" w:hAnsi="Arial"/>
          <w:sz w:val="22"/>
        </w:rPr>
        <w:t xml:space="preserve"> Schlüsselmanagement</w:t>
      </w:r>
      <w:r>
        <w:rPr>
          <w:rFonts w:ascii="Arial" w:hAnsi="Arial"/>
          <w:sz w:val="22"/>
        </w:rPr>
        <w:t xml:space="preserve">, während die Cloud&amp;Heat Technologies GmbH ihre </w:t>
      </w:r>
      <w:r w:rsidR="000151FB">
        <w:rPr>
          <w:rFonts w:ascii="Arial" w:hAnsi="Arial"/>
          <w:sz w:val="22"/>
        </w:rPr>
        <w:t xml:space="preserve">umfangreiche </w:t>
      </w:r>
      <w:r>
        <w:rPr>
          <w:rFonts w:ascii="Arial" w:hAnsi="Arial"/>
          <w:sz w:val="22"/>
        </w:rPr>
        <w:t xml:space="preserve">Expertise </w:t>
      </w:r>
      <w:r w:rsidR="000151FB">
        <w:rPr>
          <w:rFonts w:ascii="Arial" w:hAnsi="Arial"/>
          <w:sz w:val="22"/>
        </w:rPr>
        <w:t xml:space="preserve">hinsichtlich </w:t>
      </w:r>
      <w:r w:rsidRPr="00CE0144">
        <w:rPr>
          <w:rFonts w:ascii="Arial" w:hAnsi="Arial"/>
          <w:sz w:val="22"/>
        </w:rPr>
        <w:t>Open</w:t>
      </w:r>
      <w:r>
        <w:rPr>
          <w:rFonts w:ascii="Arial" w:hAnsi="Arial"/>
          <w:sz w:val="22"/>
        </w:rPr>
        <w:t>S</w:t>
      </w:r>
      <w:r w:rsidRPr="00CE0144">
        <w:rPr>
          <w:rFonts w:ascii="Arial" w:hAnsi="Arial"/>
          <w:sz w:val="22"/>
        </w:rPr>
        <w:t xml:space="preserve">tack-Infrastrukturen und deren Betrieb </w:t>
      </w:r>
      <w:r>
        <w:rPr>
          <w:rFonts w:ascii="Arial" w:hAnsi="Arial"/>
          <w:sz w:val="22"/>
        </w:rPr>
        <w:t>einbringt.</w:t>
      </w:r>
    </w:p>
    <w:p w14:paraId="23E4FBF0" w14:textId="66D6E3F4" w:rsidR="008100AB" w:rsidRDefault="008100AB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dem neu gegründeten Unternehmen </w:t>
      </w:r>
      <w:r w:rsidR="00D255D8">
        <w:rPr>
          <w:rFonts w:ascii="Arial" w:hAnsi="Arial"/>
          <w:sz w:val="22"/>
        </w:rPr>
        <w:t xml:space="preserve">hält </w:t>
      </w:r>
      <w:r>
        <w:rPr>
          <w:rFonts w:ascii="Arial" w:hAnsi="Arial"/>
          <w:sz w:val="22"/>
        </w:rPr>
        <w:t>secunet 51% der Anteile und Cloud&amp;Heat Technologies</w:t>
      </w:r>
      <w:r w:rsidR="00D255D8">
        <w:rPr>
          <w:rFonts w:ascii="Arial" w:hAnsi="Arial"/>
          <w:sz w:val="22"/>
        </w:rPr>
        <w:t xml:space="preserve"> 49%.</w:t>
      </w:r>
    </w:p>
    <w:p w14:paraId="22A1E488" w14:textId="77777777" w:rsidR="00A164CA" w:rsidRPr="00311B9D" w:rsidRDefault="00A164CA">
      <w:pPr>
        <w:ind w:left="708"/>
        <w:rPr>
          <w:rFonts w:ascii="Arial" w:hAnsi="Arial"/>
          <w:sz w:val="16"/>
        </w:rPr>
      </w:pPr>
    </w:p>
    <w:p w14:paraId="37C8EDAE" w14:textId="6263ACFB" w:rsidR="00A164CA" w:rsidRDefault="00A164CA" w:rsidP="000151FB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0151FB" w:rsidRPr="00FC67B2">
        <w:rPr>
          <w:rFonts w:ascii="Arial" w:hAnsi="Arial"/>
          <w:sz w:val="16"/>
        </w:rPr>
        <w:t>2.</w:t>
      </w:r>
      <w:r w:rsidR="00FA5BDE">
        <w:rPr>
          <w:rFonts w:ascii="Arial" w:hAnsi="Arial"/>
          <w:sz w:val="16"/>
        </w:rPr>
        <w:t>7</w:t>
      </w:r>
      <w:r w:rsidR="0026572B">
        <w:rPr>
          <w:rFonts w:ascii="Arial" w:hAnsi="Arial"/>
          <w:sz w:val="16"/>
        </w:rPr>
        <w:t>40</w:t>
      </w:r>
    </w:p>
    <w:p w14:paraId="3252EF7F" w14:textId="77777777" w:rsidR="000151FB" w:rsidRDefault="000151FB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14:paraId="32BAB953" w14:textId="77777777" w:rsidR="000151FB" w:rsidRDefault="000151FB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14:paraId="406464FE" w14:textId="77777777" w:rsidR="000151FB" w:rsidRDefault="000151FB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</w:p>
    <w:p w14:paraId="668334D2" w14:textId="77777777"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14:paraId="528E403E" w14:textId="77777777"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14:paraId="567BCA61" w14:textId="77777777" w:rsidR="006C7B58" w:rsidRPr="00D46F52" w:rsidRDefault="006C7B58" w:rsidP="006C7B58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14:paraId="660FD3C3" w14:textId="77777777" w:rsidR="006C7B58" w:rsidRPr="00D46F52" w:rsidRDefault="006C7B58" w:rsidP="006C7B58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14:paraId="083BC898" w14:textId="77777777" w:rsidR="006C7B58" w:rsidRPr="00D46F52" w:rsidRDefault="006C7B58" w:rsidP="006C7B58">
      <w:pPr>
        <w:pStyle w:val="Kopfzeile"/>
        <w:ind w:left="709"/>
        <w:jc w:val="both"/>
        <w:rPr>
          <w:rFonts w:ascii="Arial" w:hAnsi="Arial"/>
          <w:sz w:val="16"/>
        </w:rPr>
      </w:pPr>
    </w:p>
    <w:p w14:paraId="788B2025" w14:textId="77777777" w:rsidR="006C7B58" w:rsidRPr="00D46F52" w:rsidRDefault="006C7B58" w:rsidP="006C7B58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14:paraId="0C5D1CBD" w14:textId="77777777" w:rsidR="006C7B58" w:rsidRDefault="006C7B58" w:rsidP="006C7B58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14:paraId="6B242459" w14:textId="77777777" w:rsidR="006C7B58" w:rsidRDefault="006C7B58" w:rsidP="006C7B58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45138 Essen/Germany</w:t>
      </w:r>
    </w:p>
    <w:p w14:paraId="6493522E" w14:textId="77777777" w:rsidR="006C7B58" w:rsidRDefault="006C7B58" w:rsidP="006C7B58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14:paraId="02C4A5A0" w14:textId="77777777" w:rsidR="006C7B58" w:rsidRDefault="006C7B58" w:rsidP="006C7B58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14:paraId="4D12A8B7" w14:textId="77777777" w:rsidR="006C7B58" w:rsidRDefault="006C7B58" w:rsidP="006C7B58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14:paraId="5FDF5A29" w14:textId="77777777" w:rsidR="006C7B58" w:rsidRDefault="00176580" w:rsidP="006C7B58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6C7B58">
          <w:rPr>
            <w:rStyle w:val="Hyperlink"/>
            <w:rFonts w:ascii="Arial" w:hAnsi="Arial"/>
            <w:sz w:val="16"/>
          </w:rPr>
          <w:t>http://www.secunet.com</w:t>
        </w:r>
      </w:hyperlink>
    </w:p>
    <w:p w14:paraId="1692B409" w14:textId="77777777" w:rsidR="006C7B58" w:rsidRDefault="006C7B58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</w:p>
    <w:p w14:paraId="7D28C487" w14:textId="77777777"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14:paraId="15116848" w14:textId="77777777" w:rsidR="006C7B58" w:rsidRDefault="006C7B58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14:paraId="20087791" w14:textId="77777777"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14:paraId="7FDFA75A" w14:textId="77777777"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14:paraId="5A1DA898" w14:textId="77777777" w:rsidR="006C7B58" w:rsidRPr="00F11D66" w:rsidRDefault="006C7B58" w:rsidP="006C7B58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>
        <w:rPr>
          <w:rFonts w:ascii="Arial" w:hAnsi="Arial" w:cs="Arial"/>
          <w:sz w:val="16"/>
          <w:szCs w:val="16"/>
        </w:rPr>
        <w:t>500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14:paraId="3ED9AC48" w14:textId="77777777" w:rsidR="006C7B58" w:rsidRPr="00FF4CE4" w:rsidRDefault="006C7B58" w:rsidP="006C7B58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Pr="000A4DA4">
        <w:rPr>
          <w:rFonts w:ascii="Arial" w:hAnsi="Arial" w:cs="Arial"/>
          <w:sz w:val="16"/>
          <w:szCs w:val="16"/>
        </w:rPr>
        <w:t xml:space="preserve">2018 einen Umsatz von 163,3 Millionen Euro.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14:paraId="3FB3108F" w14:textId="77777777" w:rsidR="006C7B58" w:rsidRDefault="006C7B58" w:rsidP="006C7B58">
      <w:pPr>
        <w:ind w:left="697"/>
        <w:jc w:val="both"/>
        <w:rPr>
          <w:rFonts w:ascii="Arial" w:hAnsi="Arial"/>
          <w:sz w:val="16"/>
        </w:rPr>
      </w:pPr>
    </w:p>
    <w:p w14:paraId="538F25F3" w14:textId="77777777" w:rsidR="006C7B58" w:rsidRDefault="006C7B58" w:rsidP="006C7B58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14:paraId="1C2E4C82" w14:textId="77777777"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3739D2DF" w14:textId="77777777" w:rsidR="00DA575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405B7EF7" w14:textId="77777777" w:rsidR="000151FB" w:rsidRPr="006A77C8" w:rsidRDefault="000151FB" w:rsidP="001075C5">
      <w:pPr>
        <w:ind w:left="708"/>
        <w:rPr>
          <w:rFonts w:ascii="Arial" w:hAnsi="Arial" w:cs="Arial"/>
          <w:b/>
          <w:sz w:val="16"/>
          <w:szCs w:val="16"/>
        </w:rPr>
      </w:pPr>
    </w:p>
    <w:p w14:paraId="1122AE4A" w14:textId="77777777" w:rsidR="000151FB" w:rsidRPr="007155D7" w:rsidRDefault="000151FB" w:rsidP="000151FB">
      <w:pPr>
        <w:ind w:left="708"/>
        <w:jc w:val="both"/>
        <w:rPr>
          <w:rFonts w:ascii="Arial" w:hAnsi="Arial" w:cs="Arial"/>
          <w:b/>
          <w:sz w:val="16"/>
          <w:szCs w:val="16"/>
        </w:rPr>
      </w:pPr>
      <w:r w:rsidRPr="007155D7">
        <w:rPr>
          <w:rFonts w:ascii="Arial" w:hAnsi="Arial" w:cs="Arial"/>
          <w:b/>
          <w:sz w:val="16"/>
          <w:szCs w:val="16"/>
        </w:rPr>
        <w:t>Pressekontakt Cloud&amp;Heat</w:t>
      </w:r>
    </w:p>
    <w:p w14:paraId="7A84F737" w14:textId="77777777" w:rsidR="000151FB" w:rsidRPr="007155D7" w:rsidRDefault="000151FB" w:rsidP="000151FB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5A0CEADF" w14:textId="525FD18E" w:rsidR="000151FB" w:rsidRPr="007155D7" w:rsidRDefault="00436D81" w:rsidP="000151FB">
      <w:pPr>
        <w:ind w:left="708"/>
        <w:jc w:val="both"/>
        <w:rPr>
          <w:rFonts w:ascii="Arial" w:hAnsi="Arial" w:cs="Arial"/>
          <w:sz w:val="16"/>
          <w:szCs w:val="16"/>
        </w:rPr>
      </w:pPr>
      <w:r w:rsidRPr="007155D7">
        <w:rPr>
          <w:rFonts w:ascii="Arial" w:hAnsi="Arial" w:cs="Arial"/>
          <w:sz w:val="16"/>
          <w:szCs w:val="16"/>
        </w:rPr>
        <w:t>Kathleen Teichmann</w:t>
      </w:r>
    </w:p>
    <w:p w14:paraId="3C9B4A73" w14:textId="40F70A4E" w:rsidR="000151FB" w:rsidRPr="007155D7" w:rsidRDefault="00436D81" w:rsidP="000151FB">
      <w:pPr>
        <w:ind w:left="708"/>
        <w:jc w:val="both"/>
        <w:rPr>
          <w:rFonts w:ascii="Arial" w:hAnsi="Arial" w:cs="Arial"/>
          <w:sz w:val="16"/>
          <w:szCs w:val="16"/>
        </w:rPr>
      </w:pPr>
      <w:r w:rsidRPr="007155D7">
        <w:rPr>
          <w:rFonts w:ascii="Arial" w:hAnsi="Arial" w:cs="Arial"/>
          <w:sz w:val="16"/>
          <w:szCs w:val="16"/>
        </w:rPr>
        <w:t>Assistenz der Geschäftsleitung</w:t>
      </w:r>
    </w:p>
    <w:p w14:paraId="2C83E4A9" w14:textId="77777777" w:rsidR="000151FB" w:rsidRPr="007155D7" w:rsidRDefault="000151FB" w:rsidP="000151FB">
      <w:pPr>
        <w:ind w:left="708"/>
        <w:jc w:val="both"/>
        <w:rPr>
          <w:rFonts w:ascii="Arial" w:hAnsi="Arial" w:cs="Arial"/>
          <w:sz w:val="16"/>
          <w:szCs w:val="16"/>
        </w:rPr>
      </w:pPr>
    </w:p>
    <w:p w14:paraId="5AE7FACA" w14:textId="77777777" w:rsidR="000151FB" w:rsidRPr="007155D7" w:rsidRDefault="000151FB" w:rsidP="000151FB">
      <w:pPr>
        <w:ind w:left="708"/>
        <w:jc w:val="both"/>
        <w:rPr>
          <w:rFonts w:ascii="Arial" w:hAnsi="Arial" w:cs="Arial"/>
          <w:sz w:val="16"/>
          <w:szCs w:val="16"/>
        </w:rPr>
      </w:pPr>
      <w:r w:rsidRPr="007155D7">
        <w:rPr>
          <w:rFonts w:ascii="Arial" w:hAnsi="Arial" w:cs="Arial"/>
          <w:sz w:val="16"/>
          <w:szCs w:val="16"/>
        </w:rPr>
        <w:t>CLOUD&amp;HEAT Technologies GmbH</w:t>
      </w:r>
    </w:p>
    <w:p w14:paraId="108CF798" w14:textId="77777777" w:rsidR="000151FB" w:rsidRPr="007155D7" w:rsidRDefault="000151FB" w:rsidP="000151FB">
      <w:pPr>
        <w:ind w:left="708"/>
        <w:jc w:val="both"/>
        <w:rPr>
          <w:rFonts w:ascii="Arial" w:hAnsi="Arial" w:cs="Arial"/>
          <w:sz w:val="16"/>
          <w:szCs w:val="16"/>
        </w:rPr>
      </w:pPr>
      <w:r w:rsidRPr="007155D7">
        <w:rPr>
          <w:rFonts w:ascii="Arial" w:hAnsi="Arial" w:cs="Arial"/>
          <w:sz w:val="16"/>
          <w:szCs w:val="16"/>
        </w:rPr>
        <w:t>Königsbrücker Str. 96 (Halle 15)</w:t>
      </w:r>
    </w:p>
    <w:p w14:paraId="0B033E64" w14:textId="77777777" w:rsidR="000151FB" w:rsidRPr="007155D7" w:rsidRDefault="000151FB" w:rsidP="000151FB">
      <w:pPr>
        <w:ind w:left="708"/>
        <w:jc w:val="both"/>
        <w:rPr>
          <w:rFonts w:ascii="Arial" w:hAnsi="Arial" w:cs="Arial"/>
          <w:sz w:val="16"/>
          <w:szCs w:val="16"/>
        </w:rPr>
      </w:pPr>
      <w:r w:rsidRPr="007155D7">
        <w:rPr>
          <w:rFonts w:ascii="Arial" w:hAnsi="Arial" w:cs="Arial"/>
          <w:sz w:val="16"/>
          <w:szCs w:val="16"/>
        </w:rPr>
        <w:t>01099 Dresden</w:t>
      </w:r>
    </w:p>
    <w:p w14:paraId="167D3056" w14:textId="6BF4E9DB" w:rsidR="000151FB" w:rsidRPr="007155D7" w:rsidRDefault="000151FB" w:rsidP="000151FB">
      <w:pPr>
        <w:ind w:left="708"/>
        <w:jc w:val="both"/>
        <w:rPr>
          <w:rFonts w:ascii="Arial" w:hAnsi="Arial" w:cs="Arial"/>
          <w:sz w:val="16"/>
          <w:szCs w:val="16"/>
        </w:rPr>
      </w:pPr>
      <w:r w:rsidRPr="007155D7">
        <w:rPr>
          <w:rFonts w:ascii="Arial" w:hAnsi="Arial" w:cs="Arial"/>
          <w:sz w:val="16"/>
          <w:szCs w:val="16"/>
        </w:rPr>
        <w:t>Tel. +49 351 4793670-</w:t>
      </w:r>
      <w:r w:rsidR="00436D81" w:rsidRPr="007155D7">
        <w:rPr>
          <w:rFonts w:ascii="Arial" w:hAnsi="Arial" w:cs="Arial"/>
          <w:sz w:val="16"/>
          <w:szCs w:val="16"/>
        </w:rPr>
        <w:t>102</w:t>
      </w:r>
    </w:p>
    <w:p w14:paraId="5BB41AF2" w14:textId="2DBC75B7" w:rsidR="000151FB" w:rsidRPr="007155D7" w:rsidRDefault="000151FB" w:rsidP="000151FB">
      <w:pPr>
        <w:ind w:left="708"/>
        <w:jc w:val="both"/>
        <w:rPr>
          <w:rFonts w:ascii="Arial" w:hAnsi="Arial" w:cs="Arial"/>
          <w:sz w:val="16"/>
          <w:szCs w:val="16"/>
        </w:rPr>
      </w:pPr>
      <w:r w:rsidRPr="007155D7">
        <w:rPr>
          <w:rFonts w:ascii="Arial" w:hAnsi="Arial" w:cs="Arial"/>
          <w:sz w:val="16"/>
          <w:szCs w:val="16"/>
        </w:rPr>
        <w:t xml:space="preserve">E-Mail: </w:t>
      </w:r>
      <w:hyperlink r:id="rId11" w:history="1">
        <w:r w:rsidR="00436D81" w:rsidRPr="007155D7">
          <w:rPr>
            <w:rStyle w:val="Hyperlink"/>
            <w:rFonts w:ascii="Arial" w:hAnsi="Arial" w:cs="Arial"/>
            <w:sz w:val="16"/>
            <w:szCs w:val="16"/>
          </w:rPr>
          <w:t>kathleen.teichmann@cloudandheat.com</w:t>
        </w:r>
      </w:hyperlink>
    </w:p>
    <w:p w14:paraId="6A15B3F0" w14:textId="37847E36" w:rsidR="001075C5" w:rsidRDefault="000151FB" w:rsidP="006A3262">
      <w:pPr>
        <w:ind w:left="708"/>
        <w:jc w:val="both"/>
        <w:rPr>
          <w:rStyle w:val="Hyperlink"/>
        </w:rPr>
      </w:pPr>
      <w:r w:rsidRPr="007155D7">
        <w:rPr>
          <w:rStyle w:val="Hyperlink"/>
          <w:rFonts w:ascii="Arial" w:hAnsi="Arial" w:cs="Arial"/>
          <w:sz w:val="16"/>
          <w:szCs w:val="16"/>
        </w:rPr>
        <w:t>http://www.cloudandheat.com</w:t>
      </w:r>
      <w:r w:rsidRPr="00573089">
        <w:rPr>
          <w:rStyle w:val="Hyperlink"/>
        </w:rPr>
        <w:t xml:space="preserve"> </w:t>
      </w:r>
    </w:p>
    <w:p w14:paraId="0D4A8407" w14:textId="77777777" w:rsidR="004B53E9" w:rsidRDefault="004B53E9" w:rsidP="006A3262">
      <w:pPr>
        <w:ind w:left="708"/>
        <w:jc w:val="both"/>
        <w:rPr>
          <w:rStyle w:val="Hyperlink"/>
        </w:rPr>
      </w:pPr>
    </w:p>
    <w:p w14:paraId="44B3FF20" w14:textId="77777777" w:rsidR="004B53E9" w:rsidRDefault="004B53E9" w:rsidP="006A3262">
      <w:pPr>
        <w:ind w:left="708"/>
        <w:jc w:val="both"/>
        <w:rPr>
          <w:rStyle w:val="Hyperlink"/>
        </w:rPr>
      </w:pPr>
    </w:p>
    <w:p w14:paraId="116FF92D" w14:textId="77777777" w:rsidR="004B53E9" w:rsidRDefault="004B53E9" w:rsidP="004B53E9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</w:p>
    <w:p w14:paraId="68E044D8" w14:textId="77777777" w:rsidR="004B53E9" w:rsidRPr="004B53E9" w:rsidRDefault="004B53E9" w:rsidP="004B53E9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4B53E9">
        <w:rPr>
          <w:rFonts w:ascii="Arial" w:hAnsi="Arial"/>
          <w:b/>
          <w:sz w:val="16"/>
        </w:rPr>
        <w:t>Über Cloud&amp;Heat Technologies GmbH</w:t>
      </w:r>
    </w:p>
    <w:p w14:paraId="5BED9683" w14:textId="77777777" w:rsidR="004B53E9" w:rsidRDefault="004B53E9" w:rsidP="004B53E9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14:paraId="7EBE0CF9" w14:textId="7746385F" w:rsidR="004B53E9" w:rsidRPr="004B53E9" w:rsidRDefault="004B53E9" w:rsidP="004B53E9">
      <w:pPr>
        <w:ind w:left="709" w:hanging="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4B53E9">
        <w:rPr>
          <w:rFonts w:ascii="Arial" w:hAnsi="Arial" w:cs="Arial"/>
          <w:sz w:val="16"/>
          <w:szCs w:val="16"/>
        </w:rPr>
        <w:t>eit der Gründung 2011 ist die Vision von Cloud&amp;Heat Technologies, Nachhaltigkeit zum Treiber digitaler Innovation zu machen. Das Dresdner Unternehmen entwickelt, baut und betreibt energieeffiziente, grüne, sichere und skalierbare Rechenzentren, die den Anforderungen der Cloud-Zukunft gerecht werden. Private- und Public-Cloud-Lösungen basierend auf OpenStack werden in zwei unterschiedlichen Geschäftsfeldern angeboten: Einerseits maßgeschneiderte IT-Infrastrukturlösungen, wie Micro Data Center (MDC) oder Data Center Container (DCC)für KMUs, und andererseits große IT-Infrastrukturen mit einer vollumfänglichen Kombination aus Cloud- und Wärmelösungen. In beiden Geschäftsfeldern kommt die neueste Generation der von Cloud&amp;Heat entwickelten und patentierten Heißwasser-Direktkühlung zum Einsatz. Sie ermöglicht die Nachnutzung der Abwärme von Rechenzentren auf einem konstanten Temperaturniveau von 60 Grad zum Heizen von Gebäuden oder die Anbindung an Fern- und Nahwärmenetze. Auf diese Weise baut und betreibt Cloud&amp;Heat die weltweit energie- und kosteneffizientesten Rechenzentren und hat hierfür bereits zahlreiche Auszeichnungen erhalten, zuletzt den Tech Tour Innovation Award 2019, mit dem Cloud&amp;Heat zum innovativsten der 50 wachstumsstärksten Technologie-Unternehmen Europas gewählt wurde, sowie zum dritten Mal nach 2015 und 2016 den Deutschen Rechenzentrumspreis 2019.</w:t>
      </w:r>
    </w:p>
    <w:p w14:paraId="5C04ABFC" w14:textId="77777777" w:rsidR="004B53E9" w:rsidRPr="004B53E9" w:rsidRDefault="004B53E9" w:rsidP="004B53E9">
      <w:pPr>
        <w:ind w:left="709" w:hanging="12"/>
        <w:jc w:val="both"/>
        <w:rPr>
          <w:rFonts w:ascii="Arial" w:hAnsi="Arial" w:cs="Arial"/>
          <w:sz w:val="16"/>
          <w:szCs w:val="16"/>
        </w:rPr>
      </w:pPr>
    </w:p>
    <w:p w14:paraId="3A46C261" w14:textId="224309EF" w:rsidR="004B53E9" w:rsidRPr="004B53E9" w:rsidRDefault="004B53E9" w:rsidP="004B53E9">
      <w:pPr>
        <w:ind w:left="709" w:hanging="12"/>
        <w:jc w:val="both"/>
        <w:rPr>
          <w:rFonts w:ascii="Arial" w:hAnsi="Arial" w:cs="Arial"/>
          <w:i/>
          <w:sz w:val="16"/>
          <w:szCs w:val="16"/>
        </w:rPr>
      </w:pPr>
      <w:r w:rsidRPr="004B53E9">
        <w:rPr>
          <w:rFonts w:ascii="Arial" w:hAnsi="Arial" w:cs="Arial"/>
          <w:i/>
          <w:sz w:val="16"/>
          <w:szCs w:val="16"/>
        </w:rPr>
        <w:t xml:space="preserve">Mehr Informationen unter </w:t>
      </w:r>
      <w:hyperlink r:id="rId12" w:history="1">
        <w:r w:rsidRPr="004B53E9">
          <w:rPr>
            <w:rStyle w:val="Hyperlink"/>
            <w:rFonts w:ascii="Arial" w:hAnsi="Arial" w:cs="Arial"/>
            <w:i/>
            <w:sz w:val="16"/>
            <w:szCs w:val="16"/>
          </w:rPr>
          <w:t>www.cloudandheat.com</w:t>
        </w:r>
      </w:hyperlink>
      <w:r w:rsidRPr="004B53E9">
        <w:rPr>
          <w:rFonts w:ascii="Arial" w:hAnsi="Arial" w:cs="Arial"/>
          <w:i/>
          <w:sz w:val="16"/>
          <w:szCs w:val="16"/>
        </w:rPr>
        <w:t>.</w:t>
      </w:r>
    </w:p>
    <w:p w14:paraId="7EB7C27A" w14:textId="77777777" w:rsidR="004B53E9" w:rsidRPr="006A77C8" w:rsidRDefault="004B53E9" w:rsidP="004B53E9">
      <w:pPr>
        <w:spacing w:after="120" w:line="360" w:lineRule="auto"/>
        <w:ind w:left="697"/>
        <w:jc w:val="both"/>
        <w:rPr>
          <w:rFonts w:ascii="Arial" w:hAnsi="Arial" w:cs="Arial"/>
          <w:b/>
          <w:sz w:val="16"/>
          <w:szCs w:val="16"/>
        </w:rPr>
      </w:pPr>
    </w:p>
    <w:sectPr w:rsidR="004B53E9" w:rsidRPr="006A77C8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2835" w:bottom="1134" w:left="1418" w:header="720" w:footer="720" w:gutter="0"/>
      <w:cols w:space="85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FDE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C8B4" w14:textId="77777777" w:rsidR="00AD7C77" w:rsidRDefault="00AD7C77">
      <w:r>
        <w:separator/>
      </w:r>
    </w:p>
  </w:endnote>
  <w:endnote w:type="continuationSeparator" w:id="0">
    <w:p w14:paraId="0766BEB4" w14:textId="77777777" w:rsidR="00AD7C77" w:rsidRDefault="00AD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C6594" w14:textId="77777777"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5791CC29" w14:textId="77777777"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E309" w14:textId="77777777"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176580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176580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14:paraId="2CCDB38D" w14:textId="77777777"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40BAE" w14:textId="77777777" w:rsidR="00AD7C77" w:rsidRDefault="00AD7C77">
      <w:r>
        <w:separator/>
      </w:r>
    </w:p>
  </w:footnote>
  <w:footnote w:type="continuationSeparator" w:id="0">
    <w:p w14:paraId="014EA393" w14:textId="77777777" w:rsidR="00AD7C77" w:rsidRDefault="00AD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93D36" w14:textId="77777777"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5C2987E9" wp14:editId="404FE942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54B46D3B" wp14:editId="28CF4BA0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3394EEC6" wp14:editId="7398FDDD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1E716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07BAE7B3" w14:textId="77777777"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14:paraId="2857740D" w14:textId="77777777"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4F50029E" wp14:editId="4B8140A3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0BEF23" w14:textId="77777777" w:rsidR="00C17202" w:rsidRDefault="00C17202">
    <w:pPr>
      <w:pStyle w:val="Kopfzeile"/>
      <w:jc w:val="right"/>
      <w:rPr>
        <w:rFonts w:ascii="Arial" w:hAnsi="Arial"/>
      </w:rPr>
    </w:pPr>
  </w:p>
  <w:p w14:paraId="6AE1F870" w14:textId="77777777" w:rsidR="00C17202" w:rsidRDefault="00C17202">
    <w:pPr>
      <w:pStyle w:val="Kopfzeile"/>
      <w:jc w:val="right"/>
      <w:rPr>
        <w:rFonts w:ascii="Arial" w:hAnsi="Arial"/>
      </w:rPr>
    </w:pPr>
  </w:p>
  <w:p w14:paraId="7A04E203" w14:textId="77777777" w:rsidR="00C17202" w:rsidRDefault="00C17202">
    <w:pPr>
      <w:pStyle w:val="Kopfzeile"/>
      <w:jc w:val="right"/>
      <w:rPr>
        <w:rFonts w:ascii="Arial" w:hAnsi="Arial"/>
      </w:rPr>
    </w:pPr>
  </w:p>
  <w:p w14:paraId="285F7AB6" w14:textId="77777777" w:rsidR="00C17202" w:rsidRDefault="00C17202">
    <w:pPr>
      <w:pStyle w:val="Kopfzeile"/>
      <w:jc w:val="right"/>
      <w:rPr>
        <w:rFonts w:ascii="Arial" w:hAnsi="Arial"/>
      </w:rPr>
    </w:pPr>
  </w:p>
  <w:p w14:paraId="71F36810" w14:textId="77777777" w:rsidR="00C17202" w:rsidRDefault="00C17202">
    <w:pPr>
      <w:pStyle w:val="Kopfzeile"/>
      <w:jc w:val="right"/>
      <w:rPr>
        <w:rFonts w:ascii="Arial" w:hAnsi="Arial"/>
      </w:rPr>
    </w:pPr>
  </w:p>
  <w:p w14:paraId="21EC26C0" w14:textId="77777777" w:rsidR="00C17202" w:rsidRDefault="00C17202">
    <w:pPr>
      <w:pStyle w:val="Kopfzeile"/>
      <w:jc w:val="right"/>
      <w:rPr>
        <w:rFonts w:ascii="Arial" w:hAnsi="Arial"/>
      </w:rPr>
    </w:pPr>
  </w:p>
  <w:p w14:paraId="7B974DD1" w14:textId="77777777"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14:paraId="7691425C" w14:textId="77777777" w:rsidR="00C17202" w:rsidRDefault="00C17202">
    <w:pPr>
      <w:pStyle w:val="Kopfzeile"/>
      <w:rPr>
        <w:rFonts w:ascii="Arial" w:hAnsi="Arial"/>
        <w:sz w:val="32"/>
      </w:rPr>
    </w:pPr>
  </w:p>
  <w:p w14:paraId="3DABB1F1" w14:textId="77777777"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us, Kai">
    <w15:presenceInfo w15:providerId="AD" w15:userId="S-1-5-21-523690731-516827087-1421765355-3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0477D"/>
    <w:rsid w:val="000101A6"/>
    <w:rsid w:val="000151FB"/>
    <w:rsid w:val="0002462D"/>
    <w:rsid w:val="00036D1C"/>
    <w:rsid w:val="00070E91"/>
    <w:rsid w:val="000A718E"/>
    <w:rsid w:val="000B5BE7"/>
    <w:rsid w:val="000D0B22"/>
    <w:rsid w:val="000F4AB9"/>
    <w:rsid w:val="001075C5"/>
    <w:rsid w:val="001249CD"/>
    <w:rsid w:val="00130C10"/>
    <w:rsid w:val="0014673C"/>
    <w:rsid w:val="0015116B"/>
    <w:rsid w:val="00176580"/>
    <w:rsid w:val="001A7FD2"/>
    <w:rsid w:val="001F0C6F"/>
    <w:rsid w:val="001F70FA"/>
    <w:rsid w:val="00227CF5"/>
    <w:rsid w:val="00233340"/>
    <w:rsid w:val="00243467"/>
    <w:rsid w:val="002548A9"/>
    <w:rsid w:val="0026186F"/>
    <w:rsid w:val="0026572B"/>
    <w:rsid w:val="00270286"/>
    <w:rsid w:val="002976D1"/>
    <w:rsid w:val="002A6536"/>
    <w:rsid w:val="002B2D4B"/>
    <w:rsid w:val="002B544D"/>
    <w:rsid w:val="002B6ED4"/>
    <w:rsid w:val="002F104C"/>
    <w:rsid w:val="003035F8"/>
    <w:rsid w:val="00311B9D"/>
    <w:rsid w:val="003124BB"/>
    <w:rsid w:val="00327AD2"/>
    <w:rsid w:val="00345097"/>
    <w:rsid w:val="00361AC0"/>
    <w:rsid w:val="003A2B5B"/>
    <w:rsid w:val="003A45C2"/>
    <w:rsid w:val="003A6285"/>
    <w:rsid w:val="003E446B"/>
    <w:rsid w:val="004144F5"/>
    <w:rsid w:val="00436D81"/>
    <w:rsid w:val="00440BD5"/>
    <w:rsid w:val="00456FA4"/>
    <w:rsid w:val="00486F57"/>
    <w:rsid w:val="00497979"/>
    <w:rsid w:val="004A0F46"/>
    <w:rsid w:val="004A6854"/>
    <w:rsid w:val="004B53E9"/>
    <w:rsid w:val="0052247A"/>
    <w:rsid w:val="00564A4E"/>
    <w:rsid w:val="005B303F"/>
    <w:rsid w:val="005D09FB"/>
    <w:rsid w:val="005F5428"/>
    <w:rsid w:val="006068C1"/>
    <w:rsid w:val="006338C8"/>
    <w:rsid w:val="0066336C"/>
    <w:rsid w:val="00676CAA"/>
    <w:rsid w:val="006877AA"/>
    <w:rsid w:val="006A3262"/>
    <w:rsid w:val="006A77C8"/>
    <w:rsid w:val="006B303A"/>
    <w:rsid w:val="006C7756"/>
    <w:rsid w:val="006C7B58"/>
    <w:rsid w:val="007025E6"/>
    <w:rsid w:val="007155D7"/>
    <w:rsid w:val="007505DB"/>
    <w:rsid w:val="00762F43"/>
    <w:rsid w:val="007675FA"/>
    <w:rsid w:val="00771083"/>
    <w:rsid w:val="007A03D5"/>
    <w:rsid w:val="007C75D6"/>
    <w:rsid w:val="007F683E"/>
    <w:rsid w:val="008100AB"/>
    <w:rsid w:val="0081682E"/>
    <w:rsid w:val="00816873"/>
    <w:rsid w:val="0087418A"/>
    <w:rsid w:val="008813D3"/>
    <w:rsid w:val="0088538A"/>
    <w:rsid w:val="008878D7"/>
    <w:rsid w:val="00894DF7"/>
    <w:rsid w:val="008A5F45"/>
    <w:rsid w:val="008C1149"/>
    <w:rsid w:val="008C280E"/>
    <w:rsid w:val="008E063E"/>
    <w:rsid w:val="008E434F"/>
    <w:rsid w:val="008E7A1D"/>
    <w:rsid w:val="009013CE"/>
    <w:rsid w:val="0092449F"/>
    <w:rsid w:val="00924F5A"/>
    <w:rsid w:val="00951871"/>
    <w:rsid w:val="009550AD"/>
    <w:rsid w:val="00955D3E"/>
    <w:rsid w:val="009605DB"/>
    <w:rsid w:val="00963B58"/>
    <w:rsid w:val="00974918"/>
    <w:rsid w:val="00980C9B"/>
    <w:rsid w:val="00997188"/>
    <w:rsid w:val="009D3542"/>
    <w:rsid w:val="009E36AA"/>
    <w:rsid w:val="009E4CA0"/>
    <w:rsid w:val="00A061AF"/>
    <w:rsid w:val="00A13503"/>
    <w:rsid w:val="00A164CA"/>
    <w:rsid w:val="00A3586E"/>
    <w:rsid w:val="00A452F8"/>
    <w:rsid w:val="00A54B8A"/>
    <w:rsid w:val="00AA0E95"/>
    <w:rsid w:val="00AA3C26"/>
    <w:rsid w:val="00AB6522"/>
    <w:rsid w:val="00AC2590"/>
    <w:rsid w:val="00AD7C77"/>
    <w:rsid w:val="00AD7DC7"/>
    <w:rsid w:val="00AE053A"/>
    <w:rsid w:val="00AE1A2F"/>
    <w:rsid w:val="00AF1EC6"/>
    <w:rsid w:val="00B102E4"/>
    <w:rsid w:val="00B35383"/>
    <w:rsid w:val="00B50389"/>
    <w:rsid w:val="00B734E1"/>
    <w:rsid w:val="00BA519E"/>
    <w:rsid w:val="00BC4024"/>
    <w:rsid w:val="00BE42B0"/>
    <w:rsid w:val="00C013A9"/>
    <w:rsid w:val="00C17202"/>
    <w:rsid w:val="00C23944"/>
    <w:rsid w:val="00C2721E"/>
    <w:rsid w:val="00C34ED4"/>
    <w:rsid w:val="00C421CE"/>
    <w:rsid w:val="00C45DBD"/>
    <w:rsid w:val="00C46CAD"/>
    <w:rsid w:val="00C62781"/>
    <w:rsid w:val="00C93B49"/>
    <w:rsid w:val="00CA740E"/>
    <w:rsid w:val="00CB58B4"/>
    <w:rsid w:val="00CB5FD7"/>
    <w:rsid w:val="00CF22FF"/>
    <w:rsid w:val="00CF245E"/>
    <w:rsid w:val="00D255D8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029B6"/>
    <w:rsid w:val="00E45F30"/>
    <w:rsid w:val="00E62AB2"/>
    <w:rsid w:val="00E630DC"/>
    <w:rsid w:val="00E83A44"/>
    <w:rsid w:val="00EA6663"/>
    <w:rsid w:val="00EA6FC6"/>
    <w:rsid w:val="00EB7AEA"/>
    <w:rsid w:val="00EC6C28"/>
    <w:rsid w:val="00EE62C0"/>
    <w:rsid w:val="00EF4B33"/>
    <w:rsid w:val="00EF7865"/>
    <w:rsid w:val="00F34A37"/>
    <w:rsid w:val="00F56F39"/>
    <w:rsid w:val="00F6657E"/>
    <w:rsid w:val="00F73C27"/>
    <w:rsid w:val="00F7408E"/>
    <w:rsid w:val="00F91BB7"/>
    <w:rsid w:val="00FA4C5F"/>
    <w:rsid w:val="00FA5BDE"/>
    <w:rsid w:val="00FC48A1"/>
    <w:rsid w:val="00FC67B2"/>
    <w:rsid w:val="00FD2ECD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CA7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8100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100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ternetLink">
    <w:name w:val="Internet Link"/>
    <w:basedOn w:val="Absatz-Standardschriftart"/>
    <w:rsid w:val="004B5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8100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100A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InternetLink">
    <w:name w:val="Internet Link"/>
    <w:basedOn w:val="Absatz-Standardschriftart"/>
    <w:rsid w:val="004B5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loudandheat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anziska.leitermann@cloudandhea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cunet.com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5726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5</cp:revision>
  <cp:lastPrinted>2019-05-14T07:54:00Z</cp:lastPrinted>
  <dcterms:created xsi:type="dcterms:W3CDTF">2019-05-13T17:59:00Z</dcterms:created>
  <dcterms:modified xsi:type="dcterms:W3CDTF">2019-05-14T08:05:00Z</dcterms:modified>
</cp:coreProperties>
</file>