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641971" w:rsidRDefault="00641971">
      <w:pPr>
        <w:spacing w:after="360"/>
        <w:ind w:left="697" w:right="-285"/>
        <w:rPr>
          <w:rFonts w:ascii="Arial" w:hAnsi="Arial"/>
          <w:b/>
          <w:sz w:val="32"/>
        </w:rPr>
      </w:pPr>
      <w:r w:rsidRPr="00641971">
        <w:rPr>
          <w:rFonts w:ascii="Arial" w:hAnsi="Arial"/>
          <w:b/>
          <w:sz w:val="32"/>
        </w:rPr>
        <w:t xml:space="preserve">secunet stattet immer mehr europäische Länder mit Lösungen für die </w:t>
      </w:r>
      <w:r w:rsidR="00282DA3">
        <w:rPr>
          <w:rFonts w:ascii="Arial" w:hAnsi="Arial"/>
          <w:b/>
          <w:sz w:val="32"/>
        </w:rPr>
        <w:t>effiziente</w:t>
      </w:r>
      <w:r w:rsidRPr="00641971">
        <w:rPr>
          <w:rFonts w:ascii="Arial" w:hAnsi="Arial"/>
          <w:b/>
          <w:sz w:val="32"/>
        </w:rPr>
        <w:t xml:space="preserve"> Grenzkontrolle aus</w:t>
      </w:r>
    </w:p>
    <w:p w:rsidR="00FB6317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636F10">
        <w:rPr>
          <w:rFonts w:ascii="Arial" w:hAnsi="Arial"/>
          <w:b/>
          <w:i/>
          <w:sz w:val="22"/>
        </w:rPr>
        <w:t xml:space="preserve">[Essen, </w:t>
      </w:r>
      <w:r w:rsidR="00755CA3">
        <w:rPr>
          <w:rFonts w:ascii="Arial" w:hAnsi="Arial"/>
          <w:b/>
          <w:i/>
          <w:sz w:val="22"/>
        </w:rPr>
        <w:t>21</w:t>
      </w:r>
      <w:r w:rsidRPr="00636F10">
        <w:rPr>
          <w:rFonts w:ascii="Arial" w:hAnsi="Arial"/>
          <w:b/>
          <w:i/>
          <w:sz w:val="22"/>
        </w:rPr>
        <w:t xml:space="preserve">. </w:t>
      </w:r>
      <w:r w:rsidR="00C013A9" w:rsidRPr="00FF3430">
        <w:rPr>
          <w:rFonts w:ascii="Arial" w:hAnsi="Arial"/>
          <w:b/>
          <w:i/>
          <w:sz w:val="22"/>
        </w:rPr>
        <w:t>Januar</w:t>
      </w:r>
      <w:r w:rsidR="00A164CA" w:rsidRPr="00FF3430">
        <w:rPr>
          <w:rFonts w:ascii="Arial" w:hAnsi="Arial"/>
          <w:b/>
          <w:i/>
          <w:sz w:val="22"/>
        </w:rPr>
        <w:t xml:space="preserve"> 20</w:t>
      </w:r>
      <w:r w:rsidR="00440BD5" w:rsidRPr="00FF3430">
        <w:rPr>
          <w:rFonts w:ascii="Arial" w:hAnsi="Arial"/>
          <w:b/>
          <w:i/>
          <w:sz w:val="22"/>
        </w:rPr>
        <w:t>1</w:t>
      </w:r>
      <w:r w:rsidR="00BD1C24" w:rsidRPr="00FF3430">
        <w:rPr>
          <w:rFonts w:ascii="Arial" w:hAnsi="Arial"/>
          <w:b/>
          <w:i/>
          <w:sz w:val="22"/>
        </w:rPr>
        <w:t>9</w:t>
      </w:r>
      <w:r w:rsidR="00A164CA" w:rsidRPr="00FF3430">
        <w:rPr>
          <w:rFonts w:ascii="Arial" w:hAnsi="Arial"/>
          <w:b/>
          <w:i/>
          <w:sz w:val="22"/>
        </w:rPr>
        <w:t>]</w:t>
      </w:r>
      <w:r w:rsidR="00A164CA" w:rsidRPr="00FF3430">
        <w:rPr>
          <w:rFonts w:ascii="Arial" w:hAnsi="Arial"/>
          <w:b/>
          <w:sz w:val="22"/>
        </w:rPr>
        <w:t xml:space="preserve"> </w:t>
      </w:r>
      <w:r w:rsidR="00FF3430" w:rsidRPr="00FF3430">
        <w:rPr>
          <w:rFonts w:ascii="Arial" w:hAnsi="Arial"/>
          <w:b/>
          <w:sz w:val="22"/>
        </w:rPr>
        <w:t xml:space="preserve">Mit Litauen, Ungarn und Polen setzen drei weitere </w:t>
      </w:r>
      <w:r w:rsidR="00FF3430">
        <w:rPr>
          <w:rFonts w:ascii="Arial" w:hAnsi="Arial"/>
          <w:b/>
          <w:sz w:val="22"/>
        </w:rPr>
        <w:t xml:space="preserve">europäische </w:t>
      </w:r>
      <w:r w:rsidR="00FF3430" w:rsidRPr="00FF3430">
        <w:rPr>
          <w:rFonts w:ascii="Arial" w:hAnsi="Arial"/>
          <w:b/>
          <w:sz w:val="22"/>
        </w:rPr>
        <w:t>Länder auf Grenzkontroll</w:t>
      </w:r>
      <w:r w:rsidR="001576A6">
        <w:rPr>
          <w:rFonts w:ascii="Arial" w:hAnsi="Arial"/>
          <w:b/>
          <w:sz w:val="22"/>
        </w:rPr>
        <w:t>t</w:t>
      </w:r>
      <w:r w:rsidR="00FF3430" w:rsidRPr="00FF3430">
        <w:rPr>
          <w:rFonts w:ascii="Arial" w:hAnsi="Arial"/>
          <w:b/>
          <w:sz w:val="22"/>
        </w:rPr>
        <w:t xml:space="preserve">echnologie von secunet. </w:t>
      </w:r>
      <w:r w:rsidR="00FF3430">
        <w:rPr>
          <w:rFonts w:ascii="Arial" w:hAnsi="Arial"/>
          <w:b/>
          <w:sz w:val="22"/>
        </w:rPr>
        <w:t xml:space="preserve">Künftig werden an internationalen Flughäfen dieser Länder secunet </w:t>
      </w:r>
      <w:proofErr w:type="spellStart"/>
      <w:r w:rsidR="00FF3430">
        <w:rPr>
          <w:rFonts w:ascii="Arial" w:hAnsi="Arial"/>
          <w:b/>
          <w:sz w:val="22"/>
        </w:rPr>
        <w:t>easygates</w:t>
      </w:r>
      <w:proofErr w:type="spellEnd"/>
      <w:r w:rsidR="00FF3430">
        <w:rPr>
          <w:rFonts w:ascii="Arial" w:hAnsi="Arial"/>
          <w:b/>
          <w:sz w:val="22"/>
        </w:rPr>
        <w:t xml:space="preserve"> zum Einsatz kommen. Diese automatisierten Grenzkontrollsysteme </w:t>
      </w:r>
      <w:r w:rsidR="00BA3781">
        <w:rPr>
          <w:rFonts w:ascii="Arial" w:hAnsi="Arial"/>
          <w:b/>
          <w:sz w:val="22"/>
        </w:rPr>
        <w:t>(</w:t>
      </w:r>
      <w:proofErr w:type="spellStart"/>
      <w:r w:rsidR="00BA3781">
        <w:rPr>
          <w:rFonts w:ascii="Arial" w:hAnsi="Arial"/>
          <w:b/>
          <w:sz w:val="22"/>
        </w:rPr>
        <w:t>eGates</w:t>
      </w:r>
      <w:proofErr w:type="spellEnd"/>
      <w:r w:rsidR="00BA3781">
        <w:rPr>
          <w:rFonts w:ascii="Arial" w:hAnsi="Arial"/>
          <w:b/>
          <w:sz w:val="22"/>
        </w:rPr>
        <w:t xml:space="preserve">) </w:t>
      </w:r>
      <w:r w:rsidR="00FF3430">
        <w:rPr>
          <w:rFonts w:ascii="Arial" w:hAnsi="Arial"/>
          <w:b/>
          <w:sz w:val="22"/>
        </w:rPr>
        <w:t xml:space="preserve">ermöglichen eine sichere und gleichzeitig schnelle </w:t>
      </w:r>
      <w:r w:rsidR="00B35F9B">
        <w:rPr>
          <w:rFonts w:ascii="Arial" w:hAnsi="Arial"/>
          <w:b/>
          <w:sz w:val="22"/>
        </w:rPr>
        <w:t xml:space="preserve">Überprüfung </w:t>
      </w:r>
      <w:r w:rsidR="00FF3430">
        <w:rPr>
          <w:rFonts w:ascii="Arial" w:hAnsi="Arial"/>
          <w:b/>
          <w:sz w:val="22"/>
        </w:rPr>
        <w:t>der Reisenden</w:t>
      </w:r>
      <w:r w:rsidR="00FB6317">
        <w:rPr>
          <w:rFonts w:ascii="Arial" w:hAnsi="Arial"/>
          <w:b/>
          <w:sz w:val="22"/>
        </w:rPr>
        <w:t xml:space="preserve">. Gerade im Kontext der </w:t>
      </w:r>
      <w:r w:rsidR="005D31C8">
        <w:rPr>
          <w:rFonts w:ascii="Arial" w:hAnsi="Arial"/>
          <w:b/>
          <w:sz w:val="22"/>
        </w:rPr>
        <w:t xml:space="preserve">europaweiten </w:t>
      </w:r>
      <w:r w:rsidR="00FB6317">
        <w:rPr>
          <w:rFonts w:ascii="Arial" w:hAnsi="Arial"/>
          <w:b/>
          <w:sz w:val="22"/>
        </w:rPr>
        <w:t xml:space="preserve">Einführung des </w:t>
      </w:r>
      <w:r w:rsidR="001D22AE" w:rsidRPr="001D22AE">
        <w:rPr>
          <w:rFonts w:ascii="Arial" w:hAnsi="Arial"/>
          <w:b/>
          <w:sz w:val="22"/>
        </w:rPr>
        <w:t>Entry-/Exit-System</w:t>
      </w:r>
      <w:r w:rsidR="001D22AE">
        <w:rPr>
          <w:rFonts w:ascii="Arial" w:hAnsi="Arial"/>
          <w:b/>
          <w:sz w:val="22"/>
        </w:rPr>
        <w:t>s</w:t>
      </w:r>
      <w:r w:rsidR="00FB6317">
        <w:rPr>
          <w:rFonts w:ascii="Arial" w:hAnsi="Arial"/>
          <w:b/>
          <w:sz w:val="22"/>
        </w:rPr>
        <w:t xml:space="preserve"> (EES)</w:t>
      </w:r>
      <w:r w:rsidR="00FA76A6">
        <w:rPr>
          <w:rFonts w:ascii="Arial" w:hAnsi="Arial"/>
          <w:b/>
          <w:sz w:val="22"/>
        </w:rPr>
        <w:t xml:space="preserve"> </w:t>
      </w:r>
      <w:r w:rsidR="00282DA3">
        <w:rPr>
          <w:rFonts w:ascii="Arial" w:hAnsi="Arial"/>
          <w:b/>
          <w:sz w:val="22"/>
        </w:rPr>
        <w:t xml:space="preserve">bis zum </w:t>
      </w:r>
      <w:r w:rsidR="00FB6317">
        <w:rPr>
          <w:rFonts w:ascii="Arial" w:hAnsi="Arial"/>
          <w:b/>
          <w:sz w:val="22"/>
        </w:rPr>
        <w:t>Jahr 2021 ist Zeitersparnis bei der Grenzkontrolle essenziell</w:t>
      </w:r>
      <w:r w:rsidR="0070232C">
        <w:rPr>
          <w:rFonts w:ascii="Arial" w:hAnsi="Arial"/>
          <w:b/>
          <w:sz w:val="22"/>
        </w:rPr>
        <w:t xml:space="preserve">. </w:t>
      </w:r>
      <w:r w:rsidR="006E1C78">
        <w:rPr>
          <w:rFonts w:ascii="Arial" w:hAnsi="Arial"/>
          <w:b/>
          <w:sz w:val="22"/>
        </w:rPr>
        <w:t>D</w:t>
      </w:r>
      <w:r w:rsidR="00AD7A3A">
        <w:rPr>
          <w:rFonts w:ascii="Arial" w:hAnsi="Arial"/>
          <w:b/>
          <w:sz w:val="22"/>
        </w:rPr>
        <w:t>as</w:t>
      </w:r>
      <w:r w:rsidR="006E1C78">
        <w:rPr>
          <w:rFonts w:ascii="Arial" w:hAnsi="Arial"/>
          <w:b/>
          <w:sz w:val="22"/>
        </w:rPr>
        <w:t xml:space="preserve"> secunet </w:t>
      </w:r>
      <w:proofErr w:type="spellStart"/>
      <w:r w:rsidR="006E1C78">
        <w:rPr>
          <w:rFonts w:ascii="Arial" w:hAnsi="Arial"/>
          <w:b/>
          <w:sz w:val="22"/>
        </w:rPr>
        <w:t>easygate</w:t>
      </w:r>
      <w:proofErr w:type="spellEnd"/>
      <w:r w:rsidR="00AD7A3A">
        <w:rPr>
          <w:rFonts w:ascii="Arial" w:hAnsi="Arial"/>
          <w:b/>
          <w:sz w:val="22"/>
        </w:rPr>
        <w:t xml:space="preserve"> ist </w:t>
      </w:r>
      <w:r w:rsidR="006E1C78">
        <w:rPr>
          <w:rFonts w:ascii="Arial" w:hAnsi="Arial"/>
          <w:b/>
          <w:sz w:val="22"/>
        </w:rPr>
        <w:t xml:space="preserve">Teil </w:t>
      </w:r>
      <w:r w:rsidR="00282DA3">
        <w:rPr>
          <w:rFonts w:ascii="Arial" w:hAnsi="Arial"/>
          <w:b/>
          <w:sz w:val="22"/>
        </w:rPr>
        <w:t>des Produktportfolios</w:t>
      </w:r>
      <w:r w:rsidR="006E1C78">
        <w:rPr>
          <w:rFonts w:ascii="Arial" w:hAnsi="Arial"/>
          <w:b/>
          <w:sz w:val="22"/>
        </w:rPr>
        <w:t xml:space="preserve"> </w:t>
      </w:r>
      <w:r w:rsidR="00FB6317">
        <w:rPr>
          <w:rFonts w:ascii="Arial" w:hAnsi="Arial"/>
          <w:b/>
          <w:sz w:val="22"/>
        </w:rPr>
        <w:t xml:space="preserve">secunet </w:t>
      </w:r>
      <w:proofErr w:type="spellStart"/>
      <w:r w:rsidR="006E1C78">
        <w:rPr>
          <w:rFonts w:ascii="Arial" w:hAnsi="Arial"/>
          <w:b/>
          <w:sz w:val="22"/>
        </w:rPr>
        <w:t>border</w:t>
      </w:r>
      <w:proofErr w:type="spellEnd"/>
      <w:r w:rsidR="006E1C78">
        <w:rPr>
          <w:rFonts w:ascii="Arial" w:hAnsi="Arial"/>
          <w:b/>
          <w:sz w:val="22"/>
        </w:rPr>
        <w:t xml:space="preserve"> </w:t>
      </w:r>
      <w:proofErr w:type="spellStart"/>
      <w:r w:rsidR="006E1C78">
        <w:rPr>
          <w:rFonts w:ascii="Arial" w:hAnsi="Arial"/>
          <w:b/>
          <w:sz w:val="22"/>
        </w:rPr>
        <w:t>gears</w:t>
      </w:r>
      <w:proofErr w:type="spellEnd"/>
      <w:r w:rsidR="006E1C78">
        <w:rPr>
          <w:rFonts w:ascii="Arial" w:hAnsi="Arial"/>
          <w:b/>
          <w:sz w:val="22"/>
        </w:rPr>
        <w:t xml:space="preserve">, </w:t>
      </w:r>
      <w:r w:rsidR="00FB6317">
        <w:rPr>
          <w:rFonts w:ascii="Arial" w:hAnsi="Arial"/>
          <w:b/>
          <w:sz w:val="22"/>
        </w:rPr>
        <w:t>mit de</w:t>
      </w:r>
      <w:r w:rsidR="006E1C78">
        <w:rPr>
          <w:rFonts w:ascii="Arial" w:hAnsi="Arial"/>
          <w:b/>
          <w:sz w:val="22"/>
        </w:rPr>
        <w:t>r</w:t>
      </w:r>
      <w:r w:rsidR="00FB6317">
        <w:rPr>
          <w:rFonts w:ascii="Arial" w:hAnsi="Arial"/>
          <w:b/>
          <w:sz w:val="22"/>
        </w:rPr>
        <w:t xml:space="preserve"> europäische Länder</w:t>
      </w:r>
      <w:r w:rsidR="00B77577">
        <w:rPr>
          <w:rFonts w:ascii="Arial" w:hAnsi="Arial"/>
          <w:b/>
          <w:sz w:val="22"/>
        </w:rPr>
        <w:t xml:space="preserve"> </w:t>
      </w:r>
      <w:r w:rsidR="005D31C8">
        <w:rPr>
          <w:rFonts w:ascii="Arial" w:hAnsi="Arial"/>
          <w:b/>
          <w:sz w:val="22"/>
        </w:rPr>
        <w:t xml:space="preserve">ihre Grenzkontrollinfrastrukturen </w:t>
      </w:r>
      <w:r w:rsidR="00AC6FC0">
        <w:rPr>
          <w:rFonts w:ascii="Arial" w:hAnsi="Arial"/>
          <w:b/>
          <w:sz w:val="22"/>
        </w:rPr>
        <w:t xml:space="preserve">innerhalb kurzer Zeit </w:t>
      </w:r>
      <w:r w:rsidR="00F423EE">
        <w:rPr>
          <w:rFonts w:ascii="Arial" w:hAnsi="Arial"/>
          <w:b/>
          <w:sz w:val="22"/>
        </w:rPr>
        <w:t xml:space="preserve">optimal </w:t>
      </w:r>
      <w:r w:rsidR="00636F10">
        <w:rPr>
          <w:rFonts w:ascii="Arial" w:hAnsi="Arial"/>
          <w:b/>
          <w:sz w:val="22"/>
        </w:rPr>
        <w:t xml:space="preserve">für das EES </w:t>
      </w:r>
      <w:r w:rsidR="0070232C">
        <w:rPr>
          <w:rFonts w:ascii="Arial" w:hAnsi="Arial"/>
          <w:b/>
          <w:sz w:val="22"/>
        </w:rPr>
        <w:t xml:space="preserve">aufstellen </w:t>
      </w:r>
      <w:r w:rsidR="00636F10">
        <w:rPr>
          <w:rFonts w:ascii="Arial" w:hAnsi="Arial"/>
          <w:b/>
          <w:sz w:val="22"/>
        </w:rPr>
        <w:t>k</w:t>
      </w:r>
      <w:r w:rsidR="00FB6317">
        <w:rPr>
          <w:rFonts w:ascii="Arial" w:hAnsi="Arial"/>
          <w:b/>
          <w:sz w:val="22"/>
        </w:rPr>
        <w:t>önnen.</w:t>
      </w:r>
    </w:p>
    <w:p w:rsidR="00FB6317" w:rsidRDefault="00FB6317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B6317">
        <w:rPr>
          <w:rFonts w:ascii="Arial" w:hAnsi="Arial"/>
          <w:sz w:val="22"/>
        </w:rPr>
        <w:t xml:space="preserve">Das secunet </w:t>
      </w:r>
      <w:proofErr w:type="spellStart"/>
      <w:r w:rsidRPr="00FB6317">
        <w:rPr>
          <w:rFonts w:ascii="Arial" w:hAnsi="Arial"/>
          <w:sz w:val="22"/>
        </w:rPr>
        <w:t>easygate</w:t>
      </w:r>
      <w:proofErr w:type="spellEnd"/>
      <w:r w:rsidRPr="00FB6317">
        <w:rPr>
          <w:rFonts w:ascii="Arial" w:hAnsi="Arial"/>
          <w:sz w:val="22"/>
        </w:rPr>
        <w:t xml:space="preserve"> überprüft optisch und elektronisch die Authentizität von elektronischen Identitätsdokumenten wie </w:t>
      </w:r>
      <w:r w:rsidR="00282DA3">
        <w:rPr>
          <w:rFonts w:ascii="Arial" w:hAnsi="Arial"/>
          <w:sz w:val="22"/>
        </w:rPr>
        <w:t xml:space="preserve">Reisepass </w:t>
      </w:r>
      <w:r w:rsidRPr="00FB6317">
        <w:rPr>
          <w:rFonts w:ascii="Arial" w:hAnsi="Arial"/>
          <w:sz w:val="22"/>
        </w:rPr>
        <w:t>und Personalausweis.</w:t>
      </w:r>
      <w:r w:rsidR="003D323E">
        <w:rPr>
          <w:rFonts w:ascii="Arial" w:hAnsi="Arial"/>
          <w:sz w:val="22"/>
        </w:rPr>
        <w:t xml:space="preserve"> </w:t>
      </w:r>
      <w:r w:rsidR="00CB7950">
        <w:rPr>
          <w:rFonts w:ascii="Arial" w:hAnsi="Arial"/>
          <w:sz w:val="22"/>
        </w:rPr>
        <w:t xml:space="preserve">Zudem </w:t>
      </w:r>
      <w:r w:rsidR="003D323E">
        <w:rPr>
          <w:rFonts w:ascii="Arial" w:hAnsi="Arial"/>
          <w:sz w:val="22"/>
        </w:rPr>
        <w:t>liest d</w:t>
      </w:r>
      <w:r w:rsidRPr="00BA3781">
        <w:rPr>
          <w:rFonts w:ascii="Arial" w:hAnsi="Arial"/>
          <w:sz w:val="22"/>
        </w:rPr>
        <w:t xml:space="preserve">as </w:t>
      </w:r>
      <w:r w:rsidR="00BA3781">
        <w:rPr>
          <w:rFonts w:ascii="Arial" w:hAnsi="Arial"/>
          <w:sz w:val="22"/>
        </w:rPr>
        <w:t xml:space="preserve">System </w:t>
      </w:r>
      <w:r w:rsidRPr="00BA3781">
        <w:rPr>
          <w:rFonts w:ascii="Arial" w:hAnsi="Arial"/>
          <w:sz w:val="22"/>
        </w:rPr>
        <w:t xml:space="preserve">das Gesichtsbild vom Chip im elektronischen </w:t>
      </w:r>
      <w:r w:rsidR="00282DA3">
        <w:rPr>
          <w:rFonts w:ascii="Arial" w:hAnsi="Arial"/>
          <w:sz w:val="22"/>
        </w:rPr>
        <w:t>Identitätsdokument</w:t>
      </w:r>
      <w:r w:rsidRPr="00BA3781">
        <w:rPr>
          <w:rFonts w:ascii="Arial" w:hAnsi="Arial"/>
          <w:sz w:val="22"/>
        </w:rPr>
        <w:t xml:space="preserve"> des Reisenden aus und vergleicht die biometrischen Daten mit dessen Livebild.</w:t>
      </w:r>
      <w:r w:rsidR="00BA3781" w:rsidRPr="00BA3781">
        <w:rPr>
          <w:rFonts w:ascii="Arial" w:hAnsi="Arial"/>
          <w:sz w:val="22"/>
        </w:rPr>
        <w:t xml:space="preserve"> D</w:t>
      </w:r>
      <w:r w:rsidR="00BA3781">
        <w:rPr>
          <w:rFonts w:ascii="Arial" w:hAnsi="Arial"/>
          <w:sz w:val="22"/>
        </w:rPr>
        <w:t xml:space="preserve">ies entlastet </w:t>
      </w:r>
      <w:r w:rsidR="00BA3781" w:rsidRPr="00BA3781">
        <w:rPr>
          <w:rFonts w:ascii="Arial" w:hAnsi="Arial"/>
          <w:sz w:val="22"/>
        </w:rPr>
        <w:t>Grenzpoliz</w:t>
      </w:r>
      <w:r w:rsidR="00BA3781">
        <w:rPr>
          <w:rFonts w:ascii="Arial" w:hAnsi="Arial"/>
          <w:sz w:val="22"/>
        </w:rPr>
        <w:t>eien</w:t>
      </w:r>
      <w:r w:rsidR="00F423EE">
        <w:rPr>
          <w:rFonts w:ascii="Arial" w:hAnsi="Arial"/>
          <w:sz w:val="22"/>
        </w:rPr>
        <w:t xml:space="preserve">: Die </w:t>
      </w:r>
      <w:r w:rsidR="00BA3781">
        <w:rPr>
          <w:rFonts w:ascii="Arial" w:hAnsi="Arial"/>
          <w:sz w:val="22"/>
        </w:rPr>
        <w:t xml:space="preserve">Beamten </w:t>
      </w:r>
      <w:r w:rsidR="00F423EE">
        <w:rPr>
          <w:rFonts w:ascii="Arial" w:hAnsi="Arial"/>
          <w:sz w:val="22"/>
        </w:rPr>
        <w:t>überwachen den Prozess und k</w:t>
      </w:r>
      <w:r w:rsidR="00BA3781" w:rsidRPr="00BA3781">
        <w:rPr>
          <w:rFonts w:ascii="Arial" w:hAnsi="Arial"/>
          <w:sz w:val="22"/>
        </w:rPr>
        <w:t>önnen sich auf die</w:t>
      </w:r>
      <w:r w:rsidR="00CB7950">
        <w:rPr>
          <w:rFonts w:ascii="Arial" w:hAnsi="Arial"/>
          <w:sz w:val="22"/>
        </w:rPr>
        <w:t>jenigen</w:t>
      </w:r>
      <w:r w:rsidR="00BA3781" w:rsidRPr="00BA3781">
        <w:rPr>
          <w:rFonts w:ascii="Arial" w:hAnsi="Arial"/>
          <w:sz w:val="22"/>
        </w:rPr>
        <w:t xml:space="preserve"> Reisenden konzentrieren, bei denen weitere Überprüfungen notwendig sind.</w:t>
      </w:r>
      <w:r w:rsidR="00BA3781">
        <w:rPr>
          <w:rFonts w:ascii="Arial" w:hAnsi="Arial"/>
          <w:sz w:val="22"/>
        </w:rPr>
        <w:t xml:space="preserve"> Flughäfen profitieren von </w:t>
      </w:r>
      <w:r w:rsidR="00CB7950">
        <w:rPr>
          <w:rFonts w:ascii="Arial" w:hAnsi="Arial"/>
          <w:sz w:val="22"/>
        </w:rPr>
        <w:t xml:space="preserve">einem </w:t>
      </w:r>
      <w:r w:rsidR="00BA3781">
        <w:rPr>
          <w:rFonts w:ascii="Arial" w:hAnsi="Arial"/>
          <w:sz w:val="22"/>
        </w:rPr>
        <w:t xml:space="preserve">höheren Passagierdurchsatz, und die Reisenden </w:t>
      </w:r>
      <w:r w:rsidR="00CB7950">
        <w:rPr>
          <w:rFonts w:ascii="Arial" w:hAnsi="Arial"/>
          <w:sz w:val="22"/>
        </w:rPr>
        <w:t xml:space="preserve">können </w:t>
      </w:r>
      <w:r w:rsidR="00BA3781">
        <w:rPr>
          <w:rFonts w:ascii="Arial" w:hAnsi="Arial"/>
          <w:sz w:val="22"/>
        </w:rPr>
        <w:t>sich über kürzere Wartezeiten</w:t>
      </w:r>
      <w:r w:rsidR="00CB7950">
        <w:rPr>
          <w:rFonts w:ascii="Arial" w:hAnsi="Arial"/>
          <w:sz w:val="22"/>
        </w:rPr>
        <w:t xml:space="preserve"> freuen</w:t>
      </w:r>
      <w:r w:rsidR="00BA3781">
        <w:rPr>
          <w:rFonts w:ascii="Arial" w:hAnsi="Arial"/>
          <w:sz w:val="22"/>
        </w:rPr>
        <w:t>.</w:t>
      </w:r>
      <w:r w:rsidR="00E01A00">
        <w:rPr>
          <w:rFonts w:ascii="Arial" w:hAnsi="Arial"/>
          <w:sz w:val="22"/>
        </w:rPr>
        <w:t xml:space="preserve"> </w:t>
      </w:r>
      <w:r w:rsidR="00E01A00" w:rsidRPr="00E01A00">
        <w:rPr>
          <w:rFonts w:ascii="Arial" w:hAnsi="Arial"/>
          <w:sz w:val="22"/>
        </w:rPr>
        <w:t xml:space="preserve">Die Passagierdurchlaufzeit </w:t>
      </w:r>
      <w:r w:rsidR="00E01A00">
        <w:rPr>
          <w:rFonts w:ascii="Arial" w:hAnsi="Arial"/>
          <w:sz w:val="22"/>
        </w:rPr>
        <w:t xml:space="preserve">mit dem secunet </w:t>
      </w:r>
      <w:proofErr w:type="spellStart"/>
      <w:r w:rsidR="00E01A00">
        <w:rPr>
          <w:rFonts w:ascii="Arial" w:hAnsi="Arial"/>
          <w:sz w:val="22"/>
        </w:rPr>
        <w:t>easygate</w:t>
      </w:r>
      <w:proofErr w:type="spellEnd"/>
      <w:r w:rsidR="00E01A00">
        <w:rPr>
          <w:rFonts w:ascii="Arial" w:hAnsi="Arial"/>
          <w:sz w:val="22"/>
        </w:rPr>
        <w:t xml:space="preserve"> </w:t>
      </w:r>
      <w:r w:rsidR="00E01A00" w:rsidRPr="00E01A00">
        <w:rPr>
          <w:rFonts w:ascii="Arial" w:hAnsi="Arial"/>
          <w:sz w:val="22"/>
        </w:rPr>
        <w:t xml:space="preserve">beträgt etwa </w:t>
      </w:r>
      <w:r w:rsidR="00B35F9B">
        <w:rPr>
          <w:rFonts w:ascii="Arial" w:hAnsi="Arial"/>
          <w:sz w:val="22"/>
        </w:rPr>
        <w:t xml:space="preserve">zwölf </w:t>
      </w:r>
      <w:r w:rsidR="00E01A00" w:rsidRPr="00E01A00">
        <w:rPr>
          <w:rFonts w:ascii="Arial" w:hAnsi="Arial"/>
          <w:sz w:val="22"/>
        </w:rPr>
        <w:t>Sekunden.</w:t>
      </w:r>
    </w:p>
    <w:p w:rsidR="00BA3781" w:rsidRDefault="006E1C78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Bereits heute </w:t>
      </w:r>
      <w:r w:rsidRPr="006E1C78">
        <w:rPr>
          <w:rFonts w:ascii="Arial" w:hAnsi="Arial"/>
          <w:sz w:val="22"/>
        </w:rPr>
        <w:t xml:space="preserve">sind mehr als 250 </w:t>
      </w:r>
      <w:r>
        <w:rPr>
          <w:rFonts w:ascii="Arial" w:hAnsi="Arial"/>
          <w:sz w:val="22"/>
        </w:rPr>
        <w:t xml:space="preserve">secunet </w:t>
      </w:r>
      <w:proofErr w:type="spellStart"/>
      <w:r w:rsidRPr="006E1C78">
        <w:rPr>
          <w:rFonts w:ascii="Arial" w:hAnsi="Arial"/>
          <w:sz w:val="22"/>
        </w:rPr>
        <w:t>easygates</w:t>
      </w:r>
      <w:proofErr w:type="spellEnd"/>
      <w:r w:rsidRPr="006E1C78">
        <w:rPr>
          <w:rFonts w:ascii="Arial" w:hAnsi="Arial"/>
          <w:sz w:val="22"/>
        </w:rPr>
        <w:t xml:space="preserve"> an großen internationalen Flughäfen im Einsatz, so z. B. in Deutschland, Österreich, Tschechien und Island.</w:t>
      </w:r>
      <w:r>
        <w:rPr>
          <w:rFonts w:ascii="Arial" w:hAnsi="Arial"/>
          <w:sz w:val="22"/>
        </w:rPr>
        <w:t xml:space="preserve"> </w:t>
      </w:r>
      <w:r w:rsidR="001F37FC">
        <w:rPr>
          <w:rFonts w:ascii="Arial" w:hAnsi="Arial"/>
          <w:sz w:val="22"/>
        </w:rPr>
        <w:t xml:space="preserve">Reisende </w:t>
      </w:r>
      <w:r w:rsidR="001D14FF">
        <w:rPr>
          <w:rFonts w:ascii="Arial" w:hAnsi="Arial"/>
          <w:sz w:val="22"/>
        </w:rPr>
        <w:t xml:space="preserve">nutzten </w:t>
      </w:r>
      <w:r w:rsidR="00133B5E">
        <w:rPr>
          <w:rFonts w:ascii="Arial" w:hAnsi="Arial"/>
          <w:sz w:val="22"/>
        </w:rPr>
        <w:t xml:space="preserve">die </w:t>
      </w:r>
      <w:proofErr w:type="spellStart"/>
      <w:r w:rsidR="00133B5E">
        <w:rPr>
          <w:rFonts w:ascii="Arial" w:hAnsi="Arial"/>
          <w:sz w:val="22"/>
        </w:rPr>
        <w:t>eGates</w:t>
      </w:r>
      <w:proofErr w:type="spellEnd"/>
      <w:r w:rsidR="00133B5E">
        <w:rPr>
          <w:rFonts w:ascii="Arial" w:hAnsi="Arial"/>
          <w:sz w:val="22"/>
        </w:rPr>
        <w:t xml:space="preserve"> bereits rund </w:t>
      </w:r>
      <w:r w:rsidR="001D14FF">
        <w:rPr>
          <w:rFonts w:ascii="Arial" w:hAnsi="Arial"/>
          <w:sz w:val="22"/>
        </w:rPr>
        <w:t xml:space="preserve">70 </w:t>
      </w:r>
      <w:r w:rsidR="00133B5E">
        <w:rPr>
          <w:rFonts w:ascii="Arial" w:hAnsi="Arial"/>
          <w:sz w:val="22"/>
        </w:rPr>
        <w:t>Mi</w:t>
      </w:r>
      <w:r w:rsidR="001F37FC">
        <w:rPr>
          <w:rFonts w:ascii="Arial" w:hAnsi="Arial"/>
          <w:sz w:val="22"/>
        </w:rPr>
        <w:t xml:space="preserve">llionen </w:t>
      </w:r>
      <w:r w:rsidR="00133B5E">
        <w:rPr>
          <w:rFonts w:ascii="Arial" w:hAnsi="Arial"/>
          <w:sz w:val="22"/>
        </w:rPr>
        <w:t>Mal</w:t>
      </w:r>
      <w:r w:rsidR="001D14F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Die </w:t>
      </w:r>
      <w:r w:rsidR="00F423EE">
        <w:rPr>
          <w:rFonts w:ascii="Arial" w:hAnsi="Arial"/>
          <w:sz w:val="22"/>
        </w:rPr>
        <w:t xml:space="preserve">aktuell beauftragten </w:t>
      </w:r>
      <w:r w:rsidR="00133B5E">
        <w:rPr>
          <w:rFonts w:ascii="Arial" w:hAnsi="Arial"/>
          <w:sz w:val="22"/>
        </w:rPr>
        <w:t xml:space="preserve">secunet </w:t>
      </w:r>
      <w:proofErr w:type="spellStart"/>
      <w:r w:rsidR="00133B5E">
        <w:rPr>
          <w:rFonts w:ascii="Arial" w:hAnsi="Arial"/>
          <w:sz w:val="22"/>
        </w:rPr>
        <w:t>easygates</w:t>
      </w:r>
      <w:proofErr w:type="spellEnd"/>
      <w:r w:rsidR="00133B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werden </w:t>
      </w:r>
      <w:r w:rsidR="00FA76A6">
        <w:rPr>
          <w:rFonts w:ascii="Arial" w:hAnsi="Arial"/>
          <w:sz w:val="22"/>
        </w:rPr>
        <w:t xml:space="preserve">künftig </w:t>
      </w:r>
      <w:r>
        <w:rPr>
          <w:rFonts w:ascii="Arial" w:hAnsi="Arial"/>
          <w:sz w:val="22"/>
        </w:rPr>
        <w:t>a</w:t>
      </w:r>
      <w:r w:rsidR="000138E7">
        <w:rPr>
          <w:rFonts w:ascii="Arial" w:hAnsi="Arial"/>
          <w:sz w:val="22"/>
        </w:rPr>
        <w:t xml:space="preserve">n den </w:t>
      </w:r>
      <w:r w:rsidR="005D31C8">
        <w:rPr>
          <w:rFonts w:ascii="Arial" w:hAnsi="Arial"/>
          <w:sz w:val="22"/>
        </w:rPr>
        <w:t xml:space="preserve">passagierstarken </w:t>
      </w:r>
      <w:r w:rsidR="000138E7">
        <w:rPr>
          <w:rFonts w:ascii="Arial" w:hAnsi="Arial"/>
          <w:sz w:val="22"/>
        </w:rPr>
        <w:t xml:space="preserve">internationalen </w:t>
      </w:r>
      <w:r w:rsidR="000138E7">
        <w:rPr>
          <w:rFonts w:ascii="Arial" w:hAnsi="Arial"/>
          <w:sz w:val="22"/>
        </w:rPr>
        <w:lastRenderedPageBreak/>
        <w:t xml:space="preserve">Flughäfen Vilnius (VNO), </w:t>
      </w:r>
      <w:r w:rsidR="000138E7" w:rsidRPr="000138E7">
        <w:rPr>
          <w:rFonts w:ascii="Arial" w:hAnsi="Arial"/>
          <w:sz w:val="22"/>
        </w:rPr>
        <w:t xml:space="preserve">Liszt Ferenc in Budapest </w:t>
      </w:r>
      <w:r w:rsidR="000138E7">
        <w:rPr>
          <w:rFonts w:ascii="Arial" w:hAnsi="Arial"/>
          <w:sz w:val="22"/>
        </w:rPr>
        <w:t>(BUD), D</w:t>
      </w:r>
      <w:r w:rsidR="000138E7" w:rsidRPr="000138E7">
        <w:rPr>
          <w:rFonts w:ascii="Arial" w:hAnsi="Arial"/>
          <w:sz w:val="22"/>
        </w:rPr>
        <w:t xml:space="preserve">ebrecen </w:t>
      </w:r>
      <w:r w:rsidR="000138E7">
        <w:rPr>
          <w:rFonts w:ascii="Arial" w:hAnsi="Arial"/>
          <w:sz w:val="22"/>
        </w:rPr>
        <w:t>(DEB), Chopin in Warschau (WAW) sowie Warschau-</w:t>
      </w:r>
      <w:proofErr w:type="spellStart"/>
      <w:r w:rsidR="000138E7">
        <w:rPr>
          <w:rFonts w:ascii="Arial" w:hAnsi="Arial"/>
          <w:sz w:val="22"/>
        </w:rPr>
        <w:t>Modlin</w:t>
      </w:r>
      <w:proofErr w:type="spellEnd"/>
      <w:r w:rsidR="000138E7">
        <w:rPr>
          <w:rFonts w:ascii="Arial" w:hAnsi="Arial"/>
          <w:sz w:val="22"/>
        </w:rPr>
        <w:t xml:space="preserve"> (WMI) </w:t>
      </w:r>
      <w:r w:rsidR="00AC6FC0">
        <w:rPr>
          <w:rFonts w:ascii="Arial" w:hAnsi="Arial"/>
          <w:sz w:val="22"/>
        </w:rPr>
        <w:t>eingesetzt</w:t>
      </w:r>
      <w:r w:rsidR="000138E7">
        <w:rPr>
          <w:rFonts w:ascii="Arial" w:hAnsi="Arial"/>
          <w:sz w:val="22"/>
        </w:rPr>
        <w:t>.</w:t>
      </w:r>
    </w:p>
    <w:p w:rsidR="000138E7" w:rsidRDefault="003F4263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Pr="003F4263">
        <w:rPr>
          <w:rFonts w:ascii="Arial" w:hAnsi="Arial"/>
          <w:sz w:val="22"/>
        </w:rPr>
        <w:t xml:space="preserve">Wir sind sehr froh, mit einem flexiblen und erfahrenen Anbieter zusammenzuarbeiten, </w:t>
      </w:r>
      <w:r w:rsidR="00C21FDF">
        <w:rPr>
          <w:rFonts w:ascii="Arial" w:hAnsi="Arial"/>
          <w:sz w:val="22"/>
        </w:rPr>
        <w:t xml:space="preserve">mit dessen </w:t>
      </w:r>
      <w:r w:rsidRPr="003F4263">
        <w:rPr>
          <w:rFonts w:ascii="Arial" w:hAnsi="Arial"/>
          <w:sz w:val="22"/>
        </w:rPr>
        <w:t xml:space="preserve">Know-how </w:t>
      </w:r>
      <w:r w:rsidR="00C21FDF">
        <w:rPr>
          <w:rFonts w:ascii="Arial" w:hAnsi="Arial"/>
          <w:sz w:val="22"/>
        </w:rPr>
        <w:t xml:space="preserve">wir eine Lösung implementieren können, </w:t>
      </w:r>
      <w:r w:rsidRPr="003F4263">
        <w:rPr>
          <w:rFonts w:ascii="Arial" w:hAnsi="Arial"/>
          <w:sz w:val="22"/>
        </w:rPr>
        <w:t xml:space="preserve">die unseren Erwartungen </w:t>
      </w:r>
      <w:r w:rsidR="00C21FDF">
        <w:rPr>
          <w:rFonts w:ascii="Arial" w:hAnsi="Arial"/>
          <w:sz w:val="22"/>
        </w:rPr>
        <w:t>entspricht. Dabei ist es uns wichtig, auch auf B</w:t>
      </w:r>
      <w:r w:rsidRPr="003F4263">
        <w:rPr>
          <w:rFonts w:ascii="Arial" w:hAnsi="Arial"/>
          <w:sz w:val="22"/>
        </w:rPr>
        <w:t>est Practices andere</w:t>
      </w:r>
      <w:r w:rsidR="000B15EF">
        <w:rPr>
          <w:rFonts w:ascii="Arial" w:hAnsi="Arial"/>
          <w:sz w:val="22"/>
        </w:rPr>
        <w:t>r</w:t>
      </w:r>
      <w:r w:rsidRPr="003F4263">
        <w:rPr>
          <w:rFonts w:ascii="Arial" w:hAnsi="Arial"/>
          <w:sz w:val="22"/>
        </w:rPr>
        <w:t xml:space="preserve"> Flughäfen </w:t>
      </w:r>
      <w:r w:rsidR="00C21FDF">
        <w:rPr>
          <w:rFonts w:ascii="Arial" w:hAnsi="Arial"/>
          <w:sz w:val="22"/>
        </w:rPr>
        <w:t>zurückgreifen zu können</w:t>
      </w:r>
      <w:r>
        <w:rPr>
          <w:rFonts w:ascii="Arial" w:hAnsi="Arial"/>
          <w:sz w:val="22"/>
        </w:rPr>
        <w:t xml:space="preserve">“, sagt Lina </w:t>
      </w:r>
      <w:proofErr w:type="spellStart"/>
      <w:r>
        <w:rPr>
          <w:rFonts w:ascii="Arial" w:hAnsi="Arial"/>
          <w:sz w:val="22"/>
        </w:rPr>
        <w:t>Laurynaitytė</w:t>
      </w:r>
      <w:proofErr w:type="spellEnd"/>
      <w:r w:rsidRPr="003F426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3F4263">
        <w:rPr>
          <w:rFonts w:ascii="Arial" w:hAnsi="Arial"/>
          <w:sz w:val="22"/>
        </w:rPr>
        <w:t>Technology Project Manager</w:t>
      </w:r>
      <w:r>
        <w:rPr>
          <w:rFonts w:ascii="Arial" w:hAnsi="Arial"/>
          <w:sz w:val="22"/>
        </w:rPr>
        <w:t xml:space="preserve"> bei dem litauischen Flughafenbetreiber</w:t>
      </w:r>
      <w:r w:rsidRPr="003F4263">
        <w:rPr>
          <w:rFonts w:ascii="Arial" w:hAnsi="Arial"/>
          <w:sz w:val="22"/>
        </w:rPr>
        <w:t xml:space="preserve"> </w:t>
      </w:r>
      <w:proofErr w:type="spellStart"/>
      <w:r w:rsidRPr="003F4263">
        <w:rPr>
          <w:rFonts w:ascii="Arial" w:hAnsi="Arial"/>
          <w:sz w:val="22"/>
        </w:rPr>
        <w:t>Lithuanian</w:t>
      </w:r>
      <w:proofErr w:type="spellEnd"/>
      <w:r w:rsidRPr="003F4263">
        <w:rPr>
          <w:rFonts w:ascii="Arial" w:hAnsi="Arial"/>
          <w:sz w:val="22"/>
        </w:rPr>
        <w:t xml:space="preserve"> Airports</w:t>
      </w:r>
      <w:r>
        <w:rPr>
          <w:rFonts w:ascii="Arial" w:hAnsi="Arial"/>
          <w:sz w:val="22"/>
        </w:rPr>
        <w:t xml:space="preserve"> (LTOU).</w:t>
      </w:r>
    </w:p>
    <w:p w:rsidR="003F4263" w:rsidRDefault="00B77577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Lösung von secunet umfasst auch die </w:t>
      </w:r>
      <w:r w:rsidR="00E01A00" w:rsidRPr="00E01A00">
        <w:rPr>
          <w:rFonts w:ascii="Arial" w:hAnsi="Arial"/>
          <w:sz w:val="22"/>
        </w:rPr>
        <w:t xml:space="preserve">zentrale Serverinfrastruktur secunet </w:t>
      </w:r>
      <w:proofErr w:type="spellStart"/>
      <w:r w:rsidR="00E01A00" w:rsidRPr="00E01A00">
        <w:rPr>
          <w:rFonts w:ascii="Arial" w:hAnsi="Arial"/>
          <w:sz w:val="22"/>
        </w:rPr>
        <w:t>easyserver</w:t>
      </w:r>
      <w:proofErr w:type="spellEnd"/>
      <w:r>
        <w:rPr>
          <w:rFonts w:ascii="Arial" w:hAnsi="Arial"/>
          <w:sz w:val="22"/>
        </w:rPr>
        <w:t xml:space="preserve">, die einen zuverlässigen, schnellen und sicheren </w:t>
      </w:r>
      <w:r w:rsidR="00E01A00" w:rsidRPr="00E01A00">
        <w:rPr>
          <w:rFonts w:ascii="Arial" w:hAnsi="Arial"/>
          <w:sz w:val="22"/>
        </w:rPr>
        <w:t xml:space="preserve">Zugriff auf </w:t>
      </w:r>
      <w:r>
        <w:rPr>
          <w:rFonts w:ascii="Arial" w:hAnsi="Arial"/>
          <w:sz w:val="22"/>
        </w:rPr>
        <w:t>Polizei-</w:t>
      </w:r>
      <w:r w:rsidR="00E01A00" w:rsidRPr="00E01A00">
        <w:rPr>
          <w:rFonts w:ascii="Arial" w:hAnsi="Arial"/>
          <w:sz w:val="22"/>
        </w:rPr>
        <w:t xml:space="preserve">Hintergrundsysteme </w:t>
      </w:r>
      <w:r w:rsidR="00022243">
        <w:rPr>
          <w:rFonts w:ascii="Arial" w:hAnsi="Arial"/>
          <w:sz w:val="22"/>
        </w:rPr>
        <w:t>und auf</w:t>
      </w:r>
      <w:r>
        <w:rPr>
          <w:rFonts w:ascii="Arial" w:hAnsi="Arial"/>
          <w:sz w:val="22"/>
        </w:rPr>
        <w:t xml:space="preserve"> </w:t>
      </w:r>
      <w:r w:rsidR="00E01A00" w:rsidRPr="00E01A00">
        <w:rPr>
          <w:rFonts w:ascii="Arial" w:hAnsi="Arial"/>
          <w:sz w:val="22"/>
        </w:rPr>
        <w:t>Public Key Infrastruktur</w:t>
      </w:r>
      <w:r>
        <w:rPr>
          <w:rFonts w:ascii="Arial" w:hAnsi="Arial"/>
          <w:sz w:val="22"/>
        </w:rPr>
        <w:t xml:space="preserve">en </w:t>
      </w:r>
      <w:r w:rsidR="00E01A00" w:rsidRPr="00E01A00">
        <w:rPr>
          <w:rFonts w:ascii="Arial" w:hAnsi="Arial"/>
          <w:sz w:val="22"/>
        </w:rPr>
        <w:t xml:space="preserve">(PKI) </w:t>
      </w:r>
      <w:r>
        <w:rPr>
          <w:rFonts w:ascii="Arial" w:hAnsi="Arial"/>
          <w:sz w:val="22"/>
        </w:rPr>
        <w:t xml:space="preserve">sowie auf </w:t>
      </w:r>
      <w:r w:rsidR="00E01A00" w:rsidRPr="00E01A00">
        <w:rPr>
          <w:rFonts w:ascii="Arial" w:hAnsi="Arial"/>
          <w:sz w:val="22"/>
        </w:rPr>
        <w:t>Masterlisten</w:t>
      </w:r>
      <w:r>
        <w:rPr>
          <w:rFonts w:ascii="Arial" w:hAnsi="Arial"/>
          <w:sz w:val="22"/>
        </w:rPr>
        <w:t xml:space="preserve"> ermöglicht</w:t>
      </w:r>
      <w:r w:rsidR="00AC6FC0">
        <w:rPr>
          <w:rFonts w:ascii="Arial" w:hAnsi="Arial"/>
          <w:sz w:val="22"/>
        </w:rPr>
        <w:t xml:space="preserve">. So kann eine </w:t>
      </w:r>
      <w:r w:rsidR="00E01A00" w:rsidRPr="00E01A00">
        <w:rPr>
          <w:rFonts w:ascii="Arial" w:hAnsi="Arial"/>
          <w:sz w:val="22"/>
        </w:rPr>
        <w:t>sichere Dokumentenüberprüfung und -authentifizierung gewährleiste</w:t>
      </w:r>
      <w:r w:rsidR="00AC6FC0">
        <w:rPr>
          <w:rFonts w:ascii="Arial" w:hAnsi="Arial"/>
          <w:sz w:val="22"/>
        </w:rPr>
        <w:t>t werden</w:t>
      </w:r>
      <w:r w:rsidR="00E01A00" w:rsidRPr="00E01A00">
        <w:rPr>
          <w:rFonts w:ascii="Arial" w:hAnsi="Arial"/>
          <w:sz w:val="22"/>
        </w:rPr>
        <w:t>.</w:t>
      </w:r>
    </w:p>
    <w:p w:rsidR="00B35F9B" w:rsidRDefault="009C52C9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secunet </w:t>
      </w:r>
      <w:proofErr w:type="spellStart"/>
      <w:r>
        <w:rPr>
          <w:rFonts w:ascii="Arial" w:hAnsi="Arial"/>
          <w:sz w:val="22"/>
        </w:rPr>
        <w:t>border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gears</w:t>
      </w:r>
      <w:proofErr w:type="spellEnd"/>
      <w:r>
        <w:rPr>
          <w:rFonts w:ascii="Arial" w:hAnsi="Arial"/>
          <w:sz w:val="22"/>
        </w:rPr>
        <w:t xml:space="preserve"> bietet secunet ein komplettes Produktportfolio, dessen </w:t>
      </w:r>
      <w:r w:rsidR="00B35F9B" w:rsidRPr="00B35F9B">
        <w:rPr>
          <w:rFonts w:ascii="Arial" w:hAnsi="Arial"/>
          <w:sz w:val="22"/>
        </w:rPr>
        <w:t xml:space="preserve">Komponenten sich </w:t>
      </w:r>
      <w:r w:rsidR="001576A6">
        <w:rPr>
          <w:rFonts w:ascii="Arial" w:hAnsi="Arial"/>
          <w:sz w:val="22"/>
        </w:rPr>
        <w:t>schnell und flexibel implementieren</w:t>
      </w:r>
      <w:r>
        <w:rPr>
          <w:rFonts w:ascii="Arial" w:hAnsi="Arial"/>
          <w:sz w:val="22"/>
        </w:rPr>
        <w:t xml:space="preserve"> lassen</w:t>
      </w:r>
      <w:r w:rsidR="001576A6">
        <w:rPr>
          <w:rFonts w:ascii="Arial" w:hAnsi="Arial"/>
          <w:sz w:val="22"/>
        </w:rPr>
        <w:t xml:space="preserve">. Sie können </w:t>
      </w:r>
      <w:r w:rsidR="00B35F9B" w:rsidRPr="00B35F9B">
        <w:rPr>
          <w:rFonts w:ascii="Arial" w:hAnsi="Arial"/>
          <w:sz w:val="22"/>
        </w:rPr>
        <w:t xml:space="preserve">einzeln in bestehende Infrastrukturen </w:t>
      </w:r>
      <w:r w:rsidR="00022243">
        <w:rPr>
          <w:rFonts w:ascii="Arial" w:hAnsi="Arial"/>
          <w:sz w:val="22"/>
        </w:rPr>
        <w:t xml:space="preserve">integriert </w:t>
      </w:r>
      <w:r w:rsidR="001576A6">
        <w:rPr>
          <w:rFonts w:ascii="Arial" w:hAnsi="Arial"/>
          <w:sz w:val="22"/>
        </w:rPr>
        <w:t>werd</w:t>
      </w:r>
      <w:r w:rsidR="00B35F9B" w:rsidRPr="00B35F9B">
        <w:rPr>
          <w:rFonts w:ascii="Arial" w:hAnsi="Arial"/>
          <w:sz w:val="22"/>
        </w:rPr>
        <w:t xml:space="preserve">en oder ergeben zusammengenommen eine </w:t>
      </w:r>
      <w:r w:rsidR="001576A6">
        <w:rPr>
          <w:rFonts w:ascii="Arial" w:hAnsi="Arial"/>
          <w:sz w:val="22"/>
        </w:rPr>
        <w:t xml:space="preserve">verzahnte, modulare </w:t>
      </w:r>
      <w:r w:rsidR="00B35F9B" w:rsidRPr="00B35F9B">
        <w:rPr>
          <w:rFonts w:ascii="Arial" w:hAnsi="Arial"/>
          <w:sz w:val="22"/>
        </w:rPr>
        <w:t>Grenzkontrollinfrastruktur</w:t>
      </w:r>
      <w:r w:rsidR="001576A6">
        <w:rPr>
          <w:rFonts w:ascii="Arial" w:hAnsi="Arial"/>
          <w:sz w:val="22"/>
        </w:rPr>
        <w:t>, die schon heute „EES-</w:t>
      </w:r>
      <w:proofErr w:type="spellStart"/>
      <w:r w:rsidR="001576A6">
        <w:rPr>
          <w:rFonts w:ascii="Arial" w:hAnsi="Arial"/>
          <w:sz w:val="22"/>
        </w:rPr>
        <w:t>ready</w:t>
      </w:r>
      <w:proofErr w:type="spellEnd"/>
      <w:r w:rsidR="001576A6">
        <w:rPr>
          <w:rFonts w:ascii="Arial" w:hAnsi="Arial"/>
          <w:sz w:val="22"/>
        </w:rPr>
        <w:t>“ ist.</w:t>
      </w:r>
      <w:bookmarkStart w:id="0" w:name="_GoBack"/>
      <w:bookmarkEnd w:id="0"/>
    </w:p>
    <w:p w:rsidR="00B35F9B" w:rsidRPr="006E1C78" w:rsidRDefault="00B35F9B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</w:t>
      </w:r>
      <w:r w:rsidR="001D14FF">
        <w:rPr>
          <w:rFonts w:ascii="Arial" w:hAnsi="Arial"/>
          <w:sz w:val="16"/>
        </w:rPr>
        <w:t xml:space="preserve"> 2.990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80534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Default="001075C5" w:rsidP="001075C5">
      <w:pPr>
        <w:ind w:left="708"/>
        <w:jc w:val="both"/>
        <w:rPr>
          <w:rFonts w:ascii="Arial" w:hAnsi="Arial" w:cs="Arial"/>
          <w:i/>
          <w:sz w:val="16"/>
          <w:szCs w:val="16"/>
          <w:lang w:val="da-DK"/>
        </w:rPr>
      </w:pPr>
    </w:p>
    <w:sectPr w:rsidR="001075C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B" w:rsidRDefault="0060361B">
      <w:r>
        <w:separator/>
      </w:r>
    </w:p>
  </w:endnote>
  <w:endnote w:type="continuationSeparator" w:id="0">
    <w:p w:rsidR="0060361B" w:rsidRDefault="006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8053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80534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B" w:rsidRDefault="0060361B">
      <w:r>
        <w:separator/>
      </w:r>
    </w:p>
  </w:footnote>
  <w:footnote w:type="continuationSeparator" w:id="0">
    <w:p w:rsidR="0060361B" w:rsidRDefault="0060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01BCD1F7" wp14:editId="43CF9C9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0EB6241F" wp14:editId="7C9481A4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83E5C3F" wp14:editId="3B65DDD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4DFC4BBC" wp14:editId="62F241D6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7096C"/>
    <w:multiLevelType w:val="hybridMultilevel"/>
    <w:tmpl w:val="94C85F10"/>
    <w:lvl w:ilvl="0" w:tplc="EB049A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38E7"/>
    <w:rsid w:val="00022243"/>
    <w:rsid w:val="00036D1C"/>
    <w:rsid w:val="00046C8B"/>
    <w:rsid w:val="00070E91"/>
    <w:rsid w:val="000712D9"/>
    <w:rsid w:val="000B15EF"/>
    <w:rsid w:val="000D0B22"/>
    <w:rsid w:val="001075C5"/>
    <w:rsid w:val="001103C0"/>
    <w:rsid w:val="001238CA"/>
    <w:rsid w:val="001249CD"/>
    <w:rsid w:val="00130C10"/>
    <w:rsid w:val="00133B5E"/>
    <w:rsid w:val="0014673C"/>
    <w:rsid w:val="0015116B"/>
    <w:rsid w:val="001576A6"/>
    <w:rsid w:val="0019190F"/>
    <w:rsid w:val="001D14FF"/>
    <w:rsid w:val="001D22AE"/>
    <w:rsid w:val="001F0C6F"/>
    <w:rsid w:val="001F37FC"/>
    <w:rsid w:val="001F70FA"/>
    <w:rsid w:val="00227CF5"/>
    <w:rsid w:val="00233340"/>
    <w:rsid w:val="00243467"/>
    <w:rsid w:val="002548A9"/>
    <w:rsid w:val="0026186F"/>
    <w:rsid w:val="00270286"/>
    <w:rsid w:val="00282DA3"/>
    <w:rsid w:val="00296ED0"/>
    <w:rsid w:val="002976D1"/>
    <w:rsid w:val="002A6536"/>
    <w:rsid w:val="002B544D"/>
    <w:rsid w:val="002B6ED4"/>
    <w:rsid w:val="003124BB"/>
    <w:rsid w:val="00327AD2"/>
    <w:rsid w:val="00345097"/>
    <w:rsid w:val="00361AC0"/>
    <w:rsid w:val="003A2B5B"/>
    <w:rsid w:val="003D323E"/>
    <w:rsid w:val="003E446B"/>
    <w:rsid w:val="003F4263"/>
    <w:rsid w:val="004144F5"/>
    <w:rsid w:val="004167A8"/>
    <w:rsid w:val="00440BD5"/>
    <w:rsid w:val="00447B00"/>
    <w:rsid w:val="00456FA4"/>
    <w:rsid w:val="00486F57"/>
    <w:rsid w:val="00497979"/>
    <w:rsid w:val="004A0F46"/>
    <w:rsid w:val="004A6854"/>
    <w:rsid w:val="004C22F9"/>
    <w:rsid w:val="0052247A"/>
    <w:rsid w:val="005B303F"/>
    <w:rsid w:val="005D31C8"/>
    <w:rsid w:val="005F5428"/>
    <w:rsid w:val="0060361B"/>
    <w:rsid w:val="006068C1"/>
    <w:rsid w:val="00632F34"/>
    <w:rsid w:val="006338C8"/>
    <w:rsid w:val="00636F10"/>
    <w:rsid w:val="00641971"/>
    <w:rsid w:val="00642A94"/>
    <w:rsid w:val="0066336C"/>
    <w:rsid w:val="00676CAA"/>
    <w:rsid w:val="006877AA"/>
    <w:rsid w:val="006A77C8"/>
    <w:rsid w:val="006B303A"/>
    <w:rsid w:val="006C7756"/>
    <w:rsid w:val="006E1C78"/>
    <w:rsid w:val="0070232C"/>
    <w:rsid w:val="00742598"/>
    <w:rsid w:val="007505DB"/>
    <w:rsid w:val="00755CA3"/>
    <w:rsid w:val="00762F43"/>
    <w:rsid w:val="00780B7E"/>
    <w:rsid w:val="007A03D5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52411"/>
    <w:rsid w:val="009605DB"/>
    <w:rsid w:val="00963B58"/>
    <w:rsid w:val="00974918"/>
    <w:rsid w:val="00997188"/>
    <w:rsid w:val="009C52C9"/>
    <w:rsid w:val="009E4CA0"/>
    <w:rsid w:val="00A061AF"/>
    <w:rsid w:val="00A164CA"/>
    <w:rsid w:val="00A3586E"/>
    <w:rsid w:val="00A54B8A"/>
    <w:rsid w:val="00A842FD"/>
    <w:rsid w:val="00AA0E95"/>
    <w:rsid w:val="00AA3C26"/>
    <w:rsid w:val="00AB6522"/>
    <w:rsid w:val="00AC2590"/>
    <w:rsid w:val="00AC6FC0"/>
    <w:rsid w:val="00AD58A1"/>
    <w:rsid w:val="00AD7A3A"/>
    <w:rsid w:val="00AD7DC7"/>
    <w:rsid w:val="00AE053A"/>
    <w:rsid w:val="00AE1A2F"/>
    <w:rsid w:val="00B102E4"/>
    <w:rsid w:val="00B13497"/>
    <w:rsid w:val="00B35383"/>
    <w:rsid w:val="00B35F9B"/>
    <w:rsid w:val="00B50389"/>
    <w:rsid w:val="00B734E1"/>
    <w:rsid w:val="00B77577"/>
    <w:rsid w:val="00B80534"/>
    <w:rsid w:val="00BA3781"/>
    <w:rsid w:val="00BA519E"/>
    <w:rsid w:val="00BC4024"/>
    <w:rsid w:val="00BC64C6"/>
    <w:rsid w:val="00BD1C24"/>
    <w:rsid w:val="00BE42B0"/>
    <w:rsid w:val="00C013A9"/>
    <w:rsid w:val="00C17202"/>
    <w:rsid w:val="00C21FDF"/>
    <w:rsid w:val="00C23944"/>
    <w:rsid w:val="00C2721E"/>
    <w:rsid w:val="00C34ED4"/>
    <w:rsid w:val="00C40027"/>
    <w:rsid w:val="00C421CE"/>
    <w:rsid w:val="00C45DBD"/>
    <w:rsid w:val="00C46CAD"/>
    <w:rsid w:val="00C56130"/>
    <w:rsid w:val="00C62781"/>
    <w:rsid w:val="00C93B49"/>
    <w:rsid w:val="00CB58B4"/>
    <w:rsid w:val="00CB5FD7"/>
    <w:rsid w:val="00CB7950"/>
    <w:rsid w:val="00CF245E"/>
    <w:rsid w:val="00D42220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1A00"/>
    <w:rsid w:val="00E029B6"/>
    <w:rsid w:val="00E362CE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11778"/>
    <w:rsid w:val="00F34A37"/>
    <w:rsid w:val="00F423EE"/>
    <w:rsid w:val="00F56F39"/>
    <w:rsid w:val="00F6657E"/>
    <w:rsid w:val="00F73C27"/>
    <w:rsid w:val="00F7408E"/>
    <w:rsid w:val="00F91BB7"/>
    <w:rsid w:val="00FA76A6"/>
    <w:rsid w:val="00FB6317"/>
    <w:rsid w:val="00FC48A1"/>
    <w:rsid w:val="00FF17E4"/>
    <w:rsid w:val="00FF343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character" w:customStyle="1" w:styleId="tlid-translation">
    <w:name w:val="tlid-translation"/>
    <w:basedOn w:val="Absatz-Standardschriftart"/>
    <w:rsid w:val="006E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character" w:customStyle="1" w:styleId="tlid-translation">
    <w:name w:val="tlid-translation"/>
    <w:basedOn w:val="Absatz-Standardschriftart"/>
    <w:rsid w:val="006E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4150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2019-01-21T15:12:00Z</cp:lastPrinted>
  <dcterms:created xsi:type="dcterms:W3CDTF">2019-01-21T14:56:00Z</dcterms:created>
  <dcterms:modified xsi:type="dcterms:W3CDTF">2019-01-21T15:56:00Z</dcterms:modified>
</cp:coreProperties>
</file>