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084B8C">
      <w:pPr>
        <w:spacing w:after="360"/>
        <w:ind w:left="697" w:right="-285"/>
        <w:rPr>
          <w:rFonts w:ascii="Arial" w:hAnsi="Arial"/>
          <w:b/>
          <w:sz w:val="32"/>
        </w:rPr>
      </w:pPr>
      <w:r>
        <w:rPr>
          <w:rFonts w:ascii="Arial" w:hAnsi="Arial"/>
          <w:b/>
          <w:sz w:val="32"/>
        </w:rPr>
        <w:t>secunet Security Networks AG: ordentliche Hauptversammlung 2018</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084B8C">
        <w:rPr>
          <w:rFonts w:ascii="Arial" w:hAnsi="Arial"/>
          <w:b/>
          <w:i/>
          <w:sz w:val="22"/>
        </w:rPr>
        <w:t>9</w:t>
      </w:r>
      <w:r w:rsidRPr="00275A6D">
        <w:rPr>
          <w:rFonts w:ascii="Arial" w:hAnsi="Arial"/>
          <w:b/>
          <w:i/>
          <w:sz w:val="22"/>
        </w:rPr>
        <w:t xml:space="preserve">. </w:t>
      </w:r>
      <w:r w:rsidR="008877F8">
        <w:rPr>
          <w:rFonts w:ascii="Arial" w:hAnsi="Arial"/>
          <w:b/>
          <w:i/>
          <w:sz w:val="22"/>
        </w:rPr>
        <w:t xml:space="preserve">Mai </w:t>
      </w:r>
      <w:r w:rsidR="005F42E9">
        <w:rPr>
          <w:rFonts w:ascii="Arial" w:hAnsi="Arial"/>
          <w:b/>
          <w:i/>
          <w:sz w:val="22"/>
        </w:rPr>
        <w:t>201</w:t>
      </w:r>
      <w:r w:rsidR="00BA5A49">
        <w:rPr>
          <w:rFonts w:ascii="Arial" w:hAnsi="Arial"/>
          <w:b/>
          <w:i/>
          <w:sz w:val="22"/>
        </w:rPr>
        <w:t>8</w:t>
      </w:r>
      <w:r w:rsidR="00A164CA" w:rsidRPr="00275A6D">
        <w:rPr>
          <w:rFonts w:ascii="Arial" w:hAnsi="Arial"/>
          <w:b/>
          <w:i/>
          <w:sz w:val="22"/>
        </w:rPr>
        <w:t>]</w:t>
      </w:r>
      <w:r w:rsidR="00A164CA" w:rsidRPr="00275A6D">
        <w:rPr>
          <w:rFonts w:ascii="Arial" w:hAnsi="Arial"/>
          <w:b/>
          <w:sz w:val="22"/>
        </w:rPr>
        <w:t xml:space="preserve"> </w:t>
      </w:r>
      <w:r w:rsidR="00275A6D" w:rsidRPr="00275A6D">
        <w:rPr>
          <w:rFonts w:ascii="Arial" w:hAnsi="Arial"/>
          <w:b/>
          <w:sz w:val="22"/>
        </w:rPr>
        <w:t xml:space="preserve">Die secunet Security Networks AG (ISIN DE0007276503, WKN 727650), führender </w:t>
      </w:r>
      <w:r w:rsidR="00275A6D">
        <w:rPr>
          <w:rFonts w:ascii="Arial" w:hAnsi="Arial"/>
          <w:b/>
          <w:sz w:val="22"/>
        </w:rPr>
        <w:t xml:space="preserve">deutscher </w:t>
      </w:r>
      <w:r w:rsidR="00275A6D" w:rsidRPr="00275A6D">
        <w:rPr>
          <w:rFonts w:ascii="Arial" w:hAnsi="Arial"/>
          <w:b/>
          <w:sz w:val="22"/>
        </w:rPr>
        <w:t xml:space="preserve">Anbieter von hochwertiger, vertrauenswürdiger IT-Sicherheit und IT-Sicherheitspartner </w:t>
      </w:r>
      <w:r w:rsidR="001433E3">
        <w:rPr>
          <w:rFonts w:ascii="Arial" w:hAnsi="Arial"/>
          <w:b/>
          <w:sz w:val="22"/>
        </w:rPr>
        <w:t xml:space="preserve">der Bundesrepublik Deutschland, </w:t>
      </w:r>
      <w:r w:rsidR="00084B8C">
        <w:rPr>
          <w:rFonts w:ascii="Arial" w:hAnsi="Arial"/>
          <w:b/>
          <w:sz w:val="22"/>
        </w:rPr>
        <w:t xml:space="preserve">hat heute </w:t>
      </w:r>
      <w:r w:rsidR="00727164">
        <w:rPr>
          <w:rFonts w:ascii="Arial" w:hAnsi="Arial"/>
          <w:b/>
          <w:sz w:val="22"/>
        </w:rPr>
        <w:t xml:space="preserve">erfolgreich ihre </w:t>
      </w:r>
      <w:r w:rsidR="00084B8C">
        <w:rPr>
          <w:rFonts w:ascii="Arial" w:hAnsi="Arial"/>
          <w:b/>
          <w:sz w:val="22"/>
        </w:rPr>
        <w:t>diesjährige ordentliche Hauptversammlung abgehalten.</w:t>
      </w:r>
    </w:p>
    <w:p w:rsidR="00727164" w:rsidRDefault="00727164" w:rsidP="00727164">
      <w:pPr>
        <w:spacing w:after="120" w:line="360" w:lineRule="auto"/>
        <w:ind w:left="697"/>
        <w:jc w:val="both"/>
        <w:rPr>
          <w:rFonts w:ascii="Arial" w:hAnsi="Arial"/>
          <w:sz w:val="22"/>
        </w:rPr>
      </w:pPr>
      <w:r w:rsidRPr="00454330">
        <w:rPr>
          <w:rFonts w:ascii="Arial" w:hAnsi="Arial"/>
          <w:sz w:val="22"/>
        </w:rPr>
        <w:t xml:space="preserve">Die Präsenz in der Hauptversammlung lag bei </w:t>
      </w:r>
      <w:r w:rsidR="00560C11">
        <w:rPr>
          <w:rFonts w:ascii="Arial" w:hAnsi="Arial"/>
          <w:sz w:val="22"/>
        </w:rPr>
        <w:t>87</w:t>
      </w:r>
      <w:r w:rsidRPr="00454330">
        <w:rPr>
          <w:rFonts w:ascii="Arial" w:hAnsi="Arial"/>
          <w:sz w:val="22"/>
        </w:rPr>
        <w:t xml:space="preserve"> % des Grundkapitals. Die Zustimmung zu den Tagesordnungspunkten betrug jeweils mehr als </w:t>
      </w:r>
      <w:r w:rsidR="00560C11">
        <w:rPr>
          <w:rFonts w:ascii="Arial" w:hAnsi="Arial"/>
          <w:sz w:val="22"/>
        </w:rPr>
        <w:t>99 </w:t>
      </w:r>
      <w:r w:rsidRPr="00454330">
        <w:rPr>
          <w:rFonts w:ascii="Arial" w:hAnsi="Arial"/>
          <w:sz w:val="22"/>
        </w:rPr>
        <w:t xml:space="preserve">%. Der Gewinnverwendungsbeschluss, der unter anderem die Ausschüttung einer Dividende von </w:t>
      </w:r>
      <w:r>
        <w:rPr>
          <w:rFonts w:ascii="Arial" w:hAnsi="Arial"/>
          <w:sz w:val="22"/>
        </w:rPr>
        <w:t>1,20</w:t>
      </w:r>
      <w:r w:rsidRPr="00454330">
        <w:rPr>
          <w:rFonts w:ascii="Arial" w:hAnsi="Arial"/>
          <w:sz w:val="22"/>
        </w:rPr>
        <w:t xml:space="preserve"> Euro je dividendenberechtigter Stückaktie vorsieht</w:t>
      </w:r>
      <w:r>
        <w:rPr>
          <w:rFonts w:ascii="Arial" w:hAnsi="Arial"/>
          <w:sz w:val="22"/>
        </w:rPr>
        <w:t xml:space="preserve"> (Vorjahr 0,58 Euro)</w:t>
      </w:r>
      <w:r w:rsidRPr="00454330">
        <w:rPr>
          <w:rFonts w:ascii="Arial" w:hAnsi="Arial"/>
          <w:sz w:val="22"/>
        </w:rPr>
        <w:t xml:space="preserve">, wurde mit </w:t>
      </w:r>
      <w:r w:rsidR="00560C11">
        <w:rPr>
          <w:rFonts w:ascii="Arial" w:hAnsi="Arial"/>
          <w:sz w:val="22"/>
        </w:rPr>
        <w:t>99,9 </w:t>
      </w:r>
      <w:r w:rsidRPr="00454330">
        <w:rPr>
          <w:rFonts w:ascii="Arial" w:hAnsi="Arial"/>
          <w:sz w:val="22"/>
        </w:rPr>
        <w:t>% der Stimmen angenommen.</w:t>
      </w:r>
    </w:p>
    <w:p w:rsidR="00727164" w:rsidRDefault="00727164" w:rsidP="00727164">
      <w:pPr>
        <w:spacing w:after="120" w:line="360" w:lineRule="auto"/>
        <w:ind w:left="697"/>
        <w:jc w:val="both"/>
        <w:rPr>
          <w:rFonts w:ascii="Arial" w:hAnsi="Arial"/>
          <w:sz w:val="22"/>
        </w:rPr>
      </w:pPr>
      <w:r>
        <w:rPr>
          <w:rFonts w:ascii="Arial" w:hAnsi="Arial"/>
          <w:sz w:val="22"/>
        </w:rPr>
        <w:t>„</w:t>
      </w:r>
      <w:r w:rsidR="005934D3">
        <w:rPr>
          <w:rFonts w:ascii="Arial" w:hAnsi="Arial"/>
          <w:sz w:val="22"/>
        </w:rPr>
        <w:t>Die secunet Security Networks AG wächst profitabel seit vielen Jahren. An diesem Erfolg sind unsere Aktionäre in steigendem Maße beteiligt</w:t>
      </w:r>
      <w:r>
        <w:rPr>
          <w:rFonts w:ascii="Arial" w:hAnsi="Arial"/>
          <w:sz w:val="22"/>
        </w:rPr>
        <w:t>“, so Dr. Rainer Baumgart, Vorstandsvorsitzender der secunet Security Networks AG. „</w:t>
      </w:r>
      <w:r w:rsidR="005B395A">
        <w:rPr>
          <w:rFonts w:ascii="Arial" w:hAnsi="Arial"/>
          <w:sz w:val="22"/>
        </w:rPr>
        <w:t>V</w:t>
      </w:r>
      <w:r>
        <w:rPr>
          <w:rFonts w:ascii="Arial" w:hAnsi="Arial"/>
          <w:sz w:val="22"/>
        </w:rPr>
        <w:t xml:space="preserve">ertrauenswürdige und hochwertige </w:t>
      </w:r>
      <w:proofErr w:type="spellStart"/>
      <w:r>
        <w:rPr>
          <w:rFonts w:ascii="Arial" w:hAnsi="Arial"/>
          <w:sz w:val="22"/>
        </w:rPr>
        <w:t>Cybersecurity</w:t>
      </w:r>
      <w:proofErr w:type="spellEnd"/>
      <w:r w:rsidR="00BA5A49">
        <w:rPr>
          <w:rFonts w:ascii="Arial" w:hAnsi="Arial"/>
          <w:sz w:val="22"/>
        </w:rPr>
        <w:t>-</w:t>
      </w:r>
      <w:r>
        <w:rPr>
          <w:rFonts w:ascii="Arial" w:hAnsi="Arial"/>
          <w:sz w:val="22"/>
        </w:rPr>
        <w:t xml:space="preserve">Lösungen </w:t>
      </w:r>
      <w:r w:rsidR="005B395A">
        <w:rPr>
          <w:rFonts w:ascii="Arial" w:hAnsi="Arial"/>
          <w:sz w:val="22"/>
        </w:rPr>
        <w:t>sind eine Grundvoraussetzung für die sichere Digitalisierung – damit wird die Nachfrage auch in Zukunft hoch bleiben</w:t>
      </w:r>
      <w:r>
        <w:rPr>
          <w:rFonts w:ascii="Arial" w:hAnsi="Arial"/>
          <w:sz w:val="22"/>
        </w:rPr>
        <w:t>.“</w:t>
      </w:r>
    </w:p>
    <w:p w:rsidR="00727164" w:rsidRDefault="00727164" w:rsidP="00727164">
      <w:pPr>
        <w:spacing w:after="120" w:line="360" w:lineRule="auto"/>
        <w:ind w:left="697"/>
        <w:jc w:val="both"/>
        <w:rPr>
          <w:rFonts w:ascii="Arial" w:hAnsi="Arial"/>
          <w:i/>
          <w:sz w:val="22"/>
        </w:rPr>
      </w:pPr>
      <w:r w:rsidRPr="00454330">
        <w:rPr>
          <w:rFonts w:ascii="Arial" w:hAnsi="Arial"/>
          <w:i/>
          <w:sz w:val="22"/>
        </w:rPr>
        <w:t xml:space="preserve">Mehr zur ordentlichen Hauptversammlung </w:t>
      </w:r>
      <w:r w:rsidR="005B395A">
        <w:rPr>
          <w:rFonts w:ascii="Arial" w:hAnsi="Arial"/>
          <w:i/>
          <w:sz w:val="22"/>
        </w:rPr>
        <w:t>2018</w:t>
      </w:r>
      <w:r w:rsidRPr="00454330">
        <w:rPr>
          <w:rFonts w:ascii="Arial" w:hAnsi="Arial"/>
          <w:i/>
          <w:sz w:val="22"/>
        </w:rPr>
        <w:t xml:space="preserve"> der secunet Security Networks AG steht unter </w:t>
      </w:r>
      <w:hyperlink r:id="rId8" w:history="1">
        <w:r w:rsidRPr="00004811">
          <w:rPr>
            <w:rStyle w:val="Hyperlink"/>
            <w:rFonts w:ascii="Arial" w:hAnsi="Arial"/>
            <w:i/>
            <w:sz w:val="22"/>
          </w:rPr>
          <w:t>www.secunet.com</w:t>
        </w:r>
      </w:hyperlink>
      <w:r>
        <w:rPr>
          <w:rFonts w:ascii="Arial" w:hAnsi="Arial"/>
          <w:i/>
          <w:sz w:val="22"/>
        </w:rPr>
        <w:t xml:space="preserve"> </w:t>
      </w:r>
      <w:r w:rsidR="005B395A">
        <w:rPr>
          <w:rFonts w:ascii="Arial" w:hAnsi="Arial"/>
          <w:i/>
          <w:sz w:val="22"/>
        </w:rPr>
        <w:t xml:space="preserve">unter Das Unternehmen &gt; </w:t>
      </w:r>
      <w:r w:rsidRPr="00454330">
        <w:rPr>
          <w:rFonts w:ascii="Arial" w:hAnsi="Arial"/>
          <w:i/>
          <w:sz w:val="22"/>
        </w:rPr>
        <w:t xml:space="preserve">Investor Relations &gt; Hauptversammlung. Nächster Finanztermin: </w:t>
      </w:r>
      <w:r w:rsidR="005B395A">
        <w:rPr>
          <w:rFonts w:ascii="Arial" w:hAnsi="Arial"/>
          <w:i/>
          <w:sz w:val="22"/>
        </w:rPr>
        <w:t>7</w:t>
      </w:r>
      <w:r w:rsidRPr="00454330">
        <w:rPr>
          <w:rFonts w:ascii="Arial" w:hAnsi="Arial"/>
          <w:i/>
          <w:sz w:val="22"/>
        </w:rPr>
        <w:t>.</w:t>
      </w:r>
      <w:r w:rsidR="005B395A">
        <w:rPr>
          <w:rFonts w:ascii="Arial" w:hAnsi="Arial"/>
          <w:i/>
          <w:sz w:val="22"/>
        </w:rPr>
        <w:t> </w:t>
      </w:r>
      <w:r w:rsidRPr="00454330">
        <w:rPr>
          <w:rFonts w:ascii="Arial" w:hAnsi="Arial"/>
          <w:i/>
          <w:sz w:val="22"/>
        </w:rPr>
        <w:t xml:space="preserve">August </w:t>
      </w:r>
      <w:r w:rsidR="005B395A">
        <w:rPr>
          <w:rFonts w:ascii="Arial" w:hAnsi="Arial"/>
          <w:i/>
          <w:sz w:val="22"/>
        </w:rPr>
        <w:t>2018</w:t>
      </w:r>
      <w:r>
        <w:rPr>
          <w:rFonts w:ascii="Arial" w:hAnsi="Arial"/>
          <w:i/>
          <w:sz w:val="22"/>
        </w:rPr>
        <w:t xml:space="preserve"> </w:t>
      </w:r>
      <w:r w:rsidRPr="00454330">
        <w:rPr>
          <w:rFonts w:ascii="Arial" w:hAnsi="Arial"/>
          <w:i/>
          <w:sz w:val="22"/>
        </w:rPr>
        <w:t xml:space="preserve">Veröffentlichung </w:t>
      </w:r>
      <w:r w:rsidR="005B395A">
        <w:rPr>
          <w:rFonts w:ascii="Arial" w:hAnsi="Arial"/>
          <w:i/>
          <w:sz w:val="22"/>
        </w:rPr>
        <w:t xml:space="preserve">des </w:t>
      </w:r>
      <w:r w:rsidRPr="00454330">
        <w:rPr>
          <w:rFonts w:ascii="Arial" w:hAnsi="Arial"/>
          <w:i/>
          <w:sz w:val="22"/>
        </w:rPr>
        <w:t>Halbjahresfinanzbericht</w:t>
      </w:r>
      <w:r w:rsidR="005B395A">
        <w:rPr>
          <w:rFonts w:ascii="Arial" w:hAnsi="Arial"/>
          <w:i/>
          <w:sz w:val="22"/>
        </w:rPr>
        <w:t>s 2018</w:t>
      </w:r>
      <w:r>
        <w:rPr>
          <w:rFonts w:ascii="Arial" w:hAnsi="Arial"/>
          <w:i/>
          <w:sz w:val="22"/>
        </w:rPr>
        <w:t>.</w:t>
      </w:r>
    </w:p>
    <w:p w:rsidR="00A164CA" w:rsidRPr="00B8280C" w:rsidRDefault="00A164CA">
      <w:pPr>
        <w:ind w:left="708"/>
        <w:rPr>
          <w:rFonts w:ascii="Arial" w:hAnsi="Arial"/>
          <w:sz w:val="16"/>
        </w:rPr>
      </w:pPr>
    </w:p>
    <w:p w:rsidR="00A805BC" w:rsidRDefault="00A164CA" w:rsidP="00A805BC">
      <w:pPr>
        <w:ind w:left="708"/>
        <w:outlineLvl w:val="0"/>
        <w:rPr>
          <w:rFonts w:ascii="Arial" w:hAnsi="Arial"/>
          <w:sz w:val="16"/>
        </w:rPr>
      </w:pPr>
      <w:r>
        <w:rPr>
          <w:rFonts w:ascii="Arial" w:hAnsi="Arial"/>
          <w:sz w:val="16"/>
        </w:rPr>
        <w:t xml:space="preserve">Anzahl der Zeichen: </w:t>
      </w:r>
      <w:r w:rsidR="00D43E82">
        <w:rPr>
          <w:rFonts w:ascii="Arial" w:hAnsi="Arial"/>
          <w:sz w:val="16"/>
        </w:rPr>
        <w:t>1.367</w:t>
      </w:r>
      <w:bookmarkStart w:id="0" w:name="_GoBack"/>
      <w:bookmarkEnd w:id="0"/>
    </w:p>
    <w:p w:rsidR="00A164CA" w:rsidRDefault="00A164CA">
      <w:pPr>
        <w:ind w:left="708"/>
        <w:rPr>
          <w:rFonts w:ascii="Arial" w:hAnsi="Arial"/>
          <w:sz w:val="16"/>
        </w:rPr>
      </w:pPr>
    </w:p>
    <w:p w:rsidR="00EA7851" w:rsidRDefault="00EA7851">
      <w:pPr>
        <w:rPr>
          <w:rFonts w:ascii="Arial" w:hAnsi="Arial"/>
          <w:b/>
          <w:sz w:val="16"/>
        </w:rPr>
      </w:pPr>
      <w:r>
        <w:rPr>
          <w:rFonts w:ascii="Arial" w:hAnsi="Arial"/>
          <w:b/>
          <w:sz w:val="16"/>
        </w:rPr>
        <w:br w:type="page"/>
      </w:r>
    </w:p>
    <w:p w:rsidR="008877F8" w:rsidRDefault="008877F8" w:rsidP="008877F8">
      <w:pPr>
        <w:pStyle w:val="Kopfzeile"/>
        <w:ind w:left="709"/>
        <w:jc w:val="both"/>
        <w:outlineLvl w:val="0"/>
        <w:rPr>
          <w:rFonts w:ascii="Arial" w:hAnsi="Arial"/>
          <w:b/>
          <w:sz w:val="16"/>
        </w:rPr>
      </w:pPr>
      <w:r>
        <w:rPr>
          <w:rFonts w:ascii="Arial" w:hAnsi="Arial"/>
          <w:b/>
          <w:sz w:val="16"/>
        </w:rPr>
        <w:lastRenderedPageBreak/>
        <w:t>Kontakt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Leiter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rsidR="008877F8" w:rsidRPr="001A6C14" w:rsidRDefault="008877F8" w:rsidP="008877F8">
      <w:pPr>
        <w:pStyle w:val="Kopfzeile"/>
        <w:ind w:left="709"/>
        <w:jc w:val="both"/>
        <w:rPr>
          <w:rFonts w:ascii="Arial" w:hAnsi="Arial"/>
          <w:sz w:val="16"/>
        </w:rPr>
      </w:pPr>
      <w:r w:rsidRPr="001A6C14">
        <w:rPr>
          <w:rFonts w:ascii="Arial" w:hAnsi="Arial"/>
          <w:sz w:val="16"/>
        </w:rPr>
        <w:t>Stellv. Pressesprecher</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rsidR="008877F8" w:rsidRDefault="008877F8" w:rsidP="008877F8">
      <w:pPr>
        <w:pStyle w:val="Kopfzeile"/>
        <w:ind w:left="709"/>
        <w:jc w:val="both"/>
        <w:rPr>
          <w:rFonts w:ascii="Arial" w:hAnsi="Arial"/>
          <w:sz w:val="16"/>
        </w:rPr>
      </w:pPr>
      <w:r>
        <w:rPr>
          <w:rFonts w:ascii="Arial" w:hAnsi="Arial"/>
          <w:sz w:val="16"/>
        </w:rPr>
        <w:t>Kurfürstenstraße 58</w:t>
      </w:r>
    </w:p>
    <w:p w:rsidR="008877F8" w:rsidRDefault="008877F8" w:rsidP="008877F8">
      <w:pPr>
        <w:pStyle w:val="Kopfzeile"/>
        <w:ind w:left="709"/>
        <w:jc w:val="both"/>
        <w:rPr>
          <w:rFonts w:ascii="Arial" w:hAnsi="Arial"/>
          <w:sz w:val="16"/>
        </w:rPr>
      </w:pPr>
      <w:r>
        <w:rPr>
          <w:rFonts w:ascii="Arial" w:hAnsi="Arial"/>
          <w:sz w:val="16"/>
        </w:rPr>
        <w:t>45138 Essen/Germany</w:t>
      </w:r>
    </w:p>
    <w:p w:rsidR="008877F8" w:rsidRDefault="008877F8" w:rsidP="008877F8">
      <w:pPr>
        <w:pStyle w:val="Kopfzeile"/>
        <w:ind w:left="709"/>
        <w:jc w:val="both"/>
        <w:rPr>
          <w:rFonts w:ascii="Arial" w:hAnsi="Arial"/>
          <w:sz w:val="16"/>
        </w:rPr>
      </w:pPr>
      <w:r>
        <w:rPr>
          <w:rFonts w:ascii="Arial" w:hAnsi="Arial"/>
          <w:sz w:val="16"/>
        </w:rPr>
        <w:t>Tel.: +49 201 5454-1234</w:t>
      </w:r>
    </w:p>
    <w:p w:rsidR="008877F8" w:rsidRDefault="008877F8" w:rsidP="008877F8">
      <w:pPr>
        <w:pStyle w:val="Kopfzeile"/>
        <w:ind w:left="709"/>
        <w:jc w:val="both"/>
        <w:rPr>
          <w:rFonts w:ascii="Arial" w:hAnsi="Arial"/>
          <w:sz w:val="16"/>
        </w:rPr>
      </w:pPr>
      <w:r>
        <w:rPr>
          <w:rFonts w:ascii="Arial" w:hAnsi="Arial"/>
          <w:sz w:val="16"/>
        </w:rPr>
        <w:t>Fax: +49 201 5454-1235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8877F8" w:rsidRDefault="00D43E82" w:rsidP="008877F8">
      <w:pPr>
        <w:pStyle w:val="Kopfzeile"/>
        <w:ind w:left="709"/>
        <w:jc w:val="both"/>
        <w:rPr>
          <w:rFonts w:ascii="Arial" w:hAnsi="Arial"/>
          <w:sz w:val="16"/>
        </w:rPr>
      </w:pPr>
      <w:hyperlink r:id="rId10" w:history="1">
        <w:r w:rsidR="008877F8">
          <w:rPr>
            <w:rStyle w:val="Hyperlink"/>
            <w:rFonts w:ascii="Arial" w:hAnsi="Arial"/>
            <w:sz w:val="16"/>
          </w:rPr>
          <w:t>http://www.secunet.com</w:t>
        </w:r>
      </w:hyperlink>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p>
    <w:p w:rsidR="008877F8" w:rsidRDefault="008877F8" w:rsidP="008877F8">
      <w:pPr>
        <w:pStyle w:val="Kopfzeile"/>
        <w:tabs>
          <w:tab w:val="clear" w:pos="4536"/>
          <w:tab w:val="clear" w:pos="9072"/>
        </w:tabs>
        <w:ind w:left="709" w:right="-2"/>
        <w:jc w:val="both"/>
        <w:rPr>
          <w:rFonts w:ascii="Arial" w:hAnsi="Arial"/>
          <w:b/>
          <w:sz w:val="16"/>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8877F8" w:rsidRDefault="008877F8" w:rsidP="008877F8">
      <w:pPr>
        <w:pStyle w:val="Kopfzeile"/>
        <w:tabs>
          <w:tab w:val="clear" w:pos="4536"/>
          <w:tab w:val="clear" w:pos="9072"/>
        </w:tabs>
        <w:ind w:left="709" w:right="-2"/>
        <w:jc w:val="both"/>
        <w:rPr>
          <w:rFonts w:ascii="Arial" w:hAnsi="Arial"/>
          <w:sz w:val="16"/>
        </w:rPr>
      </w:pPr>
    </w:p>
    <w:p w:rsidR="008877F8" w:rsidRPr="001A6C14" w:rsidRDefault="008877F8" w:rsidP="008877F8">
      <w:pPr>
        <w:ind w:left="709" w:hanging="12"/>
        <w:jc w:val="both"/>
        <w:rPr>
          <w:rFonts w:ascii="Arial" w:hAnsi="Arial" w:cs="Arial"/>
          <w:sz w:val="16"/>
          <w:szCs w:val="16"/>
        </w:rPr>
      </w:pPr>
      <w:r w:rsidRPr="001A6C14">
        <w:rPr>
          <w:rFonts w:ascii="Arial" w:hAnsi="Arial" w:cs="Arial"/>
          <w:sz w:val="16"/>
          <w:szCs w:val="16"/>
        </w:rPr>
        <w:t>secunet ist einer der führenden deutschen Anbieter für anspruchsvolle IT-Sicherheit. Mehr als 400 Experten konzentrieren sich auf Themen wie Kryptographie, E-</w:t>
      </w:r>
      <w:proofErr w:type="spellStart"/>
      <w:r w:rsidRPr="001A6C14">
        <w:rPr>
          <w:rFonts w:ascii="Arial" w:hAnsi="Arial" w:cs="Arial"/>
          <w:sz w:val="16"/>
          <w:szCs w:val="16"/>
        </w:rPr>
        <w:t>Government</w:t>
      </w:r>
      <w:proofErr w:type="spellEnd"/>
      <w:r w:rsidRPr="001A6C14">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8877F8" w:rsidRPr="001A6C14" w:rsidRDefault="008877F8" w:rsidP="008877F8">
      <w:pPr>
        <w:ind w:left="709" w:hanging="12"/>
        <w:rPr>
          <w:rFonts w:ascii="Arial" w:hAnsi="Arial" w:cs="Arial"/>
          <w:sz w:val="16"/>
          <w:szCs w:val="16"/>
        </w:rPr>
      </w:pPr>
      <w:r w:rsidRPr="001A6C14">
        <w:rPr>
          <w:rFonts w:ascii="Arial" w:hAnsi="Arial" w:cs="Arial"/>
          <w:sz w:val="16"/>
          <w:szCs w:val="16"/>
        </w:rPr>
        <w:t xml:space="preserve">secunet wurde 1997 gegründet und erzielte </w:t>
      </w:r>
      <w:r>
        <w:rPr>
          <w:rFonts w:ascii="Arial" w:hAnsi="Arial" w:cs="Arial"/>
          <w:sz w:val="16"/>
          <w:szCs w:val="16"/>
        </w:rPr>
        <w:t>2017</w:t>
      </w:r>
      <w:r w:rsidRPr="001A6C14">
        <w:rPr>
          <w:rFonts w:ascii="Arial" w:hAnsi="Arial" w:cs="Arial"/>
          <w:sz w:val="16"/>
          <w:szCs w:val="16"/>
        </w:rPr>
        <w:t xml:space="preserve"> einen Umsatz von </w:t>
      </w:r>
      <w:r>
        <w:rPr>
          <w:rFonts w:ascii="Arial" w:hAnsi="Arial" w:cs="Arial"/>
          <w:sz w:val="16"/>
          <w:szCs w:val="16"/>
        </w:rPr>
        <w:t>158,3</w:t>
      </w:r>
      <w:r w:rsidRPr="001A6C14">
        <w:rPr>
          <w:rFonts w:ascii="Arial" w:hAnsi="Arial" w:cs="Arial"/>
          <w:sz w:val="16"/>
          <w:szCs w:val="16"/>
        </w:rPr>
        <w:t xml:space="preserve"> Millionen Euro. Die secunet Security Networks AG ist im Prime Standard der Deutschen Börse gelistet.</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rsidR="008877F8" w:rsidRDefault="008877F8" w:rsidP="008877F8">
      <w:pPr>
        <w:ind w:left="708"/>
        <w:jc w:val="both"/>
        <w:rPr>
          <w:rFonts w:ascii="Arial" w:hAnsi="Arial" w:cs="Arial"/>
          <w:i/>
          <w:sz w:val="16"/>
          <w:szCs w:val="16"/>
          <w:lang w:val="da-DK"/>
        </w:rPr>
      </w:pPr>
    </w:p>
    <w:p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95" w:rsidRDefault="00F44295">
      <w:r>
        <w:separator/>
      </w:r>
    </w:p>
  </w:endnote>
  <w:endnote w:type="continuationSeparator" w:id="0">
    <w:p w:rsidR="00F44295" w:rsidRDefault="00F4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D43E82">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D43E82">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95" w:rsidRDefault="00F44295">
      <w:r>
        <w:separator/>
      </w:r>
    </w:p>
  </w:footnote>
  <w:footnote w:type="continuationSeparator" w:id="0">
    <w:p w:rsidR="00F44295" w:rsidRDefault="00F4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84B8C"/>
    <w:rsid w:val="000C2B19"/>
    <w:rsid w:val="000D0B22"/>
    <w:rsid w:val="000E6FE7"/>
    <w:rsid w:val="001075C5"/>
    <w:rsid w:val="0011530A"/>
    <w:rsid w:val="001249CD"/>
    <w:rsid w:val="00130C10"/>
    <w:rsid w:val="001404C4"/>
    <w:rsid w:val="001433E3"/>
    <w:rsid w:val="0015116B"/>
    <w:rsid w:val="00163A08"/>
    <w:rsid w:val="00195108"/>
    <w:rsid w:val="001E7F35"/>
    <w:rsid w:val="001F0C6F"/>
    <w:rsid w:val="001F70FA"/>
    <w:rsid w:val="00211508"/>
    <w:rsid w:val="00227903"/>
    <w:rsid w:val="00227CF5"/>
    <w:rsid w:val="00233340"/>
    <w:rsid w:val="00243467"/>
    <w:rsid w:val="002548A9"/>
    <w:rsid w:val="00255438"/>
    <w:rsid w:val="00275A6D"/>
    <w:rsid w:val="00293DC8"/>
    <w:rsid w:val="002976D1"/>
    <w:rsid w:val="002A6536"/>
    <w:rsid w:val="002B544D"/>
    <w:rsid w:val="002B6ED4"/>
    <w:rsid w:val="002C431F"/>
    <w:rsid w:val="00302BC0"/>
    <w:rsid w:val="00305BBB"/>
    <w:rsid w:val="003124BB"/>
    <w:rsid w:val="00327AD2"/>
    <w:rsid w:val="00340127"/>
    <w:rsid w:val="00345097"/>
    <w:rsid w:val="003A2B5B"/>
    <w:rsid w:val="003B5822"/>
    <w:rsid w:val="003D0DA0"/>
    <w:rsid w:val="003E446B"/>
    <w:rsid w:val="003F0FE4"/>
    <w:rsid w:val="004144F5"/>
    <w:rsid w:val="00440BD5"/>
    <w:rsid w:val="00456FA4"/>
    <w:rsid w:val="00486F57"/>
    <w:rsid w:val="00497979"/>
    <w:rsid w:val="004A0F46"/>
    <w:rsid w:val="004A6854"/>
    <w:rsid w:val="004C3844"/>
    <w:rsid w:val="005008CC"/>
    <w:rsid w:val="00520BBB"/>
    <w:rsid w:val="0052247A"/>
    <w:rsid w:val="0053680D"/>
    <w:rsid w:val="00553784"/>
    <w:rsid w:val="00560C11"/>
    <w:rsid w:val="005934D3"/>
    <w:rsid w:val="005B1F3F"/>
    <w:rsid w:val="005B395A"/>
    <w:rsid w:val="005E069A"/>
    <w:rsid w:val="005E07FC"/>
    <w:rsid w:val="005F42E9"/>
    <w:rsid w:val="005F5428"/>
    <w:rsid w:val="005F635B"/>
    <w:rsid w:val="00602B86"/>
    <w:rsid w:val="006061CD"/>
    <w:rsid w:val="006068C1"/>
    <w:rsid w:val="00627946"/>
    <w:rsid w:val="006338C8"/>
    <w:rsid w:val="00641AE0"/>
    <w:rsid w:val="00676CAA"/>
    <w:rsid w:val="006877AA"/>
    <w:rsid w:val="006952ED"/>
    <w:rsid w:val="006A77C8"/>
    <w:rsid w:val="006B303A"/>
    <w:rsid w:val="006C7756"/>
    <w:rsid w:val="006E66DC"/>
    <w:rsid w:val="006E75FF"/>
    <w:rsid w:val="00725F5A"/>
    <w:rsid w:val="00727164"/>
    <w:rsid w:val="007505DB"/>
    <w:rsid w:val="0076251C"/>
    <w:rsid w:val="00762F43"/>
    <w:rsid w:val="00772F37"/>
    <w:rsid w:val="007A03D5"/>
    <w:rsid w:val="007C0739"/>
    <w:rsid w:val="007C2C01"/>
    <w:rsid w:val="007F6002"/>
    <w:rsid w:val="007F683E"/>
    <w:rsid w:val="00815BA0"/>
    <w:rsid w:val="0081682E"/>
    <w:rsid w:val="00816873"/>
    <w:rsid w:val="0082247B"/>
    <w:rsid w:val="00852A06"/>
    <w:rsid w:val="0087418A"/>
    <w:rsid w:val="0087712B"/>
    <w:rsid w:val="008877F8"/>
    <w:rsid w:val="008878D7"/>
    <w:rsid w:val="00894DF7"/>
    <w:rsid w:val="008C1149"/>
    <w:rsid w:val="008C280E"/>
    <w:rsid w:val="008E063E"/>
    <w:rsid w:val="008E7A1D"/>
    <w:rsid w:val="008F6670"/>
    <w:rsid w:val="009013CE"/>
    <w:rsid w:val="009225FC"/>
    <w:rsid w:val="00951871"/>
    <w:rsid w:val="009605DB"/>
    <w:rsid w:val="00963B58"/>
    <w:rsid w:val="00966BC6"/>
    <w:rsid w:val="00997188"/>
    <w:rsid w:val="009B082D"/>
    <w:rsid w:val="009C5940"/>
    <w:rsid w:val="009E4CA0"/>
    <w:rsid w:val="00A061AF"/>
    <w:rsid w:val="00A164CA"/>
    <w:rsid w:val="00A3586E"/>
    <w:rsid w:val="00A372D9"/>
    <w:rsid w:val="00A54B8A"/>
    <w:rsid w:val="00A805BC"/>
    <w:rsid w:val="00AA0E95"/>
    <w:rsid w:val="00AA3C26"/>
    <w:rsid w:val="00AB6522"/>
    <w:rsid w:val="00AC5EB0"/>
    <w:rsid w:val="00AD2588"/>
    <w:rsid w:val="00AD7DC7"/>
    <w:rsid w:val="00AE053A"/>
    <w:rsid w:val="00AE1A2F"/>
    <w:rsid w:val="00B102E4"/>
    <w:rsid w:val="00B1339F"/>
    <w:rsid w:val="00B27815"/>
    <w:rsid w:val="00B35383"/>
    <w:rsid w:val="00B50389"/>
    <w:rsid w:val="00B517AE"/>
    <w:rsid w:val="00B734E1"/>
    <w:rsid w:val="00B8280C"/>
    <w:rsid w:val="00B85456"/>
    <w:rsid w:val="00BA519E"/>
    <w:rsid w:val="00BA5A49"/>
    <w:rsid w:val="00BB39E5"/>
    <w:rsid w:val="00BC4024"/>
    <w:rsid w:val="00BE42B0"/>
    <w:rsid w:val="00C003D0"/>
    <w:rsid w:val="00C17202"/>
    <w:rsid w:val="00C23944"/>
    <w:rsid w:val="00C2721E"/>
    <w:rsid w:val="00C34ED4"/>
    <w:rsid w:val="00C421CE"/>
    <w:rsid w:val="00C46CAD"/>
    <w:rsid w:val="00C61389"/>
    <w:rsid w:val="00C62781"/>
    <w:rsid w:val="00C73631"/>
    <w:rsid w:val="00C86F59"/>
    <w:rsid w:val="00C93B49"/>
    <w:rsid w:val="00CB58B4"/>
    <w:rsid w:val="00CB5FD7"/>
    <w:rsid w:val="00CC7756"/>
    <w:rsid w:val="00CF245E"/>
    <w:rsid w:val="00D43E82"/>
    <w:rsid w:val="00D46F52"/>
    <w:rsid w:val="00D46FDB"/>
    <w:rsid w:val="00D50F10"/>
    <w:rsid w:val="00D51FAC"/>
    <w:rsid w:val="00D612F2"/>
    <w:rsid w:val="00D869EC"/>
    <w:rsid w:val="00D870FE"/>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273AE"/>
    <w:rsid w:val="00F30038"/>
    <w:rsid w:val="00F34A37"/>
    <w:rsid w:val="00F44295"/>
    <w:rsid w:val="00F50BE0"/>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3009</Characters>
  <Application>Microsoft Office Word</Application>
  <DocSecurity>0</DocSecurity>
  <Lines>79</Lines>
  <Paragraphs>28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3376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2018-05-07T11:46:00Z</cp:lastPrinted>
  <dcterms:created xsi:type="dcterms:W3CDTF">2018-05-09T11:42:00Z</dcterms:created>
  <dcterms:modified xsi:type="dcterms:W3CDTF">2018-05-09T11:46:00Z</dcterms:modified>
</cp:coreProperties>
</file>