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4C33FD" w:rsidRDefault="004C33FD">
      <w:pPr>
        <w:spacing w:after="360"/>
        <w:ind w:left="697" w:right="-285"/>
        <w:rPr>
          <w:rFonts w:ascii="Arial" w:hAnsi="Arial"/>
          <w:b/>
          <w:sz w:val="32"/>
        </w:rPr>
      </w:pPr>
      <w:r w:rsidRPr="004C33FD">
        <w:rPr>
          <w:rFonts w:ascii="Arial" w:hAnsi="Arial"/>
          <w:b/>
          <w:sz w:val="32"/>
        </w:rPr>
        <w:t xml:space="preserve">secunet </w:t>
      </w:r>
      <w:r w:rsidR="008C62F1">
        <w:rPr>
          <w:rFonts w:ascii="Arial" w:hAnsi="Arial"/>
          <w:b/>
          <w:sz w:val="32"/>
        </w:rPr>
        <w:t>unterstützt Marktgang wissenschaftlicher Produktinnovation der Westfälischen Hochschule Gelsenkirchen</w:t>
      </w:r>
    </w:p>
    <w:p w:rsidR="00615A89" w:rsidRPr="00615A89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C33FD">
        <w:rPr>
          <w:rFonts w:ascii="Arial" w:hAnsi="Arial"/>
          <w:b/>
          <w:i/>
          <w:sz w:val="22"/>
        </w:rPr>
        <w:t xml:space="preserve">[Essen, </w:t>
      </w:r>
      <w:r w:rsidR="00615A89" w:rsidRPr="004C33FD">
        <w:rPr>
          <w:rFonts w:ascii="Arial" w:hAnsi="Arial"/>
          <w:b/>
          <w:i/>
          <w:sz w:val="22"/>
        </w:rPr>
        <w:t>17</w:t>
      </w:r>
      <w:r w:rsidRPr="004C33FD">
        <w:rPr>
          <w:rFonts w:ascii="Arial" w:hAnsi="Arial"/>
          <w:b/>
          <w:i/>
          <w:sz w:val="22"/>
        </w:rPr>
        <w:t xml:space="preserve">. </w:t>
      </w:r>
      <w:r w:rsidR="00615A89" w:rsidRPr="00615A89">
        <w:rPr>
          <w:rFonts w:ascii="Arial" w:hAnsi="Arial"/>
          <w:b/>
          <w:i/>
          <w:sz w:val="22"/>
        </w:rPr>
        <w:t>November</w:t>
      </w:r>
      <w:r w:rsidR="00A164CA" w:rsidRPr="00615A89">
        <w:rPr>
          <w:rFonts w:ascii="Arial" w:hAnsi="Arial"/>
          <w:b/>
          <w:i/>
          <w:sz w:val="22"/>
        </w:rPr>
        <w:t xml:space="preserve"> 20</w:t>
      </w:r>
      <w:r w:rsidR="00440BD5" w:rsidRPr="00615A89">
        <w:rPr>
          <w:rFonts w:ascii="Arial" w:hAnsi="Arial"/>
          <w:b/>
          <w:i/>
          <w:sz w:val="22"/>
        </w:rPr>
        <w:t>1</w:t>
      </w:r>
      <w:r w:rsidR="00D46FDB" w:rsidRPr="00615A89">
        <w:rPr>
          <w:rFonts w:ascii="Arial" w:hAnsi="Arial"/>
          <w:b/>
          <w:i/>
          <w:sz w:val="22"/>
        </w:rPr>
        <w:t>5</w:t>
      </w:r>
      <w:r w:rsidR="00A164CA" w:rsidRPr="00615A89">
        <w:rPr>
          <w:rFonts w:ascii="Arial" w:hAnsi="Arial"/>
          <w:b/>
          <w:i/>
          <w:sz w:val="22"/>
        </w:rPr>
        <w:t>]</w:t>
      </w:r>
      <w:r w:rsidR="00A164CA" w:rsidRPr="00615A89">
        <w:rPr>
          <w:rFonts w:ascii="Arial" w:hAnsi="Arial"/>
          <w:b/>
          <w:sz w:val="22"/>
        </w:rPr>
        <w:t xml:space="preserve"> </w:t>
      </w:r>
      <w:r w:rsidR="00615A89">
        <w:rPr>
          <w:rFonts w:ascii="Arial" w:hAnsi="Arial"/>
          <w:b/>
          <w:sz w:val="22"/>
        </w:rPr>
        <w:t>G</w:t>
      </w:r>
      <w:r w:rsidR="00615A89" w:rsidRPr="00615A89">
        <w:rPr>
          <w:rFonts w:ascii="Arial" w:hAnsi="Arial"/>
          <w:b/>
          <w:sz w:val="22"/>
        </w:rPr>
        <w:t>emeinsam mit dem Institut für Internet-Sicherheit -</w:t>
      </w:r>
      <w:r w:rsidR="004C33FD">
        <w:rPr>
          <w:rFonts w:ascii="Arial" w:hAnsi="Arial"/>
          <w:b/>
          <w:sz w:val="22"/>
        </w:rPr>
        <w:t xml:space="preserve"> </w:t>
      </w:r>
      <w:proofErr w:type="spellStart"/>
      <w:r w:rsidR="00615A89" w:rsidRPr="00615A89">
        <w:rPr>
          <w:rFonts w:ascii="Arial" w:hAnsi="Arial"/>
          <w:b/>
          <w:sz w:val="22"/>
        </w:rPr>
        <w:t>if</w:t>
      </w:r>
      <w:proofErr w:type="spellEnd"/>
      <w:r w:rsidR="00615A89" w:rsidRPr="00615A89">
        <w:rPr>
          <w:rFonts w:ascii="Arial" w:hAnsi="Arial"/>
          <w:b/>
          <w:sz w:val="22"/>
        </w:rPr>
        <w:t>(</w:t>
      </w:r>
      <w:proofErr w:type="spellStart"/>
      <w:r w:rsidR="00615A89" w:rsidRPr="00615A89">
        <w:rPr>
          <w:rFonts w:ascii="Arial" w:hAnsi="Arial"/>
          <w:b/>
          <w:sz w:val="22"/>
        </w:rPr>
        <w:t>is</w:t>
      </w:r>
      <w:proofErr w:type="spellEnd"/>
      <w:r w:rsidR="00615A89" w:rsidRPr="00615A89">
        <w:rPr>
          <w:rFonts w:ascii="Arial" w:hAnsi="Arial"/>
          <w:b/>
          <w:sz w:val="22"/>
        </w:rPr>
        <w:t>)</w:t>
      </w:r>
      <w:r w:rsidR="00ED0A14">
        <w:rPr>
          <w:rFonts w:ascii="Arial" w:hAnsi="Arial"/>
          <w:b/>
          <w:sz w:val="22"/>
        </w:rPr>
        <w:t xml:space="preserve"> </w:t>
      </w:r>
      <w:r w:rsidR="00615A89">
        <w:rPr>
          <w:rFonts w:ascii="Arial" w:hAnsi="Arial"/>
          <w:b/>
          <w:sz w:val="22"/>
        </w:rPr>
        <w:t>bringt</w:t>
      </w:r>
      <w:r w:rsidR="004C33FD">
        <w:rPr>
          <w:rFonts w:ascii="Arial" w:hAnsi="Arial"/>
          <w:b/>
          <w:sz w:val="22"/>
        </w:rPr>
        <w:t xml:space="preserve"> </w:t>
      </w:r>
      <w:r w:rsidR="00615A89">
        <w:rPr>
          <w:rFonts w:ascii="Arial" w:hAnsi="Arial"/>
          <w:b/>
          <w:sz w:val="22"/>
        </w:rPr>
        <w:t xml:space="preserve">secunet </w:t>
      </w:r>
      <w:r w:rsidR="004C33FD">
        <w:rPr>
          <w:rFonts w:ascii="Arial" w:hAnsi="Arial"/>
          <w:b/>
          <w:sz w:val="22"/>
        </w:rPr>
        <w:t>eine</w:t>
      </w:r>
      <w:r w:rsidR="00615A89">
        <w:rPr>
          <w:rFonts w:ascii="Arial" w:hAnsi="Arial"/>
          <w:b/>
          <w:sz w:val="22"/>
        </w:rPr>
        <w:t xml:space="preserve"> neue Produktlösung zur Netzwerkabsicherung an den Markt. </w:t>
      </w:r>
      <w:r w:rsidR="004C33FD">
        <w:rPr>
          <w:rFonts w:ascii="Arial" w:hAnsi="Arial"/>
          <w:b/>
          <w:sz w:val="22"/>
        </w:rPr>
        <w:t xml:space="preserve">Die aus der </w:t>
      </w:r>
      <w:r w:rsidR="00CD7BCA">
        <w:rPr>
          <w:rFonts w:ascii="Arial" w:hAnsi="Arial"/>
          <w:b/>
          <w:sz w:val="22"/>
        </w:rPr>
        <w:t xml:space="preserve">Forschung </w:t>
      </w:r>
      <w:r w:rsidR="004C33FD">
        <w:rPr>
          <w:rFonts w:ascii="Arial" w:hAnsi="Arial"/>
          <w:b/>
          <w:sz w:val="22"/>
        </w:rPr>
        <w:t xml:space="preserve">entstandene </w:t>
      </w:r>
      <w:r w:rsidR="00CD7BCA">
        <w:rPr>
          <w:rFonts w:ascii="Arial" w:hAnsi="Arial"/>
          <w:b/>
          <w:sz w:val="22"/>
        </w:rPr>
        <w:t xml:space="preserve">innovative Technologie </w:t>
      </w:r>
      <w:proofErr w:type="spellStart"/>
      <w:r w:rsidR="00615A89" w:rsidRPr="00615A89">
        <w:rPr>
          <w:rFonts w:ascii="Arial" w:hAnsi="Arial"/>
          <w:b/>
          <w:sz w:val="22"/>
        </w:rPr>
        <w:t>spotuation</w:t>
      </w:r>
      <w:proofErr w:type="spellEnd"/>
      <w:r w:rsidR="00615A89" w:rsidRPr="00615A89">
        <w:rPr>
          <w:rFonts w:ascii="Arial" w:hAnsi="Arial"/>
          <w:b/>
          <w:sz w:val="22"/>
        </w:rPr>
        <w:t xml:space="preserve"> bietet Unternehmen die Möglichkeit, Lücken im Unternehmensnetzwerk aufzuspüren, bei der Beseitigung zu unterstützen und die Veränderungen auf einer umfangreichen Datengrundlage kontinuierlich zu messen.</w:t>
      </w:r>
    </w:p>
    <w:p w:rsidR="004C33FD" w:rsidRPr="00CD7BCA" w:rsidRDefault="004C33FD" w:rsidP="004C33F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C33FD">
        <w:rPr>
          <w:rFonts w:ascii="Arial" w:hAnsi="Arial"/>
          <w:sz w:val="22"/>
        </w:rPr>
        <w:t xml:space="preserve">Vor dem Hintergrund zunehmender Gefahren aus dem Internet und wachsender Datenmengen mit immer größeren Unternehmenswerten, die zunehmend auch in der Cloud gespeichert werden, entstand jetzt aus dem </w:t>
      </w:r>
      <w:r>
        <w:rPr>
          <w:rFonts w:ascii="Arial" w:hAnsi="Arial"/>
          <w:sz w:val="22"/>
        </w:rPr>
        <w:t xml:space="preserve">am </w:t>
      </w:r>
      <w:proofErr w:type="spellStart"/>
      <w:r>
        <w:rPr>
          <w:rFonts w:ascii="Arial" w:hAnsi="Arial"/>
          <w:sz w:val="22"/>
        </w:rPr>
        <w:t>if</w:t>
      </w:r>
      <w:proofErr w:type="spellEnd"/>
      <w:r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is</w:t>
      </w:r>
      <w:proofErr w:type="spellEnd"/>
      <w:r>
        <w:rPr>
          <w:rFonts w:ascii="Arial" w:hAnsi="Arial"/>
          <w:sz w:val="22"/>
        </w:rPr>
        <w:t>) entwickelten Internet-Analyse-System (</w:t>
      </w:r>
      <w:r w:rsidRPr="004C33FD">
        <w:rPr>
          <w:rFonts w:ascii="Arial" w:hAnsi="Arial"/>
          <w:sz w:val="22"/>
        </w:rPr>
        <w:t>IAS</w:t>
      </w:r>
      <w:r>
        <w:rPr>
          <w:rFonts w:ascii="Arial" w:hAnsi="Arial"/>
          <w:sz w:val="22"/>
        </w:rPr>
        <w:t>)</w:t>
      </w:r>
      <w:r w:rsidRPr="004C33FD">
        <w:rPr>
          <w:rFonts w:ascii="Arial" w:hAnsi="Arial"/>
          <w:sz w:val="22"/>
        </w:rPr>
        <w:t xml:space="preserve"> das innovative Produkt </w:t>
      </w:r>
      <w:proofErr w:type="spellStart"/>
      <w:r w:rsidRPr="004C33FD">
        <w:rPr>
          <w:rFonts w:ascii="Arial" w:hAnsi="Arial"/>
          <w:sz w:val="22"/>
        </w:rPr>
        <w:t>spotuation</w:t>
      </w:r>
      <w:proofErr w:type="spellEnd"/>
      <w:r w:rsidRPr="004C33FD">
        <w:rPr>
          <w:rFonts w:ascii="Arial" w:hAnsi="Arial"/>
          <w:sz w:val="22"/>
        </w:rPr>
        <w:t xml:space="preserve">. </w:t>
      </w:r>
      <w:r w:rsidRPr="005E0137">
        <w:rPr>
          <w:rFonts w:ascii="Arial" w:hAnsi="Arial"/>
          <w:sz w:val="22"/>
        </w:rPr>
        <w:t xml:space="preserve">Ziel von </w:t>
      </w:r>
      <w:proofErr w:type="spellStart"/>
      <w:r w:rsidRPr="005E0137">
        <w:rPr>
          <w:rFonts w:ascii="Arial" w:hAnsi="Arial"/>
          <w:sz w:val="22"/>
        </w:rPr>
        <w:t>spotuation</w:t>
      </w:r>
      <w:proofErr w:type="spellEnd"/>
      <w:r w:rsidRPr="005E0137">
        <w:rPr>
          <w:rFonts w:ascii="Arial" w:hAnsi="Arial"/>
          <w:sz w:val="22"/>
        </w:rPr>
        <w:t xml:space="preserve"> ist es, Unternehmen die Möglichkeit zu geben, ihre Netzwerke weitestgehend eigenständig besser abzusichern</w:t>
      </w:r>
      <w:r w:rsidR="005E0137" w:rsidRPr="005E0137">
        <w:rPr>
          <w:rFonts w:ascii="Arial" w:hAnsi="Arial"/>
          <w:sz w:val="22"/>
        </w:rPr>
        <w:t xml:space="preserve"> </w:t>
      </w:r>
      <w:r w:rsidR="005E0137">
        <w:rPr>
          <w:rFonts w:ascii="Arial" w:hAnsi="Arial"/>
          <w:sz w:val="22"/>
        </w:rPr>
        <w:t xml:space="preserve">und </w:t>
      </w:r>
      <w:r w:rsidR="005E0137" w:rsidRPr="004C33FD">
        <w:rPr>
          <w:rFonts w:ascii="Arial" w:hAnsi="Arial"/>
          <w:sz w:val="22"/>
        </w:rPr>
        <w:t xml:space="preserve">macht </w:t>
      </w:r>
      <w:r w:rsidR="005E0137">
        <w:rPr>
          <w:rFonts w:ascii="Arial" w:hAnsi="Arial"/>
          <w:sz w:val="22"/>
        </w:rPr>
        <w:t>d</w:t>
      </w:r>
      <w:r w:rsidR="005E0137" w:rsidRPr="004C33FD">
        <w:rPr>
          <w:rFonts w:ascii="Arial" w:hAnsi="Arial"/>
          <w:sz w:val="22"/>
        </w:rPr>
        <w:t>arüber hinaus die aktuelle Kommunikationslage sichtbar, zeigt mögliche Bedrohungen auf und ermöglicht eine Benchmark mit anderen Unternehmen in der Branche</w:t>
      </w:r>
      <w:r w:rsidRPr="005E0137">
        <w:rPr>
          <w:rFonts w:ascii="Arial" w:hAnsi="Arial"/>
          <w:sz w:val="22"/>
        </w:rPr>
        <w:t xml:space="preserve">. </w:t>
      </w:r>
      <w:r w:rsidRPr="00CD7BCA">
        <w:rPr>
          <w:rFonts w:ascii="Arial" w:hAnsi="Arial"/>
          <w:sz w:val="22"/>
        </w:rPr>
        <w:t>Bereits in der Entwicklungsphase zählten das BSI, führende Telekommunikationsanbieter sowie mittlere und große Unternehmen zu den Forschungspartnern.</w:t>
      </w:r>
    </w:p>
    <w:p w:rsidR="00615A89" w:rsidRPr="005E0137" w:rsidRDefault="004C33FD" w:rsidP="00471F6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neu gegründete Gesellschaft </w:t>
      </w:r>
      <w:proofErr w:type="spellStart"/>
      <w:r>
        <w:rPr>
          <w:rFonts w:ascii="Arial" w:hAnsi="Arial"/>
          <w:sz w:val="22"/>
        </w:rPr>
        <w:t>finally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safe</w:t>
      </w:r>
      <w:proofErr w:type="spellEnd"/>
      <w:r w:rsidR="001F24B0">
        <w:rPr>
          <w:rFonts w:ascii="Arial" w:hAnsi="Arial"/>
          <w:sz w:val="22"/>
        </w:rPr>
        <w:t xml:space="preserve"> GmbH</w:t>
      </w:r>
      <w:r>
        <w:rPr>
          <w:rFonts w:ascii="Arial" w:hAnsi="Arial"/>
          <w:sz w:val="22"/>
        </w:rPr>
        <w:t xml:space="preserve"> </w:t>
      </w:r>
      <w:r w:rsidR="0023330B">
        <w:rPr>
          <w:rFonts w:ascii="Arial" w:hAnsi="Arial"/>
          <w:sz w:val="22"/>
        </w:rPr>
        <w:t>(</w:t>
      </w:r>
      <w:hyperlink r:id="rId8" w:history="1">
        <w:r w:rsidR="0023330B" w:rsidRPr="00013095">
          <w:rPr>
            <w:rStyle w:val="Hyperlink"/>
            <w:rFonts w:ascii="Arial" w:hAnsi="Arial"/>
            <w:sz w:val="22"/>
          </w:rPr>
          <w:t>www.finally-safe.com</w:t>
        </w:r>
      </w:hyperlink>
      <w:r w:rsidR="0023330B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entwickelt nun die neue Plattform weiter:</w:t>
      </w:r>
      <w:r w:rsidRPr="004C33FD">
        <w:rPr>
          <w:rFonts w:ascii="Arial" w:hAnsi="Arial"/>
        </w:rPr>
        <w:t xml:space="preserve"> </w:t>
      </w:r>
      <w:r w:rsidRPr="004C33FD">
        <w:rPr>
          <w:rFonts w:ascii="Arial" w:hAnsi="Arial"/>
          <w:sz w:val="22"/>
          <w:szCs w:val="22"/>
        </w:rPr>
        <w:t>In Zusammenarbeit mit secunet werden weiterhin wertvolle Informationen über Sicherheitsanforderungen in verschiedenen Kundensegmenten gesammelt und die bereits genutzten Technologien verbessert, um Bedrohungen und Angriffe zukünftig noch besser analysieren zu können.</w:t>
      </w:r>
    </w:p>
    <w:p w:rsidR="001F24B0" w:rsidRDefault="00615A89" w:rsidP="00AA3C26">
      <w:pPr>
        <w:spacing w:after="120" w:line="360" w:lineRule="auto"/>
        <w:ind w:left="697"/>
        <w:jc w:val="both"/>
        <w:rPr>
          <w:rFonts w:ascii="Arial" w:hAnsi="Arial"/>
          <w:sz w:val="22"/>
          <w:szCs w:val="22"/>
        </w:rPr>
      </w:pPr>
      <w:r w:rsidRPr="00615A89">
        <w:rPr>
          <w:rFonts w:ascii="Arial" w:hAnsi="Arial" w:cs="Arial"/>
          <w:sz w:val="22"/>
          <w:szCs w:val="22"/>
        </w:rPr>
        <w:lastRenderedPageBreak/>
        <w:t xml:space="preserve">„Diese Ausgründung ist genau das Ziel, was wir als forschendes und lehrendes Institut verfolgen: Eine geniale Innovation wird marktreif und die Entwickler gründen damit ihr eigenes Unternehmen!“ Sichtlich stolz zeigt sich Prof. Norbert Pohlmann, Leiter des </w:t>
      </w:r>
      <w:proofErr w:type="spellStart"/>
      <w:r w:rsidRPr="00615A89">
        <w:rPr>
          <w:rFonts w:ascii="Arial" w:hAnsi="Arial" w:cs="Arial"/>
          <w:sz w:val="22"/>
          <w:szCs w:val="22"/>
        </w:rPr>
        <w:t>if</w:t>
      </w:r>
      <w:proofErr w:type="spellEnd"/>
      <w:r w:rsidRPr="00615A89">
        <w:rPr>
          <w:rFonts w:ascii="Arial" w:hAnsi="Arial" w:cs="Arial"/>
          <w:sz w:val="22"/>
          <w:szCs w:val="22"/>
        </w:rPr>
        <w:t>(</w:t>
      </w:r>
      <w:proofErr w:type="spellStart"/>
      <w:r w:rsidRPr="00615A89">
        <w:rPr>
          <w:rFonts w:ascii="Arial" w:hAnsi="Arial" w:cs="Arial"/>
          <w:sz w:val="22"/>
          <w:szCs w:val="22"/>
        </w:rPr>
        <w:t>is</w:t>
      </w:r>
      <w:proofErr w:type="spellEnd"/>
      <w:r w:rsidRPr="00615A89">
        <w:rPr>
          <w:rFonts w:ascii="Arial" w:hAnsi="Arial" w:cs="Arial"/>
          <w:sz w:val="22"/>
          <w:szCs w:val="22"/>
        </w:rPr>
        <w:t>), über die Ausgründung seiner ehemaligen Mitarbeiter an der Westfälisch</w:t>
      </w:r>
      <w:r w:rsidR="005E0137">
        <w:rPr>
          <w:rFonts w:ascii="Arial" w:hAnsi="Arial" w:cs="Arial"/>
          <w:sz w:val="22"/>
          <w:szCs w:val="22"/>
        </w:rPr>
        <w:t>en Hochschule in Gelsenkirchen.</w:t>
      </w:r>
    </w:p>
    <w:p w:rsidR="001F24B0" w:rsidRPr="004E162B" w:rsidRDefault="004E162B" w:rsidP="004E162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secunet hält an </w:t>
      </w:r>
      <w:proofErr w:type="spellStart"/>
      <w:r>
        <w:rPr>
          <w:rFonts w:ascii="Arial" w:hAnsi="Arial"/>
          <w:sz w:val="22"/>
          <w:szCs w:val="22"/>
        </w:rPr>
        <w:t>finally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safe</w:t>
      </w:r>
      <w:proofErr w:type="spellEnd"/>
      <w:r>
        <w:rPr>
          <w:rFonts w:ascii="Arial" w:hAnsi="Arial"/>
          <w:sz w:val="22"/>
          <w:szCs w:val="22"/>
        </w:rPr>
        <w:t xml:space="preserve"> eine Minderheitsbeteiligung</w:t>
      </w:r>
      <w:r w:rsidRPr="004E162B">
        <w:rPr>
          <w:rFonts w:ascii="Arial" w:hAnsi="Arial"/>
          <w:sz w:val="22"/>
        </w:rPr>
        <w:t xml:space="preserve"> </w:t>
      </w:r>
      <w:r w:rsidRPr="00471F65">
        <w:rPr>
          <w:rFonts w:ascii="Arial" w:hAnsi="Arial"/>
          <w:sz w:val="22"/>
        </w:rPr>
        <w:t>und wird das Start-up-Unternehmen unterstützen, die Technologie erfolgreich am Markt zu platzieren. Das Unternehmen wird in dem wichtigen und wachsenden Markt der Lagebildgenerierung und Frühwarnsysteme</w:t>
      </w:r>
      <w:r>
        <w:rPr>
          <w:rFonts w:ascii="Arial" w:hAnsi="Arial"/>
          <w:sz w:val="22"/>
        </w:rPr>
        <w:t xml:space="preserve"> </w:t>
      </w:r>
      <w:r w:rsidRPr="00471F65">
        <w:rPr>
          <w:rFonts w:ascii="Arial" w:hAnsi="Arial"/>
          <w:sz w:val="22"/>
        </w:rPr>
        <w:t>– dem in den nächsten Jahren eine besondere Bedeutung zu</w:t>
      </w:r>
      <w:r>
        <w:rPr>
          <w:rFonts w:ascii="Arial" w:hAnsi="Arial"/>
          <w:sz w:val="22"/>
        </w:rPr>
        <w:t xml:space="preserve"> </w:t>
      </w:r>
      <w:r w:rsidRPr="00471F65">
        <w:rPr>
          <w:rFonts w:ascii="Arial" w:hAnsi="Arial"/>
          <w:sz w:val="22"/>
        </w:rPr>
        <w:t>kommen wird, insbesondere auch mit der</w:t>
      </w:r>
      <w:r>
        <w:rPr>
          <w:rFonts w:ascii="Arial" w:hAnsi="Arial"/>
          <w:sz w:val="22"/>
        </w:rPr>
        <w:t xml:space="preserve"> </w:t>
      </w:r>
      <w:r w:rsidR="001F24B0" w:rsidRPr="00471F65">
        <w:rPr>
          <w:rFonts w:ascii="Arial" w:hAnsi="Arial"/>
          <w:sz w:val="22"/>
        </w:rPr>
        <w:t>Etablierung des IT-Sicherheitsgesetzes – aktiv werden.</w:t>
      </w:r>
    </w:p>
    <w:p w:rsidR="001F24B0" w:rsidRDefault="005E0137" w:rsidP="00471F65">
      <w:pPr>
        <w:spacing w:after="120" w:line="360" w:lineRule="auto"/>
        <w:ind w:lef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„Die enge Zusammenarbeit zwischen Wissenschaft und Wirtschaft ist für secunet ein wichtiger Baustein für hochwertige Sicherheitslösungen</w:t>
      </w:r>
      <w:r w:rsidR="003022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22AE">
        <w:rPr>
          <w:rFonts w:ascii="Arial" w:hAnsi="Arial" w:cs="Arial"/>
          <w:sz w:val="22"/>
          <w:szCs w:val="22"/>
        </w:rPr>
        <w:t>made</w:t>
      </w:r>
      <w:proofErr w:type="spellEnd"/>
      <w:r w:rsidR="003022AE">
        <w:rPr>
          <w:rFonts w:ascii="Arial" w:hAnsi="Arial" w:cs="Arial"/>
          <w:sz w:val="22"/>
          <w:szCs w:val="22"/>
        </w:rPr>
        <w:t xml:space="preserve"> in Germany</w:t>
      </w:r>
      <w:r>
        <w:rPr>
          <w:rFonts w:ascii="Arial" w:hAnsi="Arial" w:cs="Arial"/>
          <w:sz w:val="22"/>
          <w:szCs w:val="22"/>
        </w:rPr>
        <w:t>“, unterstreicht Dr. Rainer Baumgart, Vorstandsvorsitzender der secunet</w:t>
      </w:r>
      <w:r w:rsidR="003022AE">
        <w:rPr>
          <w:rFonts w:ascii="Arial" w:hAnsi="Arial" w:cs="Arial"/>
          <w:sz w:val="22"/>
          <w:szCs w:val="22"/>
        </w:rPr>
        <w:t>.</w:t>
      </w:r>
    </w:p>
    <w:p w:rsidR="00A30415" w:rsidRDefault="00ED0A14" w:rsidP="00A30415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 2.655</w:t>
      </w:r>
      <w:bookmarkStart w:id="0" w:name="_GoBack"/>
      <w:bookmarkEnd w:id="0"/>
    </w:p>
    <w:p w:rsidR="00A30415" w:rsidRDefault="00A30415" w:rsidP="00A30415">
      <w:pPr>
        <w:ind w:left="708"/>
        <w:outlineLvl w:val="0"/>
        <w:rPr>
          <w:rFonts w:ascii="Arial" w:hAnsi="Arial"/>
          <w:sz w:val="16"/>
        </w:rPr>
      </w:pPr>
    </w:p>
    <w:p w:rsidR="00A164CA" w:rsidRPr="00ED2982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ED0A14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30415" w:rsidRDefault="00A30415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</w:t>
      </w:r>
      <w:r w:rsidR="00F34A37">
        <w:rPr>
          <w:rFonts w:ascii="Arial" w:hAnsi="Arial" w:cs="Arial"/>
          <w:sz w:val="16"/>
          <w:szCs w:val="16"/>
        </w:rPr>
        <w:t>5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7F683E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7F683E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5268B5" w:rsidRDefault="005268B5" w:rsidP="005268B5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</w:p>
    <w:p w:rsidR="005268B5" w:rsidRDefault="005268B5" w:rsidP="005268B5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proofErr w:type="spellStart"/>
      <w:r>
        <w:rPr>
          <w:rFonts w:ascii="Arial" w:hAnsi="Arial"/>
          <w:b/>
          <w:sz w:val="16"/>
        </w:rPr>
        <w:t>if</w:t>
      </w:r>
      <w:proofErr w:type="spellEnd"/>
      <w:r>
        <w:rPr>
          <w:rFonts w:ascii="Arial" w:hAnsi="Arial"/>
          <w:b/>
          <w:sz w:val="16"/>
        </w:rPr>
        <w:t>(</w:t>
      </w:r>
      <w:proofErr w:type="spellStart"/>
      <w:r>
        <w:rPr>
          <w:rFonts w:ascii="Arial" w:hAnsi="Arial"/>
          <w:b/>
          <w:sz w:val="16"/>
        </w:rPr>
        <w:t>is</w:t>
      </w:r>
      <w:proofErr w:type="spellEnd"/>
      <w:r>
        <w:rPr>
          <w:rFonts w:ascii="Arial" w:hAnsi="Arial"/>
          <w:b/>
          <w:sz w:val="16"/>
        </w:rPr>
        <w:t>)</w:t>
      </w:r>
    </w:p>
    <w:p w:rsidR="00DA5758" w:rsidRPr="005268B5" w:rsidRDefault="00DA5758" w:rsidP="00ED0A14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5268B5" w:rsidRPr="005268B5" w:rsidRDefault="005268B5" w:rsidP="00ED0A14">
      <w:pPr>
        <w:ind w:left="697"/>
        <w:jc w:val="both"/>
        <w:rPr>
          <w:rFonts w:ascii="Arial" w:hAnsi="Arial" w:cs="Arial"/>
          <w:sz w:val="16"/>
          <w:szCs w:val="16"/>
        </w:rPr>
      </w:pPr>
      <w:r w:rsidRPr="005268B5">
        <w:rPr>
          <w:rFonts w:ascii="Arial" w:hAnsi="Arial" w:cs="Arial"/>
          <w:sz w:val="16"/>
          <w:szCs w:val="16"/>
        </w:rPr>
        <w:t xml:space="preserve">Das Institut für Internet-Sicherheit – </w:t>
      </w:r>
      <w:proofErr w:type="spellStart"/>
      <w:r w:rsidRPr="005268B5">
        <w:rPr>
          <w:rFonts w:ascii="Arial" w:hAnsi="Arial" w:cs="Arial"/>
          <w:sz w:val="16"/>
          <w:szCs w:val="16"/>
        </w:rPr>
        <w:t>if</w:t>
      </w:r>
      <w:proofErr w:type="spellEnd"/>
      <w:r w:rsidRPr="005268B5">
        <w:rPr>
          <w:rFonts w:ascii="Arial" w:hAnsi="Arial" w:cs="Arial"/>
          <w:sz w:val="16"/>
          <w:szCs w:val="16"/>
        </w:rPr>
        <w:t>(</w:t>
      </w:r>
      <w:proofErr w:type="spellStart"/>
      <w:r w:rsidRPr="005268B5">
        <w:rPr>
          <w:rFonts w:ascii="Arial" w:hAnsi="Arial" w:cs="Arial"/>
          <w:sz w:val="16"/>
          <w:szCs w:val="16"/>
        </w:rPr>
        <w:t>is</w:t>
      </w:r>
      <w:proofErr w:type="spellEnd"/>
      <w:r w:rsidRPr="005268B5">
        <w:rPr>
          <w:rFonts w:ascii="Arial" w:hAnsi="Arial" w:cs="Arial"/>
          <w:sz w:val="16"/>
          <w:szCs w:val="16"/>
        </w:rPr>
        <w:t xml:space="preserve">) ist eine innovative, unabhängige und wissenschaftliche Einrichtung der Westfälischen Hochschule. Neben der Forschung und Entwicklung bietet das </w:t>
      </w:r>
      <w:proofErr w:type="spellStart"/>
      <w:r w:rsidRPr="005268B5">
        <w:rPr>
          <w:rFonts w:ascii="Arial" w:hAnsi="Arial" w:cs="Arial"/>
          <w:sz w:val="16"/>
          <w:szCs w:val="16"/>
        </w:rPr>
        <w:t>if</w:t>
      </w:r>
      <w:proofErr w:type="spellEnd"/>
      <w:r w:rsidRPr="005268B5">
        <w:rPr>
          <w:rFonts w:ascii="Arial" w:hAnsi="Arial" w:cs="Arial"/>
          <w:sz w:val="16"/>
          <w:szCs w:val="16"/>
        </w:rPr>
        <w:t>(</w:t>
      </w:r>
      <w:proofErr w:type="spellStart"/>
      <w:r w:rsidRPr="005268B5">
        <w:rPr>
          <w:rFonts w:ascii="Arial" w:hAnsi="Arial" w:cs="Arial"/>
          <w:sz w:val="16"/>
          <w:szCs w:val="16"/>
        </w:rPr>
        <w:t>is</w:t>
      </w:r>
      <w:proofErr w:type="spellEnd"/>
      <w:r w:rsidRPr="005268B5">
        <w:rPr>
          <w:rFonts w:ascii="Arial" w:hAnsi="Arial" w:cs="Arial"/>
          <w:sz w:val="16"/>
          <w:szCs w:val="16"/>
        </w:rPr>
        <w:t>) Dienstleistungen auf dem Gebiet der Internet</w:t>
      </w:r>
      <w:r w:rsidR="00CD7BCA">
        <w:rPr>
          <w:rFonts w:ascii="Arial" w:hAnsi="Arial" w:cs="Arial"/>
          <w:sz w:val="16"/>
          <w:szCs w:val="16"/>
        </w:rPr>
        <w:t>-S</w:t>
      </w:r>
      <w:r w:rsidRPr="005268B5">
        <w:rPr>
          <w:rFonts w:ascii="Arial" w:hAnsi="Arial" w:cs="Arial"/>
          <w:sz w:val="16"/>
          <w:szCs w:val="16"/>
        </w:rPr>
        <w:t>icherheit.</w:t>
      </w:r>
    </w:p>
    <w:p w:rsidR="005268B5" w:rsidRPr="006A77C8" w:rsidRDefault="005268B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77" w:rsidRDefault="00815277">
      <w:r>
        <w:separator/>
      </w:r>
    </w:p>
  </w:endnote>
  <w:endnote w:type="continuationSeparator" w:id="0">
    <w:p w:rsidR="00815277" w:rsidRDefault="0081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D0A14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D0A14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77" w:rsidRDefault="00815277">
      <w:r>
        <w:separator/>
      </w:r>
    </w:p>
  </w:footnote>
  <w:footnote w:type="continuationSeparator" w:id="0">
    <w:p w:rsidR="00815277" w:rsidRDefault="0081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A30415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9776" behindDoc="0" locked="0" layoutInCell="1" allowOverlap="1" wp14:anchorId="2195DAB8" wp14:editId="0CF493D2">
          <wp:simplePos x="0" y="0"/>
          <wp:positionH relativeFrom="column">
            <wp:posOffset>5195570</wp:posOffset>
          </wp:positionH>
          <wp:positionV relativeFrom="paragraph">
            <wp:posOffset>536363</wp:posOffset>
          </wp:positionV>
          <wp:extent cx="1049866" cy="641584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66" cy="64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7"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1DD7A400" wp14:editId="74BB5D2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7"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52F09F9E" wp14:editId="74284823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7"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8645B74" wp14:editId="4D154AFB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44EA50DB" wp14:editId="6C2CBAF2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75C5"/>
    <w:rsid w:val="001249CD"/>
    <w:rsid w:val="00130C10"/>
    <w:rsid w:val="0015116B"/>
    <w:rsid w:val="001F0C6F"/>
    <w:rsid w:val="001F24B0"/>
    <w:rsid w:val="001F70FA"/>
    <w:rsid w:val="00227CF5"/>
    <w:rsid w:val="0023330B"/>
    <w:rsid w:val="00233340"/>
    <w:rsid w:val="00243467"/>
    <w:rsid w:val="00247733"/>
    <w:rsid w:val="002548A9"/>
    <w:rsid w:val="002976D1"/>
    <w:rsid w:val="002A6536"/>
    <w:rsid w:val="002B544D"/>
    <w:rsid w:val="002B6ED4"/>
    <w:rsid w:val="003022AE"/>
    <w:rsid w:val="003124BB"/>
    <w:rsid w:val="00327AD2"/>
    <w:rsid w:val="00345097"/>
    <w:rsid w:val="003A2B5B"/>
    <w:rsid w:val="003E446B"/>
    <w:rsid w:val="004144F5"/>
    <w:rsid w:val="00440BD5"/>
    <w:rsid w:val="00456FA4"/>
    <w:rsid w:val="00471F65"/>
    <w:rsid w:val="00486F57"/>
    <w:rsid w:val="00497979"/>
    <w:rsid w:val="004A0F46"/>
    <w:rsid w:val="004A6854"/>
    <w:rsid w:val="004C33FD"/>
    <w:rsid w:val="004E162B"/>
    <w:rsid w:val="0052247A"/>
    <w:rsid w:val="005268B5"/>
    <w:rsid w:val="005E0137"/>
    <w:rsid w:val="005F5428"/>
    <w:rsid w:val="006068C1"/>
    <w:rsid w:val="00615A89"/>
    <w:rsid w:val="006338C8"/>
    <w:rsid w:val="00644AE0"/>
    <w:rsid w:val="00676CAA"/>
    <w:rsid w:val="006877AA"/>
    <w:rsid w:val="006A77C8"/>
    <w:rsid w:val="006B303A"/>
    <w:rsid w:val="006C7756"/>
    <w:rsid w:val="007505DB"/>
    <w:rsid w:val="00762F43"/>
    <w:rsid w:val="007A03D5"/>
    <w:rsid w:val="007F683E"/>
    <w:rsid w:val="00815277"/>
    <w:rsid w:val="0081682E"/>
    <w:rsid w:val="00816873"/>
    <w:rsid w:val="0082159D"/>
    <w:rsid w:val="0087418A"/>
    <w:rsid w:val="008878D7"/>
    <w:rsid w:val="00894DF7"/>
    <w:rsid w:val="008C1149"/>
    <w:rsid w:val="008C280E"/>
    <w:rsid w:val="008C62F1"/>
    <w:rsid w:val="008E063E"/>
    <w:rsid w:val="008E7A1D"/>
    <w:rsid w:val="009013CE"/>
    <w:rsid w:val="00951871"/>
    <w:rsid w:val="009605DB"/>
    <w:rsid w:val="00963B58"/>
    <w:rsid w:val="00997188"/>
    <w:rsid w:val="009E4CA0"/>
    <w:rsid w:val="00A061AF"/>
    <w:rsid w:val="00A164CA"/>
    <w:rsid w:val="00A30415"/>
    <w:rsid w:val="00A3586E"/>
    <w:rsid w:val="00A54B8A"/>
    <w:rsid w:val="00AA0E95"/>
    <w:rsid w:val="00AA3C26"/>
    <w:rsid w:val="00AB6522"/>
    <w:rsid w:val="00AD7DC7"/>
    <w:rsid w:val="00AE053A"/>
    <w:rsid w:val="00AE1A2F"/>
    <w:rsid w:val="00B102E4"/>
    <w:rsid w:val="00B248D5"/>
    <w:rsid w:val="00B35383"/>
    <w:rsid w:val="00B50389"/>
    <w:rsid w:val="00B734E1"/>
    <w:rsid w:val="00BA519E"/>
    <w:rsid w:val="00BC4024"/>
    <w:rsid w:val="00BD5153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D7BCA"/>
    <w:rsid w:val="00CF245E"/>
    <w:rsid w:val="00D46F52"/>
    <w:rsid w:val="00D46FDB"/>
    <w:rsid w:val="00D50F10"/>
    <w:rsid w:val="00D51FAC"/>
    <w:rsid w:val="00D612F2"/>
    <w:rsid w:val="00D870FE"/>
    <w:rsid w:val="00DA5758"/>
    <w:rsid w:val="00DB5EAF"/>
    <w:rsid w:val="00DC3650"/>
    <w:rsid w:val="00DD2F97"/>
    <w:rsid w:val="00E45F30"/>
    <w:rsid w:val="00E62AB2"/>
    <w:rsid w:val="00E83A44"/>
    <w:rsid w:val="00EA6663"/>
    <w:rsid w:val="00EA6FC6"/>
    <w:rsid w:val="00EB7AEA"/>
    <w:rsid w:val="00EC6C28"/>
    <w:rsid w:val="00ED0A14"/>
    <w:rsid w:val="00ED2982"/>
    <w:rsid w:val="00EE62C0"/>
    <w:rsid w:val="00EF4B33"/>
    <w:rsid w:val="00EF7865"/>
    <w:rsid w:val="00F001B4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KeinLeerraum">
    <w:name w:val="No Spacing"/>
    <w:uiPriority w:val="1"/>
    <w:qFormat/>
    <w:rsid w:val="00615A8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KeinLeerraum">
    <w:name w:val="No Spacing"/>
    <w:uiPriority w:val="1"/>
    <w:qFormat/>
    <w:rsid w:val="00615A8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lly-safe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u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eletrust.de/typo3temp/pics/IT_Security_made_in_Germany_TeleTrusT_Quality_Seal_v2_03_6201dcea7f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4170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7</cp:revision>
  <cp:lastPrinted>2015-11-17T11:11:00Z</cp:lastPrinted>
  <dcterms:created xsi:type="dcterms:W3CDTF">2015-11-16T13:00:00Z</dcterms:created>
  <dcterms:modified xsi:type="dcterms:W3CDTF">2015-11-17T11:28:00Z</dcterms:modified>
</cp:coreProperties>
</file>