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6D452C" w:rsidRDefault="00494FD8">
      <w:pPr>
        <w:spacing w:after="360"/>
        <w:ind w:left="697" w:right="-285"/>
        <w:rPr>
          <w:rFonts w:ascii="Arial" w:hAnsi="Arial"/>
          <w:b/>
          <w:sz w:val="32"/>
        </w:rPr>
      </w:pPr>
      <w:bookmarkStart w:id="0" w:name="_GoBack"/>
      <w:r>
        <w:rPr>
          <w:rFonts w:ascii="Arial" w:hAnsi="Arial"/>
          <w:b/>
          <w:sz w:val="32"/>
        </w:rPr>
        <w:t>B</w:t>
      </w:r>
      <w:r w:rsidR="006D452C" w:rsidRPr="006D452C">
        <w:rPr>
          <w:rFonts w:ascii="Arial" w:hAnsi="Arial"/>
          <w:b/>
          <w:sz w:val="32"/>
        </w:rPr>
        <w:t xml:space="preserve">undeswehr beschafft SINA </w:t>
      </w:r>
      <w:r w:rsidR="006D452C">
        <w:rPr>
          <w:rFonts w:ascii="Arial" w:hAnsi="Arial"/>
          <w:b/>
          <w:sz w:val="32"/>
        </w:rPr>
        <w:t>im Rahmen der Harmonisierung ihrer</w:t>
      </w:r>
      <w:r w:rsidR="006D452C" w:rsidRPr="006D452C">
        <w:rPr>
          <w:rFonts w:ascii="Arial" w:hAnsi="Arial"/>
          <w:b/>
          <w:sz w:val="32"/>
        </w:rPr>
        <w:t xml:space="preserve"> </w:t>
      </w:r>
      <w:r w:rsidR="006D452C">
        <w:rPr>
          <w:rFonts w:ascii="Arial" w:hAnsi="Arial"/>
          <w:b/>
          <w:sz w:val="32"/>
        </w:rPr>
        <w:t>Führungsinformationssysteme</w:t>
      </w:r>
      <w:r w:rsidR="00B84175">
        <w:rPr>
          <w:rFonts w:ascii="Arial" w:hAnsi="Arial"/>
          <w:b/>
          <w:sz w:val="32"/>
        </w:rPr>
        <w:t xml:space="preserve"> (HaFIS)</w:t>
      </w:r>
    </w:p>
    <w:p w:rsidR="00A061AF" w:rsidRPr="00D907D6" w:rsidRDefault="009013CE" w:rsidP="00C17202">
      <w:pPr>
        <w:spacing w:after="120" w:line="360" w:lineRule="auto"/>
        <w:ind w:left="697"/>
        <w:jc w:val="both"/>
        <w:rPr>
          <w:rFonts w:ascii="Arial" w:hAnsi="Arial"/>
          <w:b/>
          <w:sz w:val="22"/>
        </w:rPr>
      </w:pPr>
      <w:r w:rsidRPr="00B52EB1">
        <w:rPr>
          <w:rFonts w:ascii="Arial" w:hAnsi="Arial"/>
          <w:b/>
          <w:i/>
          <w:sz w:val="22"/>
        </w:rPr>
        <w:t xml:space="preserve">[Essen, </w:t>
      </w:r>
      <w:r w:rsidR="00522CDB">
        <w:rPr>
          <w:rFonts w:ascii="Arial" w:hAnsi="Arial"/>
          <w:b/>
          <w:i/>
          <w:sz w:val="22"/>
        </w:rPr>
        <w:t>2</w:t>
      </w:r>
      <w:r w:rsidR="00B3541B">
        <w:rPr>
          <w:rFonts w:ascii="Arial" w:hAnsi="Arial"/>
          <w:b/>
          <w:i/>
          <w:sz w:val="22"/>
        </w:rPr>
        <w:t>5</w:t>
      </w:r>
      <w:r w:rsidRPr="00B52EB1">
        <w:rPr>
          <w:rFonts w:ascii="Arial" w:hAnsi="Arial"/>
          <w:b/>
          <w:i/>
          <w:sz w:val="22"/>
        </w:rPr>
        <w:t xml:space="preserve">. </w:t>
      </w:r>
      <w:r w:rsidR="006D452C" w:rsidRPr="00D907D6">
        <w:rPr>
          <w:rFonts w:ascii="Arial" w:hAnsi="Arial"/>
          <w:b/>
          <w:i/>
          <w:sz w:val="22"/>
        </w:rPr>
        <w:t>September</w:t>
      </w:r>
      <w:r w:rsidR="00A164CA" w:rsidRPr="00D907D6">
        <w:rPr>
          <w:rFonts w:ascii="Arial" w:hAnsi="Arial"/>
          <w:b/>
          <w:i/>
          <w:sz w:val="22"/>
        </w:rPr>
        <w:t xml:space="preserve"> 20</w:t>
      </w:r>
      <w:r w:rsidR="00440BD5" w:rsidRPr="00D907D6">
        <w:rPr>
          <w:rFonts w:ascii="Arial" w:hAnsi="Arial"/>
          <w:b/>
          <w:i/>
          <w:sz w:val="22"/>
        </w:rPr>
        <w:t>1</w:t>
      </w:r>
      <w:r w:rsidR="00F73C27" w:rsidRPr="00D907D6">
        <w:rPr>
          <w:rFonts w:ascii="Arial" w:hAnsi="Arial"/>
          <w:b/>
          <w:i/>
          <w:sz w:val="22"/>
        </w:rPr>
        <w:t>4</w:t>
      </w:r>
      <w:r w:rsidR="00A164CA" w:rsidRPr="00D907D6">
        <w:rPr>
          <w:rFonts w:ascii="Arial" w:hAnsi="Arial"/>
          <w:b/>
          <w:i/>
          <w:sz w:val="22"/>
        </w:rPr>
        <w:t>]</w:t>
      </w:r>
      <w:r w:rsidR="00A164CA" w:rsidRPr="00D907D6">
        <w:rPr>
          <w:rFonts w:ascii="Arial" w:hAnsi="Arial"/>
          <w:b/>
          <w:sz w:val="22"/>
        </w:rPr>
        <w:t xml:space="preserve"> </w:t>
      </w:r>
      <w:r w:rsidR="00D907D6" w:rsidRPr="00D907D6">
        <w:rPr>
          <w:rFonts w:ascii="Arial" w:hAnsi="Arial"/>
          <w:b/>
          <w:sz w:val="22"/>
        </w:rPr>
        <w:t>Das Bundesamt für Ausrüstung, Informationstechnik und Nutzung der Bundeswehr (</w:t>
      </w:r>
      <w:proofErr w:type="spellStart"/>
      <w:r w:rsidR="00D907D6" w:rsidRPr="00D907D6">
        <w:rPr>
          <w:rFonts w:ascii="Arial" w:hAnsi="Arial"/>
          <w:b/>
          <w:sz w:val="22"/>
        </w:rPr>
        <w:t>BA</w:t>
      </w:r>
      <w:r w:rsidR="00D907D6">
        <w:rPr>
          <w:rFonts w:ascii="Arial" w:hAnsi="Arial"/>
          <w:b/>
          <w:sz w:val="22"/>
        </w:rPr>
        <w:t>A</w:t>
      </w:r>
      <w:r w:rsidR="00D907D6" w:rsidRPr="00D907D6">
        <w:rPr>
          <w:rFonts w:ascii="Arial" w:hAnsi="Arial"/>
          <w:b/>
          <w:sz w:val="22"/>
        </w:rPr>
        <w:t>IN</w:t>
      </w:r>
      <w:r w:rsidR="00D907D6">
        <w:rPr>
          <w:rFonts w:ascii="Arial" w:hAnsi="Arial"/>
          <w:b/>
          <w:sz w:val="22"/>
        </w:rPr>
        <w:t>Bw</w:t>
      </w:r>
      <w:proofErr w:type="spellEnd"/>
      <w:r w:rsidR="00D907D6">
        <w:rPr>
          <w:rFonts w:ascii="Arial" w:hAnsi="Arial"/>
          <w:b/>
          <w:sz w:val="22"/>
        </w:rPr>
        <w:t>) hat secunet mit der Lieferung von mehreren hundert SINA Komponenten beauftragt</w:t>
      </w:r>
      <w:r w:rsidR="00982C96">
        <w:rPr>
          <w:rFonts w:ascii="Arial" w:hAnsi="Arial"/>
          <w:b/>
          <w:sz w:val="22"/>
        </w:rPr>
        <w:t xml:space="preserve">. Die Beschaffung dient der Regeneration von </w:t>
      </w:r>
      <w:proofErr w:type="spellStart"/>
      <w:r w:rsidR="00BE78FF">
        <w:rPr>
          <w:rFonts w:ascii="Arial" w:hAnsi="Arial"/>
          <w:b/>
          <w:sz w:val="22"/>
        </w:rPr>
        <w:t>Kryptok</w:t>
      </w:r>
      <w:r w:rsidR="00982C96">
        <w:rPr>
          <w:rFonts w:ascii="Arial" w:hAnsi="Arial"/>
          <w:b/>
          <w:sz w:val="22"/>
        </w:rPr>
        <w:t>omponenten</w:t>
      </w:r>
      <w:proofErr w:type="spellEnd"/>
      <w:r w:rsidR="00982C96" w:rsidRPr="00982C96">
        <w:rPr>
          <w:rFonts w:ascii="Arial" w:hAnsi="Arial"/>
          <w:b/>
          <w:sz w:val="22"/>
        </w:rPr>
        <w:t xml:space="preserve"> </w:t>
      </w:r>
      <w:r w:rsidR="00982C96">
        <w:rPr>
          <w:rFonts w:ascii="Arial" w:hAnsi="Arial"/>
          <w:b/>
          <w:sz w:val="22"/>
        </w:rPr>
        <w:t>des streitkräftegemeinsamen Führungsinformationssy</w:t>
      </w:r>
      <w:r w:rsidR="00BE78FF">
        <w:rPr>
          <w:rFonts w:ascii="Arial" w:hAnsi="Arial"/>
          <w:b/>
          <w:sz w:val="22"/>
        </w:rPr>
        <w:t>s</w:t>
      </w:r>
      <w:r w:rsidR="00982C96">
        <w:rPr>
          <w:rFonts w:ascii="Arial" w:hAnsi="Arial"/>
          <w:b/>
          <w:sz w:val="22"/>
        </w:rPr>
        <w:t>tems (</w:t>
      </w:r>
      <w:proofErr w:type="spellStart"/>
      <w:r w:rsidR="00982C96">
        <w:rPr>
          <w:rFonts w:ascii="Arial" w:hAnsi="Arial"/>
          <w:b/>
          <w:sz w:val="22"/>
        </w:rPr>
        <w:t>FüInfoSysSK</w:t>
      </w:r>
      <w:proofErr w:type="spellEnd"/>
      <w:r w:rsidR="00982C96">
        <w:rPr>
          <w:rFonts w:ascii="Arial" w:hAnsi="Arial"/>
          <w:b/>
          <w:sz w:val="22"/>
        </w:rPr>
        <w:t xml:space="preserve">) im Rahmen </w:t>
      </w:r>
      <w:r w:rsidR="00BE78FF">
        <w:rPr>
          <w:rFonts w:ascii="Arial" w:hAnsi="Arial"/>
          <w:b/>
          <w:sz w:val="22"/>
        </w:rPr>
        <w:t>von</w:t>
      </w:r>
      <w:r w:rsidR="00982C96">
        <w:rPr>
          <w:rFonts w:ascii="Arial" w:hAnsi="Arial"/>
          <w:b/>
          <w:sz w:val="22"/>
        </w:rPr>
        <w:t xml:space="preserve"> </w:t>
      </w:r>
      <w:proofErr w:type="spellStart"/>
      <w:r w:rsidR="00982C96">
        <w:rPr>
          <w:rFonts w:ascii="Arial" w:hAnsi="Arial"/>
          <w:b/>
          <w:sz w:val="22"/>
        </w:rPr>
        <w:t>HaFIS</w:t>
      </w:r>
      <w:proofErr w:type="spellEnd"/>
      <w:r w:rsidR="00982C96">
        <w:rPr>
          <w:rFonts w:ascii="Arial" w:hAnsi="Arial"/>
          <w:b/>
          <w:sz w:val="22"/>
        </w:rPr>
        <w:t>.</w:t>
      </w:r>
      <w:r w:rsidR="00E45F30" w:rsidRPr="00D907D6">
        <w:rPr>
          <w:rFonts w:ascii="Arial" w:hAnsi="Arial"/>
          <w:b/>
          <w:sz w:val="22"/>
        </w:rPr>
        <w:t xml:space="preserve"> </w:t>
      </w:r>
    </w:p>
    <w:p w:rsidR="00E02BD4" w:rsidRDefault="00982C96" w:rsidP="00AA3C26">
      <w:pPr>
        <w:spacing w:after="120" w:line="360" w:lineRule="auto"/>
        <w:ind w:left="697"/>
        <w:jc w:val="both"/>
        <w:rPr>
          <w:rFonts w:ascii="Arial" w:hAnsi="Arial"/>
          <w:sz w:val="22"/>
          <w:szCs w:val="22"/>
        </w:rPr>
      </w:pPr>
      <w:r w:rsidRPr="00982C96">
        <w:rPr>
          <w:rFonts w:ascii="Arial" w:hAnsi="Arial"/>
          <w:sz w:val="22"/>
          <w:szCs w:val="22"/>
        </w:rPr>
        <w:t xml:space="preserve">Die Führungsinformationssysteme </w:t>
      </w:r>
      <w:r w:rsidR="000D7B7A">
        <w:rPr>
          <w:rFonts w:ascii="Arial" w:hAnsi="Arial"/>
          <w:sz w:val="22"/>
          <w:szCs w:val="22"/>
        </w:rPr>
        <w:t xml:space="preserve">der Bundeswehr </w:t>
      </w:r>
      <w:r w:rsidRPr="00982C96">
        <w:rPr>
          <w:rFonts w:ascii="Arial" w:hAnsi="Arial"/>
          <w:sz w:val="22"/>
          <w:szCs w:val="22"/>
        </w:rPr>
        <w:t>unterstützen und gewährleisten die Vorbereitung, Führung und Auswertung von nationalen und multinationalen Einsätzen.</w:t>
      </w:r>
      <w:r w:rsidR="000D7B7A">
        <w:rPr>
          <w:rFonts w:ascii="Arial" w:hAnsi="Arial"/>
          <w:sz w:val="22"/>
          <w:szCs w:val="22"/>
        </w:rPr>
        <w:t xml:space="preserve"> </w:t>
      </w:r>
      <w:r w:rsidR="00BE78FF">
        <w:rPr>
          <w:rFonts w:ascii="Arial" w:hAnsi="Arial"/>
          <w:sz w:val="22"/>
          <w:szCs w:val="22"/>
        </w:rPr>
        <w:t xml:space="preserve">Mit </w:t>
      </w:r>
      <w:proofErr w:type="spellStart"/>
      <w:r w:rsidR="000D7B7A">
        <w:rPr>
          <w:rFonts w:ascii="Arial" w:hAnsi="Arial"/>
          <w:sz w:val="22"/>
          <w:szCs w:val="22"/>
        </w:rPr>
        <w:t>HaFIS</w:t>
      </w:r>
      <w:proofErr w:type="spellEnd"/>
      <w:r w:rsidR="000D7B7A">
        <w:rPr>
          <w:rFonts w:ascii="Arial" w:hAnsi="Arial"/>
          <w:sz w:val="22"/>
          <w:szCs w:val="22"/>
        </w:rPr>
        <w:t xml:space="preserve"> führt die Bundeswehr eine </w:t>
      </w:r>
      <w:r w:rsidR="00BE78FF">
        <w:rPr>
          <w:rFonts w:ascii="Arial" w:hAnsi="Arial"/>
          <w:sz w:val="22"/>
          <w:szCs w:val="22"/>
        </w:rPr>
        <w:t>umfassende</w:t>
      </w:r>
      <w:r w:rsidR="000D7B7A">
        <w:rPr>
          <w:rFonts w:ascii="Arial" w:hAnsi="Arial"/>
          <w:sz w:val="22"/>
          <w:szCs w:val="22"/>
        </w:rPr>
        <w:t xml:space="preserve"> Harmonisierung und Migration der Führungsinformationssysteme durch.</w:t>
      </w:r>
      <w:r w:rsidR="00E02BD4">
        <w:rPr>
          <w:rFonts w:ascii="Arial" w:hAnsi="Arial"/>
          <w:sz w:val="22"/>
          <w:szCs w:val="22"/>
        </w:rPr>
        <w:t xml:space="preserve"> </w:t>
      </w:r>
    </w:p>
    <w:p w:rsidR="00982C96" w:rsidRDefault="00572A50" w:rsidP="00DC3A60">
      <w:pPr>
        <w:spacing w:after="120" w:line="360" w:lineRule="auto"/>
        <w:ind w:left="697"/>
        <w:jc w:val="both"/>
        <w:rPr>
          <w:rFonts w:ascii="Arial" w:hAnsi="Arial"/>
          <w:sz w:val="22"/>
          <w:szCs w:val="22"/>
        </w:rPr>
      </w:pPr>
      <w:r>
        <w:rPr>
          <w:rFonts w:ascii="Arial" w:hAnsi="Arial"/>
          <w:sz w:val="22"/>
        </w:rPr>
        <w:t>Bestandteil dieser Beschaffung sind die</w:t>
      </w:r>
      <w:r w:rsidR="00E02BD4">
        <w:rPr>
          <w:rFonts w:ascii="Arial" w:hAnsi="Arial"/>
          <w:sz w:val="22"/>
        </w:rPr>
        <w:t xml:space="preserve"> </w:t>
      </w:r>
      <w:r>
        <w:rPr>
          <w:rFonts w:ascii="Arial" w:hAnsi="Arial"/>
          <w:sz w:val="22"/>
        </w:rPr>
        <w:t>bei</w:t>
      </w:r>
      <w:r w:rsidR="006F2C13">
        <w:rPr>
          <w:rFonts w:ascii="Arial" w:hAnsi="Arial"/>
          <w:sz w:val="22"/>
        </w:rPr>
        <w:t xml:space="preserve"> der Bundeswehr und insbesondere in </w:t>
      </w:r>
      <w:r w:rsidR="00E02BD4">
        <w:rPr>
          <w:rFonts w:ascii="Arial" w:hAnsi="Arial"/>
          <w:sz w:val="22"/>
        </w:rPr>
        <w:t>den Führungs</w:t>
      </w:r>
      <w:r w:rsidR="006F2C13">
        <w:rPr>
          <w:rFonts w:ascii="Arial" w:hAnsi="Arial"/>
          <w:sz w:val="22"/>
        </w:rPr>
        <w:t xml:space="preserve">informationssystemen eingesetzte </w:t>
      </w:r>
      <w:r w:rsidR="00E02BD4">
        <w:rPr>
          <w:rFonts w:ascii="Arial" w:hAnsi="Arial"/>
          <w:sz w:val="22"/>
        </w:rPr>
        <w:t xml:space="preserve">SINA L3 Box </w:t>
      </w:r>
      <w:r w:rsidR="006F2C13">
        <w:rPr>
          <w:rFonts w:ascii="Arial" w:hAnsi="Arial"/>
          <w:sz w:val="22"/>
        </w:rPr>
        <w:t xml:space="preserve">H </w:t>
      </w:r>
      <w:r w:rsidR="00E02BD4">
        <w:rPr>
          <w:rFonts w:ascii="Arial" w:hAnsi="Arial"/>
          <w:sz w:val="22"/>
        </w:rPr>
        <w:t xml:space="preserve">als Virtual Private Network Gateway </w:t>
      </w:r>
      <w:r w:rsidR="006F2C13">
        <w:rPr>
          <w:rFonts w:ascii="Arial" w:hAnsi="Arial"/>
          <w:sz w:val="22"/>
        </w:rPr>
        <w:t>sowie die Multisession fähige SINA Workstation H</w:t>
      </w:r>
      <w:r>
        <w:rPr>
          <w:rFonts w:ascii="Arial" w:hAnsi="Arial"/>
          <w:sz w:val="22"/>
        </w:rPr>
        <w:t>. Diese SINA Systeme</w:t>
      </w:r>
      <w:r w:rsidR="006F2C13">
        <w:rPr>
          <w:rFonts w:ascii="Arial" w:hAnsi="Arial"/>
          <w:sz w:val="22"/>
        </w:rPr>
        <w:t xml:space="preserve"> sind</w:t>
      </w:r>
      <w:r w:rsidR="00E02BD4">
        <w:rPr>
          <w:rFonts w:ascii="Arial" w:hAnsi="Arial"/>
          <w:sz w:val="22"/>
        </w:rPr>
        <w:t xml:space="preserve"> zentrale IT-infrastrukturelle Kernkomponente</w:t>
      </w:r>
      <w:r w:rsidR="00BE78FF">
        <w:rPr>
          <w:rFonts w:ascii="Arial" w:hAnsi="Arial"/>
          <w:sz w:val="22"/>
        </w:rPr>
        <w:t>n</w:t>
      </w:r>
      <w:r w:rsidR="00E02BD4">
        <w:rPr>
          <w:rFonts w:ascii="Arial" w:hAnsi="Arial"/>
          <w:sz w:val="22"/>
        </w:rPr>
        <w:t xml:space="preserve"> in Hochsicherheitsnetzwerken</w:t>
      </w:r>
      <w:r>
        <w:rPr>
          <w:rFonts w:ascii="Arial" w:hAnsi="Arial"/>
          <w:sz w:val="22"/>
        </w:rPr>
        <w:t xml:space="preserve">  und </w:t>
      </w:r>
      <w:r w:rsidR="00DC3A60">
        <w:rPr>
          <w:rFonts w:ascii="Arial" w:hAnsi="Arial"/>
          <w:sz w:val="22"/>
        </w:rPr>
        <w:t>ermöglichen die Bearbeitung, Übertragung und Speicherung von Daten der Einstufungen bis einschließlich GEHEIM / NATO SECRET / MISSION SECRET</w:t>
      </w:r>
      <w:r>
        <w:rPr>
          <w:rFonts w:ascii="Arial" w:hAnsi="Arial"/>
          <w:sz w:val="22"/>
        </w:rPr>
        <w:t xml:space="preserve">. Die Auslieferung </w:t>
      </w:r>
      <w:r w:rsidR="00B52EB1">
        <w:rPr>
          <w:rFonts w:ascii="Arial" w:hAnsi="Arial"/>
          <w:sz w:val="22"/>
        </w:rPr>
        <w:t>wird</w:t>
      </w:r>
      <w:r>
        <w:rPr>
          <w:rFonts w:ascii="Arial" w:hAnsi="Arial"/>
          <w:sz w:val="22"/>
        </w:rPr>
        <w:t xml:space="preserve"> noch in diesem Geschäftsjahr</w:t>
      </w:r>
      <w:r w:rsidR="00B52EB1">
        <w:rPr>
          <w:rFonts w:ascii="Arial" w:hAnsi="Arial"/>
          <w:sz w:val="22"/>
        </w:rPr>
        <w:t xml:space="preserve"> erfolgen</w:t>
      </w:r>
      <w:r>
        <w:rPr>
          <w:rFonts w:ascii="Arial" w:hAnsi="Arial"/>
          <w:sz w:val="22"/>
        </w:rPr>
        <w:t xml:space="preserve">. </w:t>
      </w:r>
      <w:r w:rsidR="00E02BD4">
        <w:rPr>
          <w:rFonts w:ascii="Arial" w:hAnsi="Arial"/>
          <w:sz w:val="22"/>
        </w:rPr>
        <w:t xml:space="preserve"> </w:t>
      </w:r>
    </w:p>
    <w:p w:rsidR="00DC3A60" w:rsidRPr="00DC3A60" w:rsidRDefault="00B52EB1" w:rsidP="00DC3A60">
      <w:pPr>
        <w:spacing w:after="120" w:line="360" w:lineRule="auto"/>
        <w:ind w:left="697"/>
        <w:jc w:val="both"/>
        <w:rPr>
          <w:rFonts w:ascii="Arial" w:hAnsi="Arial"/>
          <w:sz w:val="22"/>
          <w:szCs w:val="22"/>
        </w:rPr>
      </w:pPr>
      <w:bookmarkStart w:id="1" w:name="OLE_LINK1"/>
      <w:bookmarkStart w:id="2" w:name="OLE_LINK2"/>
      <w:r>
        <w:rPr>
          <w:rFonts w:ascii="Arial" w:hAnsi="Arial"/>
          <w:sz w:val="22"/>
          <w:szCs w:val="22"/>
        </w:rPr>
        <w:t xml:space="preserve">„Die </w:t>
      </w:r>
      <w:r w:rsidR="001F11C1">
        <w:rPr>
          <w:rFonts w:ascii="Arial" w:hAnsi="Arial"/>
          <w:sz w:val="22"/>
          <w:szCs w:val="22"/>
        </w:rPr>
        <w:t xml:space="preserve">weitere SINA </w:t>
      </w:r>
      <w:r>
        <w:rPr>
          <w:rFonts w:ascii="Arial" w:hAnsi="Arial"/>
          <w:sz w:val="22"/>
          <w:szCs w:val="22"/>
        </w:rPr>
        <w:t xml:space="preserve">Beschaffung durch das </w:t>
      </w:r>
      <w:proofErr w:type="spellStart"/>
      <w:r>
        <w:rPr>
          <w:rFonts w:ascii="Arial" w:hAnsi="Arial"/>
          <w:sz w:val="22"/>
          <w:szCs w:val="22"/>
        </w:rPr>
        <w:t>BAAINBw</w:t>
      </w:r>
      <w:proofErr w:type="spellEnd"/>
      <w:r w:rsidR="0038701A">
        <w:rPr>
          <w:rFonts w:ascii="Arial" w:hAnsi="Arial"/>
          <w:sz w:val="22"/>
          <w:szCs w:val="22"/>
        </w:rPr>
        <w:t xml:space="preserve"> </w:t>
      </w:r>
      <w:r>
        <w:rPr>
          <w:rFonts w:ascii="Arial" w:hAnsi="Arial"/>
          <w:sz w:val="22"/>
          <w:szCs w:val="22"/>
        </w:rPr>
        <w:t xml:space="preserve">bestätigt unsere </w:t>
      </w:r>
      <w:r w:rsidR="001F11C1">
        <w:rPr>
          <w:rFonts w:ascii="Arial" w:hAnsi="Arial"/>
          <w:sz w:val="22"/>
          <w:szCs w:val="22"/>
        </w:rPr>
        <w:t>technologische Kompetenz für hochwertige Sicherheitslösungen in sensiblen Infrastrukturen</w:t>
      </w:r>
      <w:r>
        <w:rPr>
          <w:rFonts w:ascii="Arial" w:hAnsi="Arial"/>
          <w:sz w:val="22"/>
          <w:szCs w:val="22"/>
        </w:rPr>
        <w:t xml:space="preserve">. </w:t>
      </w:r>
      <w:r w:rsidR="0038701A">
        <w:rPr>
          <w:rFonts w:ascii="Arial" w:hAnsi="Arial"/>
          <w:sz w:val="22"/>
          <w:szCs w:val="22"/>
        </w:rPr>
        <w:t xml:space="preserve">Die </w:t>
      </w:r>
      <w:r w:rsidR="004A15A8">
        <w:rPr>
          <w:rFonts w:ascii="Arial" w:hAnsi="Arial"/>
          <w:sz w:val="22"/>
          <w:szCs w:val="22"/>
        </w:rPr>
        <w:t>gute</w:t>
      </w:r>
      <w:r w:rsidR="001F11C1">
        <w:rPr>
          <w:rFonts w:ascii="Arial" w:hAnsi="Arial"/>
          <w:sz w:val="22"/>
          <w:szCs w:val="22"/>
        </w:rPr>
        <w:t xml:space="preserve"> </w:t>
      </w:r>
      <w:r>
        <w:rPr>
          <w:rFonts w:ascii="Arial" w:hAnsi="Arial"/>
          <w:sz w:val="22"/>
          <w:szCs w:val="22"/>
        </w:rPr>
        <w:t>Zusammenarbeit mit der Bundeswehr</w:t>
      </w:r>
      <w:r w:rsidR="004A15A8">
        <w:rPr>
          <w:rFonts w:ascii="Arial" w:hAnsi="Arial"/>
          <w:sz w:val="22"/>
          <w:szCs w:val="22"/>
        </w:rPr>
        <w:t xml:space="preserve"> und die Erfüllung ihrer spezifischen Anforderungen haben maßgeblich Einfluss auf die Entwicklung unserer Produkte</w:t>
      </w:r>
      <w:r w:rsidR="00CF5F35">
        <w:rPr>
          <w:rFonts w:ascii="Arial" w:hAnsi="Arial"/>
          <w:sz w:val="22"/>
          <w:szCs w:val="22"/>
        </w:rPr>
        <w:t xml:space="preserve">“, </w:t>
      </w:r>
      <w:r w:rsidR="00AE5A45">
        <w:rPr>
          <w:rFonts w:ascii="Arial" w:hAnsi="Arial"/>
          <w:sz w:val="22"/>
          <w:szCs w:val="22"/>
        </w:rPr>
        <w:t xml:space="preserve">betont </w:t>
      </w:r>
      <w:r w:rsidR="00CF5F35">
        <w:rPr>
          <w:rFonts w:ascii="Arial" w:hAnsi="Arial"/>
          <w:sz w:val="22"/>
          <w:szCs w:val="22"/>
        </w:rPr>
        <w:t xml:space="preserve">Dr. </w:t>
      </w:r>
      <w:r w:rsidR="00DC3A60">
        <w:rPr>
          <w:rFonts w:ascii="Arial" w:hAnsi="Arial"/>
          <w:sz w:val="22"/>
          <w:szCs w:val="22"/>
        </w:rPr>
        <w:t>Rainer Baumgart</w:t>
      </w:r>
      <w:r w:rsidR="00CF5F35">
        <w:rPr>
          <w:rFonts w:ascii="Arial" w:hAnsi="Arial"/>
          <w:sz w:val="22"/>
          <w:szCs w:val="22"/>
        </w:rPr>
        <w:t xml:space="preserve">, Vorstandsvorsitzender der secunet Security </w:t>
      </w:r>
      <w:r w:rsidR="00CF5F35">
        <w:rPr>
          <w:rFonts w:ascii="Arial" w:hAnsi="Arial"/>
          <w:sz w:val="22"/>
          <w:szCs w:val="22"/>
        </w:rPr>
        <w:lastRenderedPageBreak/>
        <w:t>Networks AG.</w:t>
      </w:r>
      <w:r w:rsidR="00C11CD7">
        <w:rPr>
          <w:rFonts w:ascii="Arial" w:hAnsi="Arial"/>
          <w:sz w:val="22"/>
          <w:szCs w:val="22"/>
        </w:rPr>
        <w:t xml:space="preserve"> „</w:t>
      </w:r>
      <w:r w:rsidR="00522CDB">
        <w:rPr>
          <w:rFonts w:ascii="Arial" w:hAnsi="Arial"/>
          <w:sz w:val="22"/>
          <w:szCs w:val="22"/>
        </w:rPr>
        <w:t>Mit dieser Beauftragung</w:t>
      </w:r>
      <w:r w:rsidR="00C11CD7">
        <w:rPr>
          <w:rFonts w:ascii="Arial" w:hAnsi="Arial"/>
          <w:sz w:val="22"/>
          <w:szCs w:val="22"/>
        </w:rPr>
        <w:t xml:space="preserve"> </w:t>
      </w:r>
      <w:r w:rsidR="00522CDB">
        <w:rPr>
          <w:rFonts w:ascii="Arial" w:hAnsi="Arial"/>
          <w:sz w:val="22"/>
          <w:szCs w:val="22"/>
        </w:rPr>
        <w:t>haben wir</w:t>
      </w:r>
      <w:r w:rsidR="00C11CD7">
        <w:rPr>
          <w:rFonts w:ascii="Arial" w:hAnsi="Arial"/>
          <w:sz w:val="22"/>
          <w:szCs w:val="22"/>
        </w:rPr>
        <w:t xml:space="preserve"> </w:t>
      </w:r>
      <w:r w:rsidR="00522CDB">
        <w:rPr>
          <w:rFonts w:ascii="Arial" w:hAnsi="Arial"/>
          <w:sz w:val="22"/>
          <w:szCs w:val="22"/>
        </w:rPr>
        <w:t xml:space="preserve">gleichzeitig </w:t>
      </w:r>
      <w:r w:rsidR="00C11CD7">
        <w:rPr>
          <w:rFonts w:ascii="Arial" w:hAnsi="Arial"/>
          <w:sz w:val="22"/>
          <w:szCs w:val="22"/>
        </w:rPr>
        <w:t>ein</w:t>
      </w:r>
      <w:r w:rsidR="00522CDB">
        <w:rPr>
          <w:rFonts w:ascii="Arial" w:hAnsi="Arial"/>
          <w:sz w:val="22"/>
          <w:szCs w:val="22"/>
        </w:rPr>
        <w:t>en wichtigen</w:t>
      </w:r>
      <w:r w:rsidR="00C11CD7">
        <w:rPr>
          <w:rFonts w:ascii="Arial" w:hAnsi="Arial"/>
          <w:sz w:val="22"/>
          <w:szCs w:val="22"/>
        </w:rPr>
        <w:t xml:space="preserve"> Meilenstein zur Erfüllung unserer Jahresziele erreicht.“</w:t>
      </w:r>
    </w:p>
    <w:bookmarkEnd w:id="1"/>
    <w:bookmarkEnd w:id="2"/>
    <w:p w:rsidR="00D907D6" w:rsidRDefault="00572A50" w:rsidP="00D907D6">
      <w:pPr>
        <w:spacing w:after="60" w:line="360" w:lineRule="auto"/>
        <w:ind w:left="697"/>
        <w:jc w:val="both"/>
        <w:rPr>
          <w:rFonts w:ascii="Arial" w:hAnsi="Arial"/>
          <w:sz w:val="22"/>
        </w:rPr>
      </w:pPr>
      <w:r>
        <w:rPr>
          <w:rFonts w:ascii="Arial" w:hAnsi="Arial"/>
          <w:sz w:val="22"/>
        </w:rPr>
        <w:t xml:space="preserve">Über SINA: </w:t>
      </w:r>
      <w:r w:rsidR="00DC3A60">
        <w:rPr>
          <w:rFonts w:ascii="Arial" w:hAnsi="Arial"/>
          <w:sz w:val="22"/>
        </w:rPr>
        <w:t xml:space="preserve">Die Sichere Inter-Netzwerk Architektur </w:t>
      </w:r>
      <w:r w:rsidR="00D907D6">
        <w:rPr>
          <w:rFonts w:ascii="Arial" w:hAnsi="Arial"/>
          <w:sz w:val="22"/>
        </w:rPr>
        <w:t xml:space="preserve">SINA ist eine Hochsicherheitslösung, die secunet gemeinsam mit dem Bundesamt für Sicherheit in der Informationstechnik (BSI) speziell für Behörden und Streitkräfte entwickelt hat und dort seit vielen Jahren erfolgreich eingesetzt wird. </w:t>
      </w:r>
    </w:p>
    <w:p w:rsidR="00A164CA" w:rsidRPr="00982C96"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2804DB">
        <w:rPr>
          <w:rFonts w:ascii="Arial" w:hAnsi="Arial"/>
          <w:sz w:val="16"/>
        </w:rPr>
        <w:t>2.</w:t>
      </w:r>
      <w:r w:rsidR="00B3541B">
        <w:rPr>
          <w:rFonts w:ascii="Arial" w:hAnsi="Arial"/>
          <w:sz w:val="16"/>
        </w:rPr>
        <w:t>060</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A164CA" w:rsidRDefault="00D96322">
      <w:pPr>
        <w:pStyle w:val="Kopfzeile"/>
        <w:ind w:left="709"/>
        <w:jc w:val="both"/>
        <w:rPr>
          <w:rFonts w:ascii="Arial" w:hAnsi="Arial"/>
          <w:sz w:val="16"/>
        </w:rPr>
      </w:pPr>
      <w:hyperlink r:id="rId9"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B544D">
        <w:rPr>
          <w:rFonts w:ascii="Arial" w:hAnsi="Arial" w:cs="Arial"/>
          <w:sz w:val="16"/>
          <w:szCs w:val="16"/>
        </w:rPr>
        <w:t>300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D46F52">
        <w:rPr>
          <w:rFonts w:ascii="Arial" w:hAnsi="Arial" w:cs="Arial"/>
          <w:sz w:val="16"/>
          <w:szCs w:val="16"/>
        </w:rPr>
        <w:t>3</w:t>
      </w:r>
      <w:r w:rsidRPr="00F11D66">
        <w:rPr>
          <w:rFonts w:ascii="Arial" w:hAnsi="Arial" w:cs="Arial"/>
          <w:sz w:val="16"/>
          <w:szCs w:val="16"/>
        </w:rPr>
        <w:t xml:space="preserve"> einen Umsatz von </w:t>
      </w:r>
      <w:r w:rsidR="003E446B">
        <w:rPr>
          <w:rFonts w:ascii="Arial" w:hAnsi="Arial" w:cs="Arial"/>
          <w:sz w:val="16"/>
          <w:szCs w:val="16"/>
        </w:rPr>
        <w:t>6</w:t>
      </w:r>
      <w:r w:rsidR="00D46F52">
        <w:rPr>
          <w:rFonts w:ascii="Arial" w:hAnsi="Arial" w:cs="Arial"/>
          <w:sz w:val="16"/>
          <w:szCs w:val="16"/>
        </w:rPr>
        <w:t>3</w:t>
      </w:r>
      <w:r w:rsidR="002B544D">
        <w:rPr>
          <w:rFonts w:ascii="Arial" w:hAnsi="Arial" w:cs="Arial"/>
          <w:sz w:val="16"/>
          <w:szCs w:val="16"/>
        </w:rPr>
        <w:t>,</w:t>
      </w:r>
      <w:r w:rsidR="00D46F52">
        <w:rPr>
          <w:rFonts w:ascii="Arial" w:hAnsi="Arial" w:cs="Arial"/>
          <w:sz w:val="16"/>
          <w:szCs w:val="16"/>
        </w:rPr>
        <w:t>9</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0"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bookmarkEnd w:id="0"/>
    <w:p w:rsidR="001075C5" w:rsidRPr="006A77C8" w:rsidRDefault="001075C5" w:rsidP="001075C5">
      <w:pPr>
        <w:ind w:left="708"/>
        <w:rPr>
          <w:rFonts w:ascii="Arial" w:hAnsi="Arial" w:cs="Arial"/>
          <w:b/>
          <w:sz w:val="16"/>
          <w:szCs w:val="16"/>
        </w:rPr>
      </w:pPr>
    </w:p>
    <w:sectPr w:rsidR="001075C5" w:rsidRPr="006A77C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8070305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D96322">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D96322">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77E5856F" wp14:editId="3B3CD93A">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866611C" wp14:editId="7AA83D3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23427E11" wp14:editId="48EB2678">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002FB0B3" wp14:editId="409A741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E91"/>
    <w:rsid w:val="000D0B22"/>
    <w:rsid w:val="000D7B7A"/>
    <w:rsid w:val="001075C5"/>
    <w:rsid w:val="001249CD"/>
    <w:rsid w:val="00130C10"/>
    <w:rsid w:val="0015116B"/>
    <w:rsid w:val="0015369D"/>
    <w:rsid w:val="001F0C6F"/>
    <w:rsid w:val="001F11C1"/>
    <w:rsid w:val="001F58FE"/>
    <w:rsid w:val="001F70FA"/>
    <w:rsid w:val="00227CF5"/>
    <w:rsid w:val="00233340"/>
    <w:rsid w:val="00243467"/>
    <w:rsid w:val="002548A9"/>
    <w:rsid w:val="002804DB"/>
    <w:rsid w:val="00283A15"/>
    <w:rsid w:val="002976D1"/>
    <w:rsid w:val="002A6536"/>
    <w:rsid w:val="002B544D"/>
    <w:rsid w:val="002B6ED4"/>
    <w:rsid w:val="003124BB"/>
    <w:rsid w:val="00327AD2"/>
    <w:rsid w:val="00345097"/>
    <w:rsid w:val="003837B1"/>
    <w:rsid w:val="0038701A"/>
    <w:rsid w:val="003A2B5B"/>
    <w:rsid w:val="003A7610"/>
    <w:rsid w:val="003E446B"/>
    <w:rsid w:val="003E4E5F"/>
    <w:rsid w:val="004144F5"/>
    <w:rsid w:val="00440BD5"/>
    <w:rsid w:val="00456FA4"/>
    <w:rsid w:val="00486F57"/>
    <w:rsid w:val="00494FD8"/>
    <w:rsid w:val="00497979"/>
    <w:rsid w:val="004A0F46"/>
    <w:rsid w:val="004A15A8"/>
    <w:rsid w:val="004A6854"/>
    <w:rsid w:val="0052247A"/>
    <w:rsid w:val="00522CDB"/>
    <w:rsid w:val="00572A50"/>
    <w:rsid w:val="005F5428"/>
    <w:rsid w:val="006068C1"/>
    <w:rsid w:val="006338C8"/>
    <w:rsid w:val="00676CAA"/>
    <w:rsid w:val="006877AA"/>
    <w:rsid w:val="006A77C8"/>
    <w:rsid w:val="006B303A"/>
    <w:rsid w:val="006C7756"/>
    <w:rsid w:val="006D452C"/>
    <w:rsid w:val="006F2C13"/>
    <w:rsid w:val="00703DCA"/>
    <w:rsid w:val="007505DB"/>
    <w:rsid w:val="00762F43"/>
    <w:rsid w:val="007A03D5"/>
    <w:rsid w:val="00816873"/>
    <w:rsid w:val="0087049A"/>
    <w:rsid w:val="0087418A"/>
    <w:rsid w:val="008878D7"/>
    <w:rsid w:val="00894DF7"/>
    <w:rsid w:val="008C1149"/>
    <w:rsid w:val="008C280E"/>
    <w:rsid w:val="008E063E"/>
    <w:rsid w:val="008E7A1D"/>
    <w:rsid w:val="009013CE"/>
    <w:rsid w:val="00951871"/>
    <w:rsid w:val="009605DB"/>
    <w:rsid w:val="00963B58"/>
    <w:rsid w:val="00971588"/>
    <w:rsid w:val="00982C96"/>
    <w:rsid w:val="00997188"/>
    <w:rsid w:val="009E4CA0"/>
    <w:rsid w:val="00A061AF"/>
    <w:rsid w:val="00A164CA"/>
    <w:rsid w:val="00A3586E"/>
    <w:rsid w:val="00A54B8A"/>
    <w:rsid w:val="00AA0E95"/>
    <w:rsid w:val="00AA3C26"/>
    <w:rsid w:val="00AB6522"/>
    <w:rsid w:val="00AD7DC7"/>
    <w:rsid w:val="00AE053A"/>
    <w:rsid w:val="00AE1A2F"/>
    <w:rsid w:val="00AE5A45"/>
    <w:rsid w:val="00B102E4"/>
    <w:rsid w:val="00B27FE2"/>
    <w:rsid w:val="00B35383"/>
    <w:rsid w:val="00B3541B"/>
    <w:rsid w:val="00B50389"/>
    <w:rsid w:val="00B52EB1"/>
    <w:rsid w:val="00B734E1"/>
    <w:rsid w:val="00B84175"/>
    <w:rsid w:val="00BA519E"/>
    <w:rsid w:val="00BC4024"/>
    <w:rsid w:val="00BE42B0"/>
    <w:rsid w:val="00BE78FF"/>
    <w:rsid w:val="00C11CD7"/>
    <w:rsid w:val="00C17202"/>
    <w:rsid w:val="00C23944"/>
    <w:rsid w:val="00C24583"/>
    <w:rsid w:val="00C2721E"/>
    <w:rsid w:val="00C34ED4"/>
    <w:rsid w:val="00C421CE"/>
    <w:rsid w:val="00C44D2C"/>
    <w:rsid w:val="00C46CAD"/>
    <w:rsid w:val="00C62781"/>
    <w:rsid w:val="00C93B49"/>
    <w:rsid w:val="00CB58B4"/>
    <w:rsid w:val="00CF245E"/>
    <w:rsid w:val="00CF5F35"/>
    <w:rsid w:val="00D46F52"/>
    <w:rsid w:val="00D50F10"/>
    <w:rsid w:val="00D51FAC"/>
    <w:rsid w:val="00D56759"/>
    <w:rsid w:val="00D612F2"/>
    <w:rsid w:val="00D870FE"/>
    <w:rsid w:val="00D907D6"/>
    <w:rsid w:val="00D96322"/>
    <w:rsid w:val="00DA5758"/>
    <w:rsid w:val="00DC3650"/>
    <w:rsid w:val="00DC3A60"/>
    <w:rsid w:val="00DD2F97"/>
    <w:rsid w:val="00E02BD4"/>
    <w:rsid w:val="00E16293"/>
    <w:rsid w:val="00E45F30"/>
    <w:rsid w:val="00E62AB2"/>
    <w:rsid w:val="00E83A44"/>
    <w:rsid w:val="00EA6663"/>
    <w:rsid w:val="00EB7AEA"/>
    <w:rsid w:val="00EC6C28"/>
    <w:rsid w:val="00EE4238"/>
    <w:rsid w:val="00EE62C0"/>
    <w:rsid w:val="00EF4B33"/>
    <w:rsid w:val="00EF7865"/>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3263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Patrick Franitza</cp:lastModifiedBy>
  <cp:revision>9</cp:revision>
  <cp:lastPrinted>2014-09-25T08:48:00Z</cp:lastPrinted>
  <dcterms:created xsi:type="dcterms:W3CDTF">2014-09-24T11:56:00Z</dcterms:created>
  <dcterms:modified xsi:type="dcterms:W3CDTF">2014-09-25T08:55:00Z</dcterms:modified>
</cp:coreProperties>
</file>