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F4" w:rsidRPr="008D60F4" w:rsidRDefault="00214ECD" w:rsidP="008D60F4">
      <w:pPr>
        <w:spacing w:after="240"/>
        <w:ind w:left="697"/>
        <w:rPr>
          <w:rFonts w:ascii="Arial" w:hAnsi="Arial"/>
          <w:b/>
          <w:sz w:val="32"/>
        </w:rPr>
      </w:pPr>
      <w:r>
        <w:rPr>
          <w:rFonts w:ascii="Arial" w:hAnsi="Arial"/>
          <w:b/>
          <w:sz w:val="32"/>
        </w:rPr>
        <w:t xml:space="preserve">secunet </w:t>
      </w:r>
      <w:r w:rsidR="00CF2655">
        <w:rPr>
          <w:rFonts w:ascii="Arial" w:hAnsi="Arial"/>
          <w:b/>
          <w:sz w:val="32"/>
        </w:rPr>
        <w:t>3-Monats-Bericht 2013</w:t>
      </w:r>
      <w:r>
        <w:rPr>
          <w:rFonts w:ascii="Arial" w:hAnsi="Arial"/>
          <w:b/>
          <w:sz w:val="32"/>
        </w:rPr>
        <w:t>:</w:t>
      </w:r>
      <w:r>
        <w:rPr>
          <w:rFonts w:ascii="Arial" w:hAnsi="Arial"/>
          <w:b/>
          <w:sz w:val="32"/>
        </w:rPr>
        <w:br/>
      </w:r>
      <w:r w:rsidR="00CF2655">
        <w:rPr>
          <w:rFonts w:ascii="Arial" w:hAnsi="Arial"/>
          <w:b/>
          <w:sz w:val="32"/>
        </w:rPr>
        <w:t xml:space="preserve">Umsatz steigt, </w:t>
      </w:r>
      <w:r w:rsidR="00CF2655">
        <w:rPr>
          <w:rFonts w:ascii="Arial" w:hAnsi="Arial"/>
          <w:b/>
          <w:sz w:val="32"/>
        </w:rPr>
        <w:br/>
      </w:r>
      <w:r w:rsidR="00004901">
        <w:rPr>
          <w:rFonts w:ascii="Arial" w:hAnsi="Arial"/>
          <w:b/>
          <w:sz w:val="32"/>
        </w:rPr>
        <w:t>Aussichten für 2013</w:t>
      </w:r>
      <w:r w:rsidR="00CF2655">
        <w:rPr>
          <w:rFonts w:ascii="Arial" w:hAnsi="Arial"/>
          <w:b/>
          <w:sz w:val="32"/>
        </w:rPr>
        <w:t xml:space="preserve"> unverändert</w:t>
      </w:r>
    </w:p>
    <w:p w:rsidR="008D60F4"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 xml:space="preserve">Umsatz </w:t>
      </w:r>
      <w:r w:rsidR="004D103B">
        <w:rPr>
          <w:rFonts w:ascii="Arial" w:hAnsi="Arial"/>
          <w:b/>
          <w:sz w:val="22"/>
        </w:rPr>
        <w:t xml:space="preserve">steigt um </w:t>
      </w:r>
      <w:r w:rsidR="00CF2655">
        <w:rPr>
          <w:rFonts w:ascii="Arial" w:hAnsi="Arial"/>
          <w:b/>
          <w:sz w:val="22"/>
        </w:rPr>
        <w:t>13</w:t>
      </w:r>
      <w:r w:rsidR="00214ECD">
        <w:rPr>
          <w:rFonts w:ascii="Arial" w:hAnsi="Arial"/>
          <w:b/>
          <w:sz w:val="22"/>
        </w:rPr>
        <w:t> </w:t>
      </w:r>
      <w:r w:rsidR="004D103B">
        <w:rPr>
          <w:rFonts w:ascii="Arial" w:hAnsi="Arial"/>
          <w:b/>
          <w:sz w:val="22"/>
        </w:rPr>
        <w:t xml:space="preserve">% auf </w:t>
      </w:r>
      <w:r w:rsidR="00CF2655">
        <w:rPr>
          <w:rFonts w:ascii="Arial" w:hAnsi="Arial"/>
          <w:b/>
          <w:sz w:val="22"/>
        </w:rPr>
        <w:t xml:space="preserve">14,1 </w:t>
      </w:r>
      <w:r w:rsidR="004D103B">
        <w:rPr>
          <w:rFonts w:ascii="Arial" w:hAnsi="Arial"/>
          <w:b/>
          <w:sz w:val="22"/>
        </w:rPr>
        <w:t>Mio. Euro</w:t>
      </w:r>
    </w:p>
    <w:p w:rsidR="004D103B" w:rsidRDefault="004D103B" w:rsidP="00A70675">
      <w:pPr>
        <w:pStyle w:val="Listenabsatz"/>
        <w:numPr>
          <w:ilvl w:val="0"/>
          <w:numId w:val="27"/>
        </w:numPr>
        <w:spacing w:after="120" w:line="360" w:lineRule="auto"/>
        <w:ind w:left="1134" w:hanging="425"/>
        <w:contextualSpacing w:val="0"/>
        <w:jc w:val="both"/>
        <w:rPr>
          <w:rFonts w:ascii="Arial" w:hAnsi="Arial"/>
          <w:b/>
          <w:sz w:val="22"/>
        </w:rPr>
      </w:pPr>
      <w:r>
        <w:rPr>
          <w:rFonts w:ascii="Arial" w:hAnsi="Arial"/>
          <w:b/>
          <w:sz w:val="22"/>
        </w:rPr>
        <w:t>EBIT</w:t>
      </w:r>
      <w:r w:rsidR="00CF2655">
        <w:rPr>
          <w:rFonts w:ascii="Arial" w:hAnsi="Arial"/>
          <w:b/>
          <w:sz w:val="22"/>
        </w:rPr>
        <w:t xml:space="preserve"> liegt mit </w:t>
      </w:r>
      <w:r w:rsidR="000068F3">
        <w:rPr>
          <w:rFonts w:ascii="Arial" w:hAnsi="Arial"/>
          <w:b/>
          <w:sz w:val="22"/>
        </w:rPr>
        <w:noBreakHyphen/>
      </w:r>
      <w:r w:rsidR="00CF2655">
        <w:rPr>
          <w:rFonts w:ascii="Arial" w:hAnsi="Arial"/>
          <w:b/>
          <w:sz w:val="22"/>
        </w:rPr>
        <w:t xml:space="preserve">0,2 </w:t>
      </w:r>
      <w:r>
        <w:rPr>
          <w:rFonts w:ascii="Arial" w:hAnsi="Arial"/>
          <w:b/>
          <w:sz w:val="22"/>
        </w:rPr>
        <w:t>Mio. Euro</w:t>
      </w:r>
      <w:r w:rsidR="00CF2655">
        <w:rPr>
          <w:rFonts w:ascii="Arial" w:hAnsi="Arial"/>
          <w:b/>
          <w:sz w:val="22"/>
        </w:rPr>
        <w:t xml:space="preserve"> unter Vorjahreswert</w:t>
      </w:r>
    </w:p>
    <w:p w:rsidR="00C17202"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 xml:space="preserve">Auftragsbestand </w:t>
      </w:r>
      <w:r w:rsidR="00CF2655">
        <w:rPr>
          <w:rFonts w:ascii="Arial" w:hAnsi="Arial"/>
          <w:b/>
          <w:sz w:val="22"/>
        </w:rPr>
        <w:t xml:space="preserve">konstant </w:t>
      </w:r>
      <w:r w:rsidR="004D103B">
        <w:rPr>
          <w:rFonts w:ascii="Arial" w:hAnsi="Arial"/>
          <w:b/>
          <w:sz w:val="22"/>
        </w:rPr>
        <w:t>hoch</w:t>
      </w:r>
    </w:p>
    <w:p w:rsidR="008D60F4" w:rsidRPr="00A70675" w:rsidRDefault="008D60F4" w:rsidP="00C17202">
      <w:pPr>
        <w:spacing w:after="120" w:line="360" w:lineRule="auto"/>
        <w:ind w:left="697"/>
        <w:jc w:val="both"/>
        <w:rPr>
          <w:rFonts w:ascii="Arial" w:hAnsi="Arial"/>
          <w:b/>
          <w:sz w:val="22"/>
        </w:rPr>
      </w:pPr>
      <w:r w:rsidRPr="008D60F4">
        <w:rPr>
          <w:rFonts w:ascii="Arial" w:hAnsi="Arial"/>
          <w:b/>
          <w:i/>
          <w:sz w:val="22"/>
        </w:rPr>
        <w:t xml:space="preserve">[Essen, </w:t>
      </w:r>
      <w:r w:rsidR="00CF2655">
        <w:rPr>
          <w:rFonts w:ascii="Arial" w:hAnsi="Arial"/>
          <w:b/>
          <w:i/>
          <w:sz w:val="22"/>
        </w:rPr>
        <w:t>8</w:t>
      </w:r>
      <w:r w:rsidRPr="008D60F4">
        <w:rPr>
          <w:rFonts w:ascii="Arial" w:hAnsi="Arial"/>
          <w:b/>
          <w:i/>
          <w:sz w:val="22"/>
        </w:rPr>
        <w:t xml:space="preserve">. </w:t>
      </w:r>
      <w:r w:rsidR="00CF2655">
        <w:rPr>
          <w:rFonts w:ascii="Arial" w:hAnsi="Arial"/>
          <w:b/>
          <w:i/>
          <w:sz w:val="22"/>
        </w:rPr>
        <w:t>Mai</w:t>
      </w:r>
      <w:r w:rsidRPr="008D60F4">
        <w:rPr>
          <w:rFonts w:ascii="Arial" w:hAnsi="Arial"/>
          <w:b/>
          <w:i/>
          <w:sz w:val="22"/>
        </w:rPr>
        <w:t xml:space="preserve"> 2013] </w:t>
      </w:r>
      <w:r w:rsidRPr="00A70675">
        <w:rPr>
          <w:rFonts w:ascii="Arial" w:hAnsi="Arial"/>
          <w:b/>
          <w:sz w:val="22"/>
        </w:rPr>
        <w:t xml:space="preserve">Die secunet Security Networks AG (ISIN DE0007276503, WKN 727650), führender deutscher Anbieter von </w:t>
      </w:r>
      <w:r w:rsidR="002A2BBE">
        <w:rPr>
          <w:rFonts w:ascii="Arial" w:hAnsi="Arial"/>
          <w:b/>
          <w:sz w:val="22"/>
        </w:rPr>
        <w:t>hochwertiger</w:t>
      </w:r>
      <w:r w:rsidRPr="00A70675">
        <w:rPr>
          <w:rFonts w:ascii="Arial" w:hAnsi="Arial"/>
          <w:b/>
          <w:sz w:val="22"/>
        </w:rPr>
        <w:t xml:space="preserve"> IT-Sicherheit und IT-Sicherheitspartner der Bundesrepublik Deutschland, </w:t>
      </w:r>
      <w:r w:rsidR="004D103B">
        <w:rPr>
          <w:rFonts w:ascii="Arial" w:hAnsi="Arial"/>
          <w:b/>
          <w:sz w:val="22"/>
        </w:rPr>
        <w:t xml:space="preserve">veröffentlicht </w:t>
      </w:r>
      <w:r w:rsidRPr="00A70675">
        <w:rPr>
          <w:rFonts w:ascii="Arial" w:hAnsi="Arial"/>
          <w:b/>
          <w:sz w:val="22"/>
        </w:rPr>
        <w:t xml:space="preserve">heute </w:t>
      </w:r>
      <w:r w:rsidR="00CF2655">
        <w:rPr>
          <w:rFonts w:ascii="Arial" w:hAnsi="Arial"/>
          <w:b/>
          <w:sz w:val="22"/>
        </w:rPr>
        <w:t>ihren 3-Monats-Bericht 2013</w:t>
      </w:r>
      <w:r w:rsidR="004D103B">
        <w:rPr>
          <w:rFonts w:ascii="Arial" w:hAnsi="Arial"/>
          <w:b/>
          <w:sz w:val="22"/>
        </w:rPr>
        <w:t xml:space="preserve">. </w:t>
      </w:r>
      <w:r w:rsidR="00CF2655">
        <w:rPr>
          <w:rFonts w:ascii="Arial" w:hAnsi="Arial"/>
          <w:b/>
          <w:sz w:val="22"/>
        </w:rPr>
        <w:t xml:space="preserve">Gegenüber dem starken ersten Quartal 2012 konnte der Umsatz gesteigert werden, </w:t>
      </w:r>
      <w:r w:rsidR="00C85804">
        <w:rPr>
          <w:rFonts w:ascii="Arial" w:hAnsi="Arial"/>
          <w:b/>
          <w:sz w:val="22"/>
        </w:rPr>
        <w:t>die Gesellschaft erzielte ein EBIT unter dem Niveau des Vorjahres. Der Auftragsbestand liegt konstant auf hohem Niveau: Die Prognose für das laufende Geschäftsjahr ist daher unverändert.</w:t>
      </w:r>
    </w:p>
    <w:p w:rsidR="00C2567E" w:rsidRDefault="00C2567E" w:rsidP="00214ECD">
      <w:pPr>
        <w:spacing w:after="120" w:line="360" w:lineRule="auto"/>
        <w:ind w:left="697"/>
        <w:jc w:val="both"/>
        <w:rPr>
          <w:rFonts w:ascii="Arial" w:hAnsi="Arial"/>
          <w:sz w:val="22"/>
        </w:rPr>
      </w:pPr>
      <w:r>
        <w:rPr>
          <w:rFonts w:ascii="Arial" w:hAnsi="Arial"/>
          <w:sz w:val="22"/>
        </w:rPr>
        <w:t>Im ersten Quartal 2013 erwirtschaftet</w:t>
      </w:r>
      <w:r w:rsidR="000068F3">
        <w:rPr>
          <w:rFonts w:ascii="Arial" w:hAnsi="Arial"/>
          <w:sz w:val="22"/>
        </w:rPr>
        <w:t>e</w:t>
      </w:r>
      <w:r>
        <w:rPr>
          <w:rFonts w:ascii="Arial" w:hAnsi="Arial"/>
          <w:sz w:val="22"/>
        </w:rPr>
        <w:t xml:space="preserve"> </w:t>
      </w:r>
      <w:r w:rsidR="00214ECD">
        <w:rPr>
          <w:rFonts w:ascii="Arial" w:hAnsi="Arial"/>
          <w:sz w:val="22"/>
        </w:rPr>
        <w:t>der secunet</w:t>
      </w:r>
      <w:r>
        <w:rPr>
          <w:rFonts w:ascii="Arial" w:hAnsi="Arial"/>
          <w:sz w:val="22"/>
        </w:rPr>
        <w:t>-Konzern</w:t>
      </w:r>
      <w:r w:rsidR="00214ECD">
        <w:rPr>
          <w:rFonts w:ascii="Arial" w:hAnsi="Arial"/>
          <w:sz w:val="22"/>
        </w:rPr>
        <w:t xml:space="preserve"> </w:t>
      </w:r>
      <w:r>
        <w:rPr>
          <w:rFonts w:ascii="Arial" w:hAnsi="Arial"/>
          <w:sz w:val="22"/>
        </w:rPr>
        <w:t xml:space="preserve">Umsatzerlöse in Höhe </w:t>
      </w:r>
      <w:r w:rsidR="00214ECD">
        <w:rPr>
          <w:rFonts w:ascii="Arial" w:hAnsi="Arial"/>
          <w:sz w:val="22"/>
        </w:rPr>
        <w:t xml:space="preserve">von </w:t>
      </w:r>
      <w:r>
        <w:rPr>
          <w:rFonts w:ascii="Arial" w:hAnsi="Arial"/>
          <w:sz w:val="22"/>
        </w:rPr>
        <w:t xml:space="preserve">14,1 Mio. Euro. Gegenüber dem Vorjahr (12,5 </w:t>
      </w:r>
      <w:r w:rsidR="00214ECD">
        <w:rPr>
          <w:rFonts w:ascii="Arial" w:hAnsi="Arial"/>
          <w:sz w:val="22"/>
        </w:rPr>
        <w:t>Mio. Euro</w:t>
      </w:r>
      <w:r>
        <w:rPr>
          <w:rFonts w:ascii="Arial" w:hAnsi="Arial"/>
          <w:sz w:val="22"/>
        </w:rPr>
        <w:t>)</w:t>
      </w:r>
      <w:r w:rsidR="00214ECD">
        <w:rPr>
          <w:rFonts w:ascii="Arial" w:hAnsi="Arial"/>
          <w:sz w:val="22"/>
        </w:rPr>
        <w:t xml:space="preserve"> </w:t>
      </w:r>
      <w:r>
        <w:rPr>
          <w:rFonts w:ascii="Arial" w:hAnsi="Arial"/>
          <w:sz w:val="22"/>
        </w:rPr>
        <w:t xml:space="preserve">bedeutet dies eine Steigerung </w:t>
      </w:r>
      <w:r w:rsidR="003E2612">
        <w:rPr>
          <w:rFonts w:ascii="Arial" w:hAnsi="Arial"/>
          <w:sz w:val="22"/>
        </w:rPr>
        <w:t xml:space="preserve">um </w:t>
      </w:r>
      <w:r>
        <w:rPr>
          <w:rFonts w:ascii="Arial" w:hAnsi="Arial"/>
          <w:sz w:val="22"/>
        </w:rPr>
        <w:t>13</w:t>
      </w:r>
      <w:r w:rsidR="00214ECD">
        <w:rPr>
          <w:rFonts w:ascii="Arial" w:hAnsi="Arial"/>
          <w:sz w:val="22"/>
        </w:rPr>
        <w:t> </w:t>
      </w:r>
      <w:r w:rsidR="003E2612">
        <w:rPr>
          <w:rFonts w:ascii="Arial" w:hAnsi="Arial"/>
          <w:sz w:val="22"/>
        </w:rPr>
        <w:t xml:space="preserve">%. </w:t>
      </w:r>
      <w:r w:rsidRPr="00C2567E">
        <w:rPr>
          <w:rFonts w:ascii="Arial" w:hAnsi="Arial"/>
          <w:sz w:val="22"/>
        </w:rPr>
        <w:t xml:space="preserve">Zum Umsatzwachstum haben sowohl der </w:t>
      </w:r>
      <w:r>
        <w:rPr>
          <w:rFonts w:ascii="Arial" w:hAnsi="Arial"/>
          <w:sz w:val="22"/>
        </w:rPr>
        <w:t xml:space="preserve">Geschäftsbereich </w:t>
      </w:r>
      <w:r w:rsidRPr="00C2567E">
        <w:rPr>
          <w:rFonts w:ascii="Arial" w:hAnsi="Arial"/>
          <w:sz w:val="22"/>
        </w:rPr>
        <w:t xml:space="preserve">Public </w:t>
      </w:r>
      <w:proofErr w:type="spellStart"/>
      <w:r w:rsidRPr="00C2567E">
        <w:rPr>
          <w:rFonts w:ascii="Arial" w:hAnsi="Arial"/>
          <w:sz w:val="22"/>
        </w:rPr>
        <w:t>Sector</w:t>
      </w:r>
      <w:proofErr w:type="spellEnd"/>
      <w:r w:rsidRPr="00C2567E">
        <w:rPr>
          <w:rFonts w:ascii="Arial" w:hAnsi="Arial"/>
          <w:sz w:val="22"/>
        </w:rPr>
        <w:t xml:space="preserve"> als auch der </w:t>
      </w:r>
      <w:r>
        <w:rPr>
          <w:rFonts w:ascii="Arial" w:hAnsi="Arial"/>
          <w:sz w:val="22"/>
        </w:rPr>
        <w:t>Geschäftsbereich Business</w:t>
      </w:r>
      <w:r w:rsidRPr="00C2567E">
        <w:rPr>
          <w:rFonts w:ascii="Arial" w:hAnsi="Arial"/>
          <w:sz w:val="22"/>
        </w:rPr>
        <w:t xml:space="preserve"> </w:t>
      </w:r>
      <w:proofErr w:type="spellStart"/>
      <w:r w:rsidRPr="00C2567E">
        <w:rPr>
          <w:rFonts w:ascii="Arial" w:hAnsi="Arial"/>
          <w:sz w:val="22"/>
        </w:rPr>
        <w:t>Sector</w:t>
      </w:r>
      <w:proofErr w:type="spellEnd"/>
      <w:r w:rsidRPr="00C2567E">
        <w:rPr>
          <w:rFonts w:ascii="Arial" w:hAnsi="Arial"/>
          <w:sz w:val="22"/>
        </w:rPr>
        <w:t xml:space="preserve"> beigetragen.</w:t>
      </w:r>
    </w:p>
    <w:p w:rsidR="003E2612" w:rsidRDefault="00C2567E" w:rsidP="00214ECD">
      <w:pPr>
        <w:spacing w:after="120" w:line="360" w:lineRule="auto"/>
        <w:ind w:left="697"/>
        <w:jc w:val="both"/>
        <w:rPr>
          <w:rFonts w:ascii="Arial" w:hAnsi="Arial"/>
          <w:sz w:val="22"/>
        </w:rPr>
      </w:pPr>
      <w:r w:rsidRPr="00C2567E">
        <w:rPr>
          <w:rFonts w:ascii="Arial" w:hAnsi="Arial"/>
          <w:sz w:val="22"/>
        </w:rPr>
        <w:t xml:space="preserve">Im Geschäftsbereich Business </w:t>
      </w:r>
      <w:proofErr w:type="spellStart"/>
      <w:r w:rsidRPr="00C2567E">
        <w:rPr>
          <w:rFonts w:ascii="Arial" w:hAnsi="Arial"/>
          <w:sz w:val="22"/>
        </w:rPr>
        <w:t>Sector</w:t>
      </w:r>
      <w:proofErr w:type="spellEnd"/>
      <w:r w:rsidRPr="00C2567E">
        <w:rPr>
          <w:rFonts w:ascii="Arial" w:hAnsi="Arial"/>
          <w:sz w:val="22"/>
        </w:rPr>
        <w:t xml:space="preserve"> wer</w:t>
      </w:r>
      <w:r w:rsidR="000068F3">
        <w:rPr>
          <w:rFonts w:ascii="Arial" w:hAnsi="Arial"/>
          <w:sz w:val="22"/>
        </w:rPr>
        <w:t>den IT-Sicherheitsberatung und -l</w:t>
      </w:r>
      <w:r w:rsidRPr="00C2567E">
        <w:rPr>
          <w:rFonts w:ascii="Arial" w:hAnsi="Arial"/>
          <w:sz w:val="22"/>
        </w:rPr>
        <w:t xml:space="preserve">ösungen für Unternehmen der privaten Wirtschaft angeboten. Der Business </w:t>
      </w:r>
      <w:proofErr w:type="spellStart"/>
      <w:r w:rsidRPr="00C2567E">
        <w:rPr>
          <w:rFonts w:ascii="Arial" w:hAnsi="Arial"/>
          <w:sz w:val="22"/>
        </w:rPr>
        <w:t>Sector</w:t>
      </w:r>
      <w:proofErr w:type="spellEnd"/>
      <w:r w:rsidRPr="00C2567E">
        <w:rPr>
          <w:rFonts w:ascii="Arial" w:hAnsi="Arial"/>
          <w:sz w:val="22"/>
        </w:rPr>
        <w:t xml:space="preserve"> steigerte den Umsatz deutlich um 23 % von 3,0 Mio. Euro im ersten Quartal 2012 auf 3,6 Mio. Euro im ersten Quartal 2013. Die kräftige Steigerung wird auch weiterhin getragen von Großprojekten im Bereich mobile Security, in denen secunet mit Giesecke &amp; Devrient zusammenarbeitet. Der Beitrag </w:t>
      </w:r>
      <w:r>
        <w:rPr>
          <w:rFonts w:ascii="Arial" w:hAnsi="Arial"/>
          <w:sz w:val="22"/>
        </w:rPr>
        <w:t xml:space="preserve">des Geschäftsbereichs Business </w:t>
      </w:r>
      <w:proofErr w:type="spellStart"/>
      <w:r>
        <w:rPr>
          <w:rFonts w:ascii="Arial" w:hAnsi="Arial"/>
          <w:sz w:val="22"/>
        </w:rPr>
        <w:t>Sector</w:t>
      </w:r>
      <w:proofErr w:type="spellEnd"/>
      <w:r>
        <w:rPr>
          <w:rFonts w:ascii="Arial" w:hAnsi="Arial"/>
          <w:sz w:val="22"/>
        </w:rPr>
        <w:t xml:space="preserve"> </w:t>
      </w:r>
      <w:r w:rsidRPr="00C2567E">
        <w:rPr>
          <w:rFonts w:ascii="Arial" w:hAnsi="Arial"/>
          <w:sz w:val="22"/>
        </w:rPr>
        <w:t>zum Konzernumsatz stieg von 24</w:t>
      </w:r>
      <w:r w:rsidR="000068F3">
        <w:rPr>
          <w:rFonts w:ascii="Arial" w:hAnsi="Arial"/>
          <w:sz w:val="22"/>
        </w:rPr>
        <w:t> </w:t>
      </w:r>
      <w:r w:rsidRPr="00C2567E">
        <w:rPr>
          <w:rFonts w:ascii="Arial" w:hAnsi="Arial"/>
          <w:sz w:val="22"/>
        </w:rPr>
        <w:t>% im Q1-2012 auf 26 % in der laufenden Berichtsperiode.</w:t>
      </w:r>
    </w:p>
    <w:p w:rsidR="00C2567E" w:rsidRDefault="00C2567E" w:rsidP="00026643">
      <w:pPr>
        <w:spacing w:after="120" w:line="360" w:lineRule="auto"/>
        <w:ind w:left="697"/>
        <w:jc w:val="both"/>
        <w:rPr>
          <w:rFonts w:ascii="Arial" w:hAnsi="Arial"/>
          <w:sz w:val="22"/>
        </w:rPr>
      </w:pPr>
      <w:r w:rsidRPr="00C2567E">
        <w:rPr>
          <w:rFonts w:ascii="Arial" w:hAnsi="Arial"/>
          <w:sz w:val="22"/>
        </w:rPr>
        <w:lastRenderedPageBreak/>
        <w:t xml:space="preserve">Der Geschäftsbereich Public </w:t>
      </w:r>
      <w:proofErr w:type="spellStart"/>
      <w:r w:rsidRPr="00C2567E">
        <w:rPr>
          <w:rFonts w:ascii="Arial" w:hAnsi="Arial"/>
          <w:sz w:val="22"/>
        </w:rPr>
        <w:t>Sector</w:t>
      </w:r>
      <w:proofErr w:type="spellEnd"/>
      <w:r w:rsidRPr="00C2567E">
        <w:rPr>
          <w:rFonts w:ascii="Arial" w:hAnsi="Arial"/>
          <w:sz w:val="22"/>
        </w:rPr>
        <w:t xml:space="preserve"> steigerte den Umsatz von 9,6 Mio. Euro im ersten Quartal 2012 um 10 % auf 10,5 Mio. Euro in der laufenden Berichtsperiode. Das Produktportfolio im Public </w:t>
      </w:r>
      <w:proofErr w:type="spellStart"/>
      <w:r w:rsidRPr="00C2567E">
        <w:rPr>
          <w:rFonts w:ascii="Arial" w:hAnsi="Arial"/>
          <w:sz w:val="22"/>
        </w:rPr>
        <w:t>Sector</w:t>
      </w:r>
      <w:proofErr w:type="spellEnd"/>
      <w:r w:rsidRPr="00C2567E">
        <w:rPr>
          <w:rFonts w:ascii="Arial" w:hAnsi="Arial"/>
          <w:sz w:val="22"/>
        </w:rPr>
        <w:t xml:space="preserve"> umfasst die Hochsicherheitslösungen rund um die SINA-Produktfamilie sowie IT-Sicherheitslösungen und –</w:t>
      </w:r>
      <w:proofErr w:type="spellStart"/>
      <w:r w:rsidRPr="00C2567E">
        <w:rPr>
          <w:rFonts w:ascii="Arial" w:hAnsi="Arial"/>
          <w:sz w:val="22"/>
        </w:rPr>
        <w:t>beratung</w:t>
      </w:r>
      <w:proofErr w:type="spellEnd"/>
      <w:r w:rsidRPr="00C2567E">
        <w:rPr>
          <w:rFonts w:ascii="Arial" w:hAnsi="Arial"/>
          <w:sz w:val="22"/>
        </w:rPr>
        <w:t xml:space="preserve"> für E-</w:t>
      </w:r>
      <w:proofErr w:type="spellStart"/>
      <w:r w:rsidRPr="00C2567E">
        <w:rPr>
          <w:rFonts w:ascii="Arial" w:hAnsi="Arial"/>
          <w:sz w:val="22"/>
        </w:rPr>
        <w:t>Government</w:t>
      </w:r>
      <w:proofErr w:type="spellEnd"/>
      <w:r w:rsidRPr="00C2567E">
        <w:rPr>
          <w:rFonts w:ascii="Arial" w:hAnsi="Arial"/>
          <w:sz w:val="22"/>
        </w:rPr>
        <w:t xml:space="preserve">, Behörden und internationale Organisationen. Der Public </w:t>
      </w:r>
      <w:proofErr w:type="spellStart"/>
      <w:r w:rsidRPr="00C2567E">
        <w:rPr>
          <w:rFonts w:ascii="Arial" w:hAnsi="Arial"/>
          <w:sz w:val="22"/>
        </w:rPr>
        <w:t>Sector</w:t>
      </w:r>
      <w:proofErr w:type="spellEnd"/>
      <w:r w:rsidRPr="00C2567E">
        <w:rPr>
          <w:rFonts w:ascii="Arial" w:hAnsi="Arial"/>
          <w:sz w:val="22"/>
        </w:rPr>
        <w:t xml:space="preserve"> trug im ersten Quartal 2013 74 % zum Konzernumsatz bei.</w:t>
      </w:r>
    </w:p>
    <w:p w:rsidR="00C2567E" w:rsidRPr="00C2567E" w:rsidRDefault="00C2567E" w:rsidP="00C2567E">
      <w:pPr>
        <w:spacing w:after="120" w:line="360" w:lineRule="auto"/>
        <w:ind w:left="697"/>
        <w:jc w:val="both"/>
        <w:rPr>
          <w:rFonts w:ascii="Arial" w:hAnsi="Arial"/>
          <w:sz w:val="22"/>
        </w:rPr>
      </w:pPr>
      <w:r w:rsidRPr="00C2567E">
        <w:rPr>
          <w:rFonts w:ascii="Arial" w:hAnsi="Arial"/>
          <w:sz w:val="22"/>
        </w:rPr>
        <w:t xml:space="preserve">Das Ergebnis vor Zinsen und Steuern (EBIT) des secunet-Konzerns betrug für den Zeitraum Januar </w:t>
      </w:r>
      <w:r w:rsidR="001F30DC">
        <w:rPr>
          <w:rFonts w:ascii="Arial" w:hAnsi="Arial"/>
          <w:sz w:val="22"/>
        </w:rPr>
        <w:t>bis</w:t>
      </w:r>
      <w:r w:rsidRPr="00C2567E">
        <w:rPr>
          <w:rFonts w:ascii="Arial" w:hAnsi="Arial"/>
          <w:sz w:val="22"/>
        </w:rPr>
        <w:t xml:space="preserve"> März 2013 –0,2 Mio. Euro. Gegenüber dem Vorjahreswert von 0,2 Mio. Euro entspricht dies einem Rückgang um rund 0,4 Mio. Euro.</w:t>
      </w:r>
      <w:r>
        <w:rPr>
          <w:rFonts w:ascii="Arial" w:hAnsi="Arial"/>
          <w:sz w:val="22"/>
        </w:rPr>
        <w:t xml:space="preserve"> </w:t>
      </w:r>
      <w:r w:rsidR="001F30DC">
        <w:rPr>
          <w:rFonts w:ascii="Arial" w:hAnsi="Arial"/>
          <w:sz w:val="22"/>
        </w:rPr>
        <w:t>Die Differenz zum Vorjahr entstand durch außerordentliche Mehraufwendungen bei Projekten.</w:t>
      </w:r>
    </w:p>
    <w:p w:rsidR="00C2567E" w:rsidRDefault="00C2567E" w:rsidP="00C2567E">
      <w:pPr>
        <w:spacing w:after="120" w:line="360" w:lineRule="auto"/>
        <w:ind w:left="697"/>
        <w:jc w:val="both"/>
        <w:rPr>
          <w:rFonts w:ascii="Arial" w:hAnsi="Arial"/>
          <w:sz w:val="22"/>
        </w:rPr>
      </w:pPr>
      <w:r w:rsidRPr="00C2567E">
        <w:rPr>
          <w:rFonts w:ascii="Arial" w:hAnsi="Arial"/>
          <w:sz w:val="22"/>
        </w:rPr>
        <w:t>Das Periodenergebnis nach Steuern betrug</w:t>
      </w:r>
      <w:r w:rsidR="0003428A">
        <w:rPr>
          <w:rFonts w:ascii="Arial" w:hAnsi="Arial"/>
          <w:sz w:val="22"/>
        </w:rPr>
        <w:t xml:space="preserve"> </w:t>
      </w:r>
      <w:r w:rsidR="0003428A" w:rsidRPr="00C2567E">
        <w:rPr>
          <w:rFonts w:ascii="Arial" w:hAnsi="Arial"/>
          <w:sz w:val="22"/>
        </w:rPr>
        <w:t xml:space="preserve">im ersten Quartal 2013 </w:t>
      </w:r>
      <w:r w:rsidR="000068F3">
        <w:rPr>
          <w:rFonts w:ascii="Arial" w:hAnsi="Arial"/>
          <w:sz w:val="22"/>
        </w:rPr>
        <w:noBreakHyphen/>
      </w:r>
      <w:r w:rsidRPr="00C2567E">
        <w:rPr>
          <w:rFonts w:ascii="Arial" w:hAnsi="Arial"/>
          <w:sz w:val="22"/>
        </w:rPr>
        <w:t xml:space="preserve">0,1 Mio. Euro nach 0,1 Mio. Euro im ersten Quartal 2012. Das Ergebnis je Aktie für die ersten drei Monate des Jahres sank von 0,02 Euro auf </w:t>
      </w:r>
      <w:r w:rsidR="000068F3">
        <w:rPr>
          <w:rFonts w:ascii="Arial" w:hAnsi="Arial"/>
          <w:sz w:val="22"/>
        </w:rPr>
        <w:noBreakHyphen/>
      </w:r>
      <w:r w:rsidRPr="00C2567E">
        <w:rPr>
          <w:rFonts w:ascii="Arial" w:hAnsi="Arial"/>
          <w:sz w:val="22"/>
        </w:rPr>
        <w:t>0,02 Euro.</w:t>
      </w:r>
    </w:p>
    <w:p w:rsidR="008D60F4" w:rsidRPr="00F44BEF" w:rsidRDefault="00263B9F" w:rsidP="00A97F9D">
      <w:pPr>
        <w:spacing w:after="120" w:line="360" w:lineRule="auto"/>
        <w:ind w:left="697"/>
        <w:jc w:val="both"/>
        <w:rPr>
          <w:rFonts w:ascii="Arial" w:hAnsi="Arial"/>
          <w:sz w:val="22"/>
        </w:rPr>
      </w:pPr>
      <w:r w:rsidRPr="00263B9F">
        <w:rPr>
          <w:rFonts w:ascii="Arial" w:hAnsi="Arial"/>
          <w:sz w:val="22"/>
        </w:rPr>
        <w:t xml:space="preserve">Der Auftragsbestand der secunet Security Networks AG in der Bewertung nach </w:t>
      </w:r>
      <w:r>
        <w:rPr>
          <w:rFonts w:ascii="Arial" w:hAnsi="Arial"/>
          <w:sz w:val="22"/>
        </w:rPr>
        <w:t xml:space="preserve">IFRS </w:t>
      </w:r>
      <w:r w:rsidRPr="00263B9F">
        <w:rPr>
          <w:rFonts w:ascii="Arial" w:hAnsi="Arial"/>
          <w:sz w:val="22"/>
        </w:rPr>
        <w:t xml:space="preserve">betrug zum 31. März 2013 </w:t>
      </w:r>
      <w:r w:rsidR="001F30DC">
        <w:rPr>
          <w:rFonts w:ascii="Arial" w:hAnsi="Arial"/>
          <w:sz w:val="22"/>
        </w:rPr>
        <w:t>35,6</w:t>
      </w:r>
      <w:r w:rsidRPr="00263B9F">
        <w:rPr>
          <w:rFonts w:ascii="Arial" w:hAnsi="Arial"/>
          <w:sz w:val="22"/>
        </w:rPr>
        <w:t xml:space="preserve"> Mio. Euro und lag </w:t>
      </w:r>
      <w:r w:rsidR="001F30DC">
        <w:rPr>
          <w:rFonts w:ascii="Arial" w:hAnsi="Arial"/>
          <w:sz w:val="22"/>
        </w:rPr>
        <w:t>mit</w:t>
      </w:r>
      <w:r w:rsidRPr="00263B9F">
        <w:rPr>
          <w:rFonts w:ascii="Arial" w:hAnsi="Arial"/>
          <w:sz w:val="22"/>
        </w:rPr>
        <w:t xml:space="preserve"> </w:t>
      </w:r>
      <w:r w:rsidR="000068F3">
        <w:rPr>
          <w:rFonts w:ascii="Arial" w:hAnsi="Arial"/>
          <w:sz w:val="22"/>
        </w:rPr>
        <w:noBreakHyphen/>
      </w:r>
      <w:r w:rsidR="001F30DC">
        <w:rPr>
          <w:rFonts w:ascii="Arial" w:hAnsi="Arial"/>
          <w:sz w:val="22"/>
        </w:rPr>
        <w:t>1</w:t>
      </w:r>
      <w:r w:rsidRPr="00263B9F">
        <w:rPr>
          <w:rFonts w:ascii="Arial" w:hAnsi="Arial"/>
          <w:sz w:val="22"/>
        </w:rPr>
        <w:t xml:space="preserve"> % </w:t>
      </w:r>
      <w:r>
        <w:rPr>
          <w:rFonts w:ascii="Arial" w:hAnsi="Arial"/>
          <w:sz w:val="22"/>
        </w:rPr>
        <w:t xml:space="preserve">nur leicht </w:t>
      </w:r>
      <w:r w:rsidRPr="00263B9F">
        <w:rPr>
          <w:rFonts w:ascii="Arial" w:hAnsi="Arial"/>
          <w:sz w:val="22"/>
        </w:rPr>
        <w:t xml:space="preserve">unter dem </w:t>
      </w:r>
      <w:r>
        <w:rPr>
          <w:rFonts w:ascii="Arial" w:hAnsi="Arial"/>
          <w:sz w:val="22"/>
        </w:rPr>
        <w:t xml:space="preserve">hohen Wert </w:t>
      </w:r>
      <w:r w:rsidRPr="00263B9F">
        <w:rPr>
          <w:rFonts w:ascii="Arial" w:hAnsi="Arial"/>
          <w:sz w:val="22"/>
        </w:rPr>
        <w:t xml:space="preserve">zum Vorjahresstichtag. </w:t>
      </w:r>
      <w:r w:rsidR="008D60F4" w:rsidRPr="00F44BEF">
        <w:rPr>
          <w:rFonts w:ascii="Arial" w:hAnsi="Arial"/>
          <w:sz w:val="22"/>
        </w:rPr>
        <w:t xml:space="preserve">Dies </w:t>
      </w:r>
      <w:r w:rsidR="00560C72">
        <w:rPr>
          <w:rFonts w:ascii="Arial" w:hAnsi="Arial"/>
          <w:sz w:val="22"/>
        </w:rPr>
        <w:t xml:space="preserve">schafft die Basis für </w:t>
      </w:r>
      <w:r w:rsidR="00F70357">
        <w:rPr>
          <w:rFonts w:ascii="Arial" w:hAnsi="Arial"/>
          <w:sz w:val="22"/>
        </w:rPr>
        <w:t xml:space="preserve">eine </w:t>
      </w:r>
      <w:r w:rsidR="00560C72">
        <w:rPr>
          <w:rFonts w:ascii="Arial" w:hAnsi="Arial"/>
          <w:sz w:val="22"/>
        </w:rPr>
        <w:t>zuversichtlich</w:t>
      </w:r>
      <w:r w:rsidR="00F70357">
        <w:rPr>
          <w:rFonts w:ascii="Arial" w:hAnsi="Arial"/>
          <w:sz w:val="22"/>
        </w:rPr>
        <w:t>e Aussicht auf</w:t>
      </w:r>
      <w:r w:rsidR="00560C72">
        <w:rPr>
          <w:rFonts w:ascii="Arial" w:hAnsi="Arial"/>
          <w:sz w:val="22"/>
        </w:rPr>
        <w:t xml:space="preserve"> </w:t>
      </w:r>
      <w:r w:rsidR="00F70357">
        <w:rPr>
          <w:rFonts w:ascii="Arial" w:hAnsi="Arial"/>
          <w:sz w:val="22"/>
        </w:rPr>
        <w:t>das Geschäftsj</w:t>
      </w:r>
      <w:r w:rsidR="008D60F4" w:rsidRPr="00F44BEF">
        <w:rPr>
          <w:rFonts w:ascii="Arial" w:hAnsi="Arial"/>
          <w:sz w:val="22"/>
        </w:rPr>
        <w:t>ahr</w:t>
      </w:r>
      <w:r w:rsidR="000919EA">
        <w:rPr>
          <w:rFonts w:ascii="Arial" w:hAnsi="Arial"/>
          <w:sz w:val="22"/>
        </w:rPr>
        <w:t xml:space="preserve"> 2013</w:t>
      </w:r>
      <w:r w:rsidR="008D60F4" w:rsidRPr="00F44BEF">
        <w:rPr>
          <w:rFonts w:ascii="Arial" w:hAnsi="Arial"/>
          <w:sz w:val="22"/>
        </w:rPr>
        <w:t>.</w:t>
      </w:r>
    </w:p>
    <w:p w:rsidR="00560C72" w:rsidRDefault="00560C72" w:rsidP="000919EA">
      <w:pPr>
        <w:spacing w:after="120" w:line="360" w:lineRule="auto"/>
        <w:ind w:left="697"/>
        <w:jc w:val="both"/>
        <w:rPr>
          <w:rFonts w:ascii="Arial" w:hAnsi="Arial"/>
          <w:sz w:val="22"/>
        </w:rPr>
      </w:pPr>
      <w:r>
        <w:rPr>
          <w:rFonts w:ascii="Arial" w:hAnsi="Arial"/>
          <w:sz w:val="22"/>
        </w:rPr>
        <w:t>„</w:t>
      </w:r>
      <w:r w:rsidR="00A97F9D">
        <w:rPr>
          <w:rFonts w:ascii="Arial" w:hAnsi="Arial"/>
          <w:sz w:val="22"/>
        </w:rPr>
        <w:t>secunet ist im Markt für IT-Sicherheit ein anerkannter Partner</w:t>
      </w:r>
      <w:r>
        <w:rPr>
          <w:rFonts w:ascii="Arial" w:hAnsi="Arial"/>
          <w:sz w:val="22"/>
        </w:rPr>
        <w:t xml:space="preserve">: </w:t>
      </w:r>
      <w:r w:rsidR="00A97F9D">
        <w:rPr>
          <w:rFonts w:ascii="Arial" w:hAnsi="Arial"/>
          <w:sz w:val="22"/>
        </w:rPr>
        <w:t>Die nachhaltig positive Umsatzentwicklung bestätigt dies</w:t>
      </w:r>
      <w:r w:rsidR="000919EA">
        <w:rPr>
          <w:rFonts w:ascii="Arial" w:hAnsi="Arial"/>
          <w:sz w:val="22"/>
        </w:rPr>
        <w:t>“, so Dr. Rainer Baumgart</w:t>
      </w:r>
      <w:bookmarkStart w:id="0" w:name="_GoBack"/>
      <w:r w:rsidR="004C34B1">
        <w:rPr>
          <w:rFonts w:ascii="Arial" w:hAnsi="Arial"/>
          <w:sz w:val="22"/>
        </w:rPr>
        <w:t>, Vorstandsvorsitzender der secunet Security Networks AG</w:t>
      </w:r>
      <w:bookmarkEnd w:id="0"/>
      <w:r w:rsidR="000919EA">
        <w:rPr>
          <w:rFonts w:ascii="Arial" w:hAnsi="Arial"/>
          <w:sz w:val="22"/>
        </w:rPr>
        <w:t>. „</w:t>
      </w:r>
      <w:r w:rsidR="009F6790">
        <w:rPr>
          <w:rFonts w:ascii="Arial" w:hAnsi="Arial"/>
          <w:sz w:val="22"/>
        </w:rPr>
        <w:t>Um weiter profitabel zu wachsen haben wir unsere Strukturen optimiert</w:t>
      </w:r>
      <w:r w:rsidR="001F30DC">
        <w:rPr>
          <w:rFonts w:ascii="Arial" w:hAnsi="Arial"/>
          <w:sz w:val="22"/>
        </w:rPr>
        <w:t xml:space="preserve">. Damit werden wir in Produktmanagement und Vertrieb noch leistungsfähiger. Für unsere Kunden heißt </w:t>
      </w:r>
      <w:r w:rsidR="009756E3">
        <w:rPr>
          <w:rFonts w:ascii="Arial" w:hAnsi="Arial"/>
          <w:sz w:val="22"/>
        </w:rPr>
        <w:t>das noch attraktivere Angebote</w:t>
      </w:r>
      <w:r w:rsidR="000919EA">
        <w:rPr>
          <w:rFonts w:ascii="Arial" w:hAnsi="Arial"/>
          <w:sz w:val="22"/>
        </w:rPr>
        <w:t>.“</w:t>
      </w:r>
    </w:p>
    <w:p w:rsidR="00A97F9D" w:rsidRDefault="009454E2" w:rsidP="000919EA">
      <w:pPr>
        <w:spacing w:after="120" w:line="360" w:lineRule="auto"/>
        <w:ind w:left="697"/>
        <w:jc w:val="both"/>
        <w:rPr>
          <w:rFonts w:ascii="Arial" w:hAnsi="Arial"/>
          <w:sz w:val="22"/>
        </w:rPr>
      </w:pPr>
      <w:r>
        <w:rPr>
          <w:rFonts w:ascii="Arial" w:hAnsi="Arial"/>
          <w:sz w:val="22"/>
        </w:rPr>
        <w:t>Der Vorstand der Gesellschaft hält unverändert an der Prognose für 2013 fest: F</w:t>
      </w:r>
      <w:r w:rsidR="00A97F9D" w:rsidRPr="000919EA">
        <w:rPr>
          <w:rFonts w:ascii="Arial" w:hAnsi="Arial"/>
          <w:sz w:val="22"/>
        </w:rPr>
        <w:t xml:space="preserve">ür das </w:t>
      </w:r>
      <w:r w:rsidR="00A97F9D">
        <w:rPr>
          <w:rFonts w:ascii="Arial" w:hAnsi="Arial"/>
          <w:sz w:val="22"/>
        </w:rPr>
        <w:t xml:space="preserve">laufende </w:t>
      </w:r>
      <w:r w:rsidR="00A97F9D" w:rsidRPr="000919EA">
        <w:rPr>
          <w:rFonts w:ascii="Arial" w:hAnsi="Arial"/>
          <w:sz w:val="22"/>
        </w:rPr>
        <w:t xml:space="preserve">Geschäftsjahr </w:t>
      </w:r>
      <w:r>
        <w:rPr>
          <w:rFonts w:ascii="Arial" w:hAnsi="Arial"/>
          <w:sz w:val="22"/>
        </w:rPr>
        <w:t xml:space="preserve">werden </w:t>
      </w:r>
      <w:r w:rsidR="00A97F9D" w:rsidRPr="000919EA">
        <w:rPr>
          <w:rFonts w:ascii="Arial" w:hAnsi="Arial"/>
          <w:sz w:val="22"/>
        </w:rPr>
        <w:t>eine moderate</w:t>
      </w:r>
      <w:r w:rsidR="00A97F9D">
        <w:rPr>
          <w:rFonts w:ascii="Arial" w:hAnsi="Arial"/>
          <w:sz w:val="22"/>
        </w:rPr>
        <w:t xml:space="preserve"> </w:t>
      </w:r>
      <w:r w:rsidR="00A97F9D" w:rsidRPr="000919EA">
        <w:rPr>
          <w:rFonts w:ascii="Arial" w:hAnsi="Arial"/>
          <w:sz w:val="22"/>
        </w:rPr>
        <w:t>Steigerung der Umsatzerlöse bei einem Ergebnis vor Zinsen</w:t>
      </w:r>
      <w:r w:rsidR="00A97F9D">
        <w:rPr>
          <w:rFonts w:ascii="Arial" w:hAnsi="Arial"/>
          <w:sz w:val="22"/>
        </w:rPr>
        <w:t xml:space="preserve"> </w:t>
      </w:r>
      <w:r w:rsidR="00A97F9D" w:rsidRPr="000919EA">
        <w:rPr>
          <w:rFonts w:ascii="Arial" w:hAnsi="Arial"/>
          <w:sz w:val="22"/>
        </w:rPr>
        <w:t>und Steuern (EBIT) auf dem Niveau des Vorjahres</w:t>
      </w:r>
      <w:r>
        <w:rPr>
          <w:rFonts w:ascii="Arial" w:hAnsi="Arial"/>
          <w:sz w:val="22"/>
        </w:rPr>
        <w:t xml:space="preserve"> erwartet</w:t>
      </w:r>
      <w:r w:rsidR="00A97F9D">
        <w:rPr>
          <w:rFonts w:ascii="Arial" w:hAnsi="Arial"/>
          <w:sz w:val="22"/>
        </w:rPr>
        <w:t>.</w:t>
      </w:r>
    </w:p>
    <w:p w:rsidR="008D60F4" w:rsidRPr="00F44BEF" w:rsidRDefault="004D103B" w:rsidP="008D60F4">
      <w:pPr>
        <w:spacing w:after="120" w:line="360" w:lineRule="auto"/>
        <w:ind w:left="697"/>
        <w:jc w:val="both"/>
        <w:rPr>
          <w:rFonts w:ascii="Arial" w:hAnsi="Arial"/>
          <w:i/>
          <w:sz w:val="22"/>
        </w:rPr>
      </w:pPr>
      <w:r>
        <w:rPr>
          <w:rFonts w:ascii="Arial" w:hAnsi="Arial"/>
          <w:i/>
          <w:sz w:val="22"/>
        </w:rPr>
        <w:lastRenderedPageBreak/>
        <w:t xml:space="preserve">Nächster Finanztermin: </w:t>
      </w:r>
      <w:r w:rsidR="00A97F9D">
        <w:rPr>
          <w:rFonts w:ascii="Arial" w:hAnsi="Arial"/>
          <w:i/>
          <w:sz w:val="22"/>
        </w:rPr>
        <w:t xml:space="preserve">Ordentliche Hauptversammlung </w:t>
      </w:r>
      <w:r>
        <w:rPr>
          <w:rFonts w:ascii="Arial" w:hAnsi="Arial"/>
          <w:i/>
          <w:sz w:val="22"/>
        </w:rPr>
        <w:t xml:space="preserve">am </w:t>
      </w:r>
      <w:r w:rsidR="00A97F9D">
        <w:rPr>
          <w:rFonts w:ascii="Arial" w:hAnsi="Arial"/>
          <w:i/>
          <w:sz w:val="22"/>
        </w:rPr>
        <w:t>15</w:t>
      </w:r>
      <w:r w:rsidR="003E2612">
        <w:rPr>
          <w:rFonts w:ascii="Arial" w:hAnsi="Arial"/>
          <w:i/>
          <w:sz w:val="22"/>
        </w:rPr>
        <w:t xml:space="preserve">. Mai </w:t>
      </w:r>
      <w:r w:rsidR="008D60F4" w:rsidRPr="00A70675">
        <w:rPr>
          <w:rFonts w:ascii="Arial" w:hAnsi="Arial"/>
          <w:i/>
          <w:sz w:val="22"/>
        </w:rPr>
        <w:t xml:space="preserve">2013. </w:t>
      </w:r>
      <w:r w:rsidR="008D60F4" w:rsidRPr="00F44BEF">
        <w:rPr>
          <w:rFonts w:ascii="Arial" w:hAnsi="Arial"/>
          <w:i/>
          <w:sz w:val="22"/>
        </w:rPr>
        <w:t xml:space="preserve">Weitere Informationen unter </w:t>
      </w:r>
      <w:hyperlink r:id="rId8" w:history="1">
        <w:r w:rsidR="00D81D64" w:rsidRPr="00F44BEF">
          <w:rPr>
            <w:rStyle w:val="Hyperlink"/>
            <w:rFonts w:ascii="Arial" w:hAnsi="Arial"/>
            <w:i/>
            <w:sz w:val="22"/>
          </w:rPr>
          <w:t>www.secunet.com</w:t>
        </w:r>
      </w:hyperlink>
      <w:r w:rsidR="008D60F4" w:rsidRPr="00F44BEF">
        <w:rPr>
          <w:rFonts w:ascii="Arial" w:hAnsi="Arial"/>
          <w:i/>
          <w:sz w:val="22"/>
        </w:rPr>
        <w:t>.</w:t>
      </w:r>
    </w:p>
    <w:p w:rsidR="00A164CA" w:rsidRPr="008D60F4"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0068F3">
        <w:rPr>
          <w:rFonts w:ascii="Arial" w:hAnsi="Arial"/>
          <w:sz w:val="16"/>
        </w:rPr>
        <w:t>3.548</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8D60F4" w:rsidRDefault="008D60F4">
      <w:pPr>
        <w:pStyle w:val="Kopfzeile"/>
        <w:ind w:left="709"/>
        <w:jc w:val="both"/>
        <w:outlineLvl w:val="0"/>
        <w:rPr>
          <w:rFonts w:ascii="Arial" w:hAnsi="Arial"/>
          <w:b/>
          <w:sz w:val="16"/>
        </w:rPr>
      </w:pPr>
    </w:p>
    <w:p w:rsidR="008D60F4" w:rsidRDefault="008D60F4" w:rsidP="008D60F4">
      <w:pPr>
        <w:pStyle w:val="Kopfzeile"/>
        <w:ind w:left="709"/>
        <w:jc w:val="both"/>
        <w:outlineLvl w:val="0"/>
        <w:rPr>
          <w:rFonts w:ascii="Arial" w:hAnsi="Arial"/>
          <w:b/>
          <w:sz w:val="16"/>
        </w:rPr>
      </w:pPr>
      <w:r>
        <w:rPr>
          <w:rFonts w:ascii="Arial" w:hAnsi="Arial"/>
          <w:b/>
          <w:sz w:val="16"/>
        </w:rPr>
        <w:t>Kontakt</w:t>
      </w:r>
    </w:p>
    <w:p w:rsidR="008D60F4" w:rsidRDefault="008D60F4" w:rsidP="008D60F4">
      <w:pPr>
        <w:pStyle w:val="Kopfzeile"/>
        <w:ind w:left="709"/>
        <w:jc w:val="both"/>
        <w:rPr>
          <w:rFonts w:ascii="Arial" w:hAnsi="Arial"/>
          <w:sz w:val="16"/>
        </w:rPr>
      </w:pPr>
    </w:p>
    <w:p w:rsidR="008D60F4" w:rsidRPr="004D1AFF" w:rsidRDefault="008D60F4" w:rsidP="008D60F4">
      <w:pPr>
        <w:pStyle w:val="Kopfzeile"/>
        <w:ind w:left="709"/>
        <w:jc w:val="both"/>
        <w:outlineLvl w:val="0"/>
        <w:rPr>
          <w:rFonts w:ascii="Arial" w:hAnsi="Arial"/>
          <w:b/>
          <w:sz w:val="16"/>
        </w:rPr>
      </w:pPr>
      <w:r w:rsidRPr="004D1AFF">
        <w:rPr>
          <w:rFonts w:ascii="Arial" w:hAnsi="Arial"/>
          <w:b/>
          <w:sz w:val="16"/>
        </w:rPr>
        <w:t>Investor Relations</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Dr. Kay M. Rathke</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Tel. +49 201 5454-1227</w:t>
      </w:r>
    </w:p>
    <w:p w:rsidR="008D60F4" w:rsidRPr="000E00FF" w:rsidRDefault="008D60F4" w:rsidP="008D60F4">
      <w:pPr>
        <w:pStyle w:val="Kopfzeile"/>
        <w:ind w:left="709"/>
        <w:jc w:val="both"/>
        <w:rPr>
          <w:rFonts w:ascii="Arial" w:hAnsi="Arial"/>
          <w:sz w:val="16"/>
        </w:rPr>
      </w:pPr>
      <w:r w:rsidRPr="000E00FF">
        <w:rPr>
          <w:rFonts w:ascii="Arial" w:hAnsi="Arial"/>
          <w:sz w:val="16"/>
        </w:rPr>
        <w:t>Fax +49 201 5454-1228</w:t>
      </w:r>
    </w:p>
    <w:p w:rsidR="008D60F4" w:rsidRPr="000E00FF" w:rsidRDefault="008D60F4" w:rsidP="008D60F4">
      <w:pPr>
        <w:pStyle w:val="Kopfzeile"/>
        <w:ind w:left="709"/>
        <w:jc w:val="both"/>
        <w:rPr>
          <w:rFonts w:ascii="Arial" w:hAnsi="Arial"/>
          <w:sz w:val="16"/>
        </w:rPr>
      </w:pPr>
      <w:r w:rsidRPr="000E00FF">
        <w:rPr>
          <w:rFonts w:ascii="Arial" w:hAnsi="Arial"/>
          <w:sz w:val="16"/>
        </w:rPr>
        <w:t xml:space="preserve">E-Mail: </w:t>
      </w:r>
      <w:hyperlink r:id="rId9" w:history="1">
        <w:r w:rsidRPr="00A21F89">
          <w:rPr>
            <w:rStyle w:val="Hyperlink"/>
            <w:rFonts w:ascii="Arial" w:hAnsi="Arial"/>
            <w:sz w:val="16"/>
          </w:rPr>
          <w:t>investor.relations@secunet.com</w:t>
        </w:r>
      </w:hyperlink>
      <w:r>
        <w:rPr>
          <w:rFonts w:ascii="Arial" w:hAnsi="Arial"/>
          <w:sz w:val="16"/>
        </w:rPr>
        <w:t xml:space="preserve"> </w:t>
      </w:r>
    </w:p>
    <w:p w:rsidR="008D60F4" w:rsidRPr="000E00FF" w:rsidRDefault="008D60F4" w:rsidP="008D60F4">
      <w:pPr>
        <w:pStyle w:val="Kopfzeile"/>
        <w:ind w:left="709"/>
        <w:jc w:val="both"/>
        <w:rPr>
          <w:rFonts w:ascii="Arial" w:hAnsi="Arial"/>
          <w:sz w:val="16"/>
        </w:rPr>
      </w:pPr>
    </w:p>
    <w:p w:rsidR="008D60F4" w:rsidRPr="00774F22" w:rsidRDefault="008D60F4" w:rsidP="008D60F4">
      <w:pPr>
        <w:pStyle w:val="Kopfzeile"/>
        <w:ind w:left="709"/>
        <w:jc w:val="both"/>
        <w:rPr>
          <w:rFonts w:ascii="Arial" w:hAnsi="Arial"/>
          <w:b/>
          <w:sz w:val="16"/>
        </w:rPr>
      </w:pPr>
      <w:r w:rsidRPr="00774F22">
        <w:rPr>
          <w:rFonts w:ascii="Arial" w:hAnsi="Arial"/>
          <w:b/>
          <w:sz w:val="16"/>
        </w:rPr>
        <w:t>Presse</w:t>
      </w:r>
    </w:p>
    <w:p w:rsidR="008D60F4" w:rsidRPr="00C34ED4" w:rsidRDefault="008D60F4" w:rsidP="008D60F4">
      <w:pPr>
        <w:pStyle w:val="Kopfzeile"/>
        <w:ind w:left="709"/>
        <w:jc w:val="both"/>
        <w:rPr>
          <w:rFonts w:ascii="Arial" w:hAnsi="Arial"/>
          <w:sz w:val="16"/>
        </w:rPr>
      </w:pPr>
      <w:r w:rsidRPr="00C34ED4">
        <w:rPr>
          <w:rFonts w:ascii="Arial" w:hAnsi="Arial"/>
          <w:sz w:val="16"/>
        </w:rPr>
        <w:t>Christine Skropke</w:t>
      </w:r>
    </w:p>
    <w:p w:rsidR="008D60F4" w:rsidRPr="00C34ED4" w:rsidRDefault="008D60F4" w:rsidP="008D60F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F44BEF" w:rsidRDefault="00A164CA">
      <w:pPr>
        <w:pStyle w:val="Kopfzeile"/>
        <w:ind w:left="709"/>
        <w:jc w:val="both"/>
        <w:outlineLvl w:val="0"/>
        <w:rPr>
          <w:rFonts w:ascii="Arial" w:hAnsi="Arial"/>
          <w:sz w:val="16"/>
        </w:rPr>
      </w:pPr>
      <w:r w:rsidRPr="00F44BEF">
        <w:rPr>
          <w:rFonts w:ascii="Arial" w:hAnsi="Arial"/>
          <w:sz w:val="16"/>
        </w:rPr>
        <w:t>Patrick Franitza</w:t>
      </w:r>
    </w:p>
    <w:p w:rsidR="00A164CA" w:rsidRPr="00A70675" w:rsidRDefault="00A164CA">
      <w:pPr>
        <w:pStyle w:val="Kopfzeile"/>
        <w:ind w:left="709"/>
        <w:jc w:val="both"/>
        <w:rPr>
          <w:rFonts w:ascii="Arial" w:hAnsi="Arial"/>
          <w:sz w:val="16"/>
        </w:rPr>
      </w:pPr>
      <w:r w:rsidRPr="00A70675">
        <w:rPr>
          <w:rFonts w:ascii="Arial" w:hAnsi="Arial"/>
          <w:sz w:val="16"/>
        </w:rPr>
        <w:t>Pressereferent</w:t>
      </w:r>
    </w:p>
    <w:p w:rsidR="00A164CA" w:rsidRPr="00A70675" w:rsidRDefault="00A164CA">
      <w:pPr>
        <w:pStyle w:val="Kopfzeile"/>
        <w:ind w:left="709"/>
        <w:jc w:val="both"/>
        <w:rPr>
          <w:rFonts w:ascii="Arial" w:hAnsi="Arial"/>
          <w:sz w:val="16"/>
        </w:rPr>
      </w:pPr>
    </w:p>
    <w:p w:rsidR="00A164CA" w:rsidRPr="00A70675" w:rsidRDefault="00A164CA">
      <w:pPr>
        <w:pStyle w:val="Kopfzeile"/>
        <w:ind w:left="709"/>
        <w:jc w:val="both"/>
        <w:rPr>
          <w:rFonts w:ascii="Arial" w:hAnsi="Arial"/>
          <w:sz w:val="16"/>
        </w:rPr>
      </w:pPr>
      <w:r w:rsidRPr="00A70675">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A164CA" w:rsidRDefault="004C34B1">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F768B">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Seit 2004 ist secunet IT-Sicherheitspartner der Bundesrepublik Deutschland.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9F768B">
        <w:rPr>
          <w:rFonts w:ascii="Arial" w:hAnsi="Arial" w:cs="Arial"/>
          <w:sz w:val="16"/>
          <w:szCs w:val="16"/>
        </w:rPr>
        <w:t>12</w:t>
      </w:r>
      <w:r w:rsidRPr="00F11D66">
        <w:rPr>
          <w:rFonts w:ascii="Arial" w:hAnsi="Arial" w:cs="Arial"/>
          <w:sz w:val="16"/>
          <w:szCs w:val="16"/>
        </w:rPr>
        <w:t xml:space="preserve"> einen Umsatz von </w:t>
      </w:r>
      <w:r w:rsidR="009F768B">
        <w:rPr>
          <w:rFonts w:ascii="Arial" w:hAnsi="Arial" w:cs="Arial"/>
          <w:sz w:val="16"/>
          <w:szCs w:val="16"/>
        </w:rPr>
        <w:t>67,2</w:t>
      </w:r>
      <w:r w:rsidRPr="00F11D66">
        <w:rPr>
          <w:rFonts w:ascii="Arial" w:hAnsi="Arial" w:cs="Arial"/>
          <w:sz w:val="16"/>
          <w:szCs w:val="16"/>
        </w:rPr>
        <w:t xml:space="preserve"> Millionen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F44BEF" w:rsidRDefault="001075C5" w:rsidP="001075C5">
      <w:pPr>
        <w:ind w:left="708"/>
        <w:rPr>
          <w:rFonts w:ascii="Arial" w:hAnsi="Arial" w:cs="Arial"/>
          <w:b/>
          <w:i/>
          <w:sz w:val="16"/>
          <w:szCs w:val="16"/>
        </w:rPr>
      </w:pPr>
      <w:proofErr w:type="spellStart"/>
      <w:r w:rsidRPr="00F44BEF">
        <w:rPr>
          <w:rFonts w:ascii="Arial" w:hAnsi="Arial" w:cs="Arial"/>
          <w:b/>
          <w:i/>
          <w:sz w:val="16"/>
          <w:szCs w:val="16"/>
        </w:rPr>
        <w:t>Disclaimer</w:t>
      </w:r>
      <w:proofErr w:type="spellEnd"/>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40" w:rsidRDefault="00233340">
      <w:r>
        <w:separator/>
      </w:r>
    </w:p>
  </w:endnote>
  <w:endnote w:type="continuationSeparator" w:id="0">
    <w:p w:rsidR="00233340" w:rsidRDefault="002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C34B1">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C34B1">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40" w:rsidRDefault="00233340">
      <w:r>
        <w:separator/>
      </w:r>
    </w:p>
  </w:footnote>
  <w:footnote w:type="continuationSeparator" w:id="0">
    <w:p w:rsidR="00233340" w:rsidRDefault="0023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9A033E"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7AEEA2E" wp14:editId="7C5ABBC0">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9A033E">
      <w:rPr>
        <w:noProof/>
      </w:rPr>
      <w:drawing>
        <wp:inline distT="0" distB="0" distL="0" distR="0" wp14:anchorId="3FE1BB2C" wp14:editId="51D65B94">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A2B8D68E">
      <w:numFmt w:val="bullet"/>
      <w:lvlText w:val=""/>
      <w:lvlJc w:val="left"/>
      <w:pPr>
        <w:tabs>
          <w:tab w:val="num" w:pos="720"/>
        </w:tabs>
        <w:ind w:left="720" w:hanging="360"/>
      </w:pPr>
      <w:rPr>
        <w:rFonts w:ascii="Symbol" w:eastAsia="Times New Roman" w:hAnsi="Symbol" w:cs="Times New Roman" w:hint="default"/>
      </w:rPr>
    </w:lvl>
    <w:lvl w:ilvl="1" w:tplc="C1F2DD66" w:tentative="1">
      <w:start w:val="1"/>
      <w:numFmt w:val="bullet"/>
      <w:lvlText w:val="o"/>
      <w:lvlJc w:val="left"/>
      <w:pPr>
        <w:tabs>
          <w:tab w:val="num" w:pos="1440"/>
        </w:tabs>
        <w:ind w:left="1440" w:hanging="360"/>
      </w:pPr>
      <w:rPr>
        <w:rFonts w:ascii="Courier New" w:hAnsi="Courier New" w:cs="Courier New" w:hint="default"/>
      </w:rPr>
    </w:lvl>
    <w:lvl w:ilvl="2" w:tplc="48A69CCE" w:tentative="1">
      <w:start w:val="1"/>
      <w:numFmt w:val="bullet"/>
      <w:lvlText w:val=""/>
      <w:lvlJc w:val="left"/>
      <w:pPr>
        <w:tabs>
          <w:tab w:val="num" w:pos="2160"/>
        </w:tabs>
        <w:ind w:left="2160" w:hanging="360"/>
      </w:pPr>
      <w:rPr>
        <w:rFonts w:ascii="Wingdings" w:hAnsi="Wingdings" w:hint="default"/>
      </w:rPr>
    </w:lvl>
    <w:lvl w:ilvl="3" w:tplc="F448F176" w:tentative="1">
      <w:start w:val="1"/>
      <w:numFmt w:val="bullet"/>
      <w:lvlText w:val=""/>
      <w:lvlJc w:val="left"/>
      <w:pPr>
        <w:tabs>
          <w:tab w:val="num" w:pos="2880"/>
        </w:tabs>
        <w:ind w:left="2880" w:hanging="360"/>
      </w:pPr>
      <w:rPr>
        <w:rFonts w:ascii="Symbol" w:hAnsi="Symbol" w:hint="default"/>
      </w:rPr>
    </w:lvl>
    <w:lvl w:ilvl="4" w:tplc="BF70B500" w:tentative="1">
      <w:start w:val="1"/>
      <w:numFmt w:val="bullet"/>
      <w:lvlText w:val="o"/>
      <w:lvlJc w:val="left"/>
      <w:pPr>
        <w:tabs>
          <w:tab w:val="num" w:pos="3600"/>
        </w:tabs>
        <w:ind w:left="3600" w:hanging="360"/>
      </w:pPr>
      <w:rPr>
        <w:rFonts w:ascii="Courier New" w:hAnsi="Courier New" w:cs="Courier New" w:hint="default"/>
      </w:rPr>
    </w:lvl>
    <w:lvl w:ilvl="5" w:tplc="324E2028" w:tentative="1">
      <w:start w:val="1"/>
      <w:numFmt w:val="bullet"/>
      <w:lvlText w:val=""/>
      <w:lvlJc w:val="left"/>
      <w:pPr>
        <w:tabs>
          <w:tab w:val="num" w:pos="4320"/>
        </w:tabs>
        <w:ind w:left="4320" w:hanging="360"/>
      </w:pPr>
      <w:rPr>
        <w:rFonts w:ascii="Wingdings" w:hAnsi="Wingdings" w:hint="default"/>
      </w:rPr>
    </w:lvl>
    <w:lvl w:ilvl="6" w:tplc="115EB628" w:tentative="1">
      <w:start w:val="1"/>
      <w:numFmt w:val="bullet"/>
      <w:lvlText w:val=""/>
      <w:lvlJc w:val="left"/>
      <w:pPr>
        <w:tabs>
          <w:tab w:val="num" w:pos="5040"/>
        </w:tabs>
        <w:ind w:left="5040" w:hanging="360"/>
      </w:pPr>
      <w:rPr>
        <w:rFonts w:ascii="Symbol" w:hAnsi="Symbol" w:hint="default"/>
      </w:rPr>
    </w:lvl>
    <w:lvl w:ilvl="7" w:tplc="B0FEB378" w:tentative="1">
      <w:start w:val="1"/>
      <w:numFmt w:val="bullet"/>
      <w:lvlText w:val="o"/>
      <w:lvlJc w:val="left"/>
      <w:pPr>
        <w:tabs>
          <w:tab w:val="num" w:pos="5760"/>
        </w:tabs>
        <w:ind w:left="5760" w:hanging="360"/>
      </w:pPr>
      <w:rPr>
        <w:rFonts w:ascii="Courier New" w:hAnsi="Courier New" w:cs="Courier New" w:hint="default"/>
      </w:rPr>
    </w:lvl>
    <w:lvl w:ilvl="8" w:tplc="7A14E7A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9FA89866">
      <w:numFmt w:val="bullet"/>
      <w:lvlText w:val="-"/>
      <w:lvlJc w:val="left"/>
      <w:pPr>
        <w:tabs>
          <w:tab w:val="num" w:pos="360"/>
        </w:tabs>
        <w:ind w:left="360" w:hanging="360"/>
      </w:pPr>
      <w:rPr>
        <w:rFonts w:ascii="Times New Roman" w:eastAsia="Times New Roman" w:hAnsi="Times New Roman" w:cs="Times New Roman" w:hint="default"/>
      </w:rPr>
    </w:lvl>
    <w:lvl w:ilvl="1" w:tplc="2E54C79E" w:tentative="1">
      <w:start w:val="1"/>
      <w:numFmt w:val="bullet"/>
      <w:lvlText w:val="o"/>
      <w:lvlJc w:val="left"/>
      <w:pPr>
        <w:tabs>
          <w:tab w:val="num" w:pos="1080"/>
        </w:tabs>
        <w:ind w:left="1080" w:hanging="360"/>
      </w:pPr>
      <w:rPr>
        <w:rFonts w:ascii="Courier New" w:hAnsi="Courier New" w:hint="default"/>
      </w:rPr>
    </w:lvl>
    <w:lvl w:ilvl="2" w:tplc="8CB68862" w:tentative="1">
      <w:start w:val="1"/>
      <w:numFmt w:val="bullet"/>
      <w:lvlText w:val=""/>
      <w:lvlJc w:val="left"/>
      <w:pPr>
        <w:tabs>
          <w:tab w:val="num" w:pos="1800"/>
        </w:tabs>
        <w:ind w:left="1800" w:hanging="360"/>
      </w:pPr>
      <w:rPr>
        <w:rFonts w:ascii="Wingdings" w:hAnsi="Wingdings" w:hint="default"/>
      </w:rPr>
    </w:lvl>
    <w:lvl w:ilvl="3" w:tplc="9A8EBC3C" w:tentative="1">
      <w:start w:val="1"/>
      <w:numFmt w:val="bullet"/>
      <w:lvlText w:val=""/>
      <w:lvlJc w:val="left"/>
      <w:pPr>
        <w:tabs>
          <w:tab w:val="num" w:pos="2520"/>
        </w:tabs>
        <w:ind w:left="2520" w:hanging="360"/>
      </w:pPr>
      <w:rPr>
        <w:rFonts w:ascii="Symbol" w:hAnsi="Symbol" w:hint="default"/>
      </w:rPr>
    </w:lvl>
    <w:lvl w:ilvl="4" w:tplc="E1B224EC" w:tentative="1">
      <w:start w:val="1"/>
      <w:numFmt w:val="bullet"/>
      <w:lvlText w:val="o"/>
      <w:lvlJc w:val="left"/>
      <w:pPr>
        <w:tabs>
          <w:tab w:val="num" w:pos="3240"/>
        </w:tabs>
        <w:ind w:left="3240" w:hanging="360"/>
      </w:pPr>
      <w:rPr>
        <w:rFonts w:ascii="Courier New" w:hAnsi="Courier New" w:hint="default"/>
      </w:rPr>
    </w:lvl>
    <w:lvl w:ilvl="5" w:tplc="C34CE43A" w:tentative="1">
      <w:start w:val="1"/>
      <w:numFmt w:val="bullet"/>
      <w:lvlText w:val=""/>
      <w:lvlJc w:val="left"/>
      <w:pPr>
        <w:tabs>
          <w:tab w:val="num" w:pos="3960"/>
        </w:tabs>
        <w:ind w:left="3960" w:hanging="360"/>
      </w:pPr>
      <w:rPr>
        <w:rFonts w:ascii="Wingdings" w:hAnsi="Wingdings" w:hint="default"/>
      </w:rPr>
    </w:lvl>
    <w:lvl w:ilvl="6" w:tplc="390A84CA" w:tentative="1">
      <w:start w:val="1"/>
      <w:numFmt w:val="bullet"/>
      <w:lvlText w:val=""/>
      <w:lvlJc w:val="left"/>
      <w:pPr>
        <w:tabs>
          <w:tab w:val="num" w:pos="4680"/>
        </w:tabs>
        <w:ind w:left="4680" w:hanging="360"/>
      </w:pPr>
      <w:rPr>
        <w:rFonts w:ascii="Symbol" w:hAnsi="Symbol" w:hint="default"/>
      </w:rPr>
    </w:lvl>
    <w:lvl w:ilvl="7" w:tplc="AA480324" w:tentative="1">
      <w:start w:val="1"/>
      <w:numFmt w:val="bullet"/>
      <w:lvlText w:val="o"/>
      <w:lvlJc w:val="left"/>
      <w:pPr>
        <w:tabs>
          <w:tab w:val="num" w:pos="5400"/>
        </w:tabs>
        <w:ind w:left="5400" w:hanging="360"/>
      </w:pPr>
      <w:rPr>
        <w:rFonts w:ascii="Courier New" w:hAnsi="Courier New" w:hint="default"/>
      </w:rPr>
    </w:lvl>
    <w:lvl w:ilvl="8" w:tplc="E6EA4AE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842F53A">
      <w:start w:val="1"/>
      <w:numFmt w:val="bullet"/>
      <w:lvlText w:val=""/>
      <w:lvlJc w:val="left"/>
      <w:pPr>
        <w:tabs>
          <w:tab w:val="num" w:pos="720"/>
        </w:tabs>
        <w:ind w:left="720" w:hanging="360"/>
      </w:pPr>
      <w:rPr>
        <w:rFonts w:ascii="Symbol" w:hAnsi="Symbol" w:hint="default"/>
      </w:rPr>
    </w:lvl>
    <w:lvl w:ilvl="1" w:tplc="740EAABA">
      <w:start w:val="1"/>
      <w:numFmt w:val="bullet"/>
      <w:lvlText w:val="o"/>
      <w:lvlJc w:val="left"/>
      <w:pPr>
        <w:tabs>
          <w:tab w:val="num" w:pos="1440"/>
        </w:tabs>
        <w:ind w:left="1440" w:hanging="360"/>
      </w:pPr>
      <w:rPr>
        <w:rFonts w:ascii="Courier New" w:hAnsi="Courier New" w:cs="Courier New" w:hint="default"/>
      </w:rPr>
    </w:lvl>
    <w:lvl w:ilvl="2" w:tplc="1E10C926" w:tentative="1">
      <w:start w:val="1"/>
      <w:numFmt w:val="bullet"/>
      <w:lvlText w:val=""/>
      <w:lvlJc w:val="left"/>
      <w:pPr>
        <w:tabs>
          <w:tab w:val="num" w:pos="2160"/>
        </w:tabs>
        <w:ind w:left="2160" w:hanging="360"/>
      </w:pPr>
      <w:rPr>
        <w:rFonts w:ascii="Wingdings" w:hAnsi="Wingdings" w:hint="default"/>
      </w:rPr>
    </w:lvl>
    <w:lvl w:ilvl="3" w:tplc="59A6CE76" w:tentative="1">
      <w:start w:val="1"/>
      <w:numFmt w:val="bullet"/>
      <w:lvlText w:val=""/>
      <w:lvlJc w:val="left"/>
      <w:pPr>
        <w:tabs>
          <w:tab w:val="num" w:pos="2880"/>
        </w:tabs>
        <w:ind w:left="2880" w:hanging="360"/>
      </w:pPr>
      <w:rPr>
        <w:rFonts w:ascii="Symbol" w:hAnsi="Symbol" w:hint="default"/>
      </w:rPr>
    </w:lvl>
    <w:lvl w:ilvl="4" w:tplc="38125FA2" w:tentative="1">
      <w:start w:val="1"/>
      <w:numFmt w:val="bullet"/>
      <w:lvlText w:val="o"/>
      <w:lvlJc w:val="left"/>
      <w:pPr>
        <w:tabs>
          <w:tab w:val="num" w:pos="3600"/>
        </w:tabs>
        <w:ind w:left="3600" w:hanging="360"/>
      </w:pPr>
      <w:rPr>
        <w:rFonts w:ascii="Courier New" w:hAnsi="Courier New" w:cs="Courier New" w:hint="default"/>
      </w:rPr>
    </w:lvl>
    <w:lvl w:ilvl="5" w:tplc="33F0E7AE" w:tentative="1">
      <w:start w:val="1"/>
      <w:numFmt w:val="bullet"/>
      <w:lvlText w:val=""/>
      <w:lvlJc w:val="left"/>
      <w:pPr>
        <w:tabs>
          <w:tab w:val="num" w:pos="4320"/>
        </w:tabs>
        <w:ind w:left="4320" w:hanging="360"/>
      </w:pPr>
      <w:rPr>
        <w:rFonts w:ascii="Wingdings" w:hAnsi="Wingdings" w:hint="default"/>
      </w:rPr>
    </w:lvl>
    <w:lvl w:ilvl="6" w:tplc="ABE63256" w:tentative="1">
      <w:start w:val="1"/>
      <w:numFmt w:val="bullet"/>
      <w:lvlText w:val=""/>
      <w:lvlJc w:val="left"/>
      <w:pPr>
        <w:tabs>
          <w:tab w:val="num" w:pos="5040"/>
        </w:tabs>
        <w:ind w:left="5040" w:hanging="360"/>
      </w:pPr>
      <w:rPr>
        <w:rFonts w:ascii="Symbol" w:hAnsi="Symbol" w:hint="default"/>
      </w:rPr>
    </w:lvl>
    <w:lvl w:ilvl="7" w:tplc="9ACE7F18" w:tentative="1">
      <w:start w:val="1"/>
      <w:numFmt w:val="bullet"/>
      <w:lvlText w:val="o"/>
      <w:lvlJc w:val="left"/>
      <w:pPr>
        <w:tabs>
          <w:tab w:val="num" w:pos="5760"/>
        </w:tabs>
        <w:ind w:left="5760" w:hanging="360"/>
      </w:pPr>
      <w:rPr>
        <w:rFonts w:ascii="Courier New" w:hAnsi="Courier New" w:cs="Courier New" w:hint="default"/>
      </w:rPr>
    </w:lvl>
    <w:lvl w:ilvl="8" w:tplc="2CAE908C"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6960FCE">
      <w:start w:val="1"/>
      <w:numFmt w:val="bullet"/>
      <w:lvlText w:val=""/>
      <w:lvlJc w:val="left"/>
      <w:pPr>
        <w:tabs>
          <w:tab w:val="num" w:pos="360"/>
        </w:tabs>
        <w:ind w:left="360" w:hanging="360"/>
      </w:pPr>
      <w:rPr>
        <w:rFonts w:ascii="Symbol" w:hAnsi="Symbol" w:hint="default"/>
      </w:rPr>
    </w:lvl>
    <w:lvl w:ilvl="1" w:tplc="8D9861BE" w:tentative="1">
      <w:start w:val="1"/>
      <w:numFmt w:val="bullet"/>
      <w:lvlText w:val="o"/>
      <w:lvlJc w:val="left"/>
      <w:pPr>
        <w:tabs>
          <w:tab w:val="num" w:pos="1080"/>
        </w:tabs>
        <w:ind w:left="1080" w:hanging="360"/>
      </w:pPr>
      <w:rPr>
        <w:rFonts w:ascii="Courier New" w:hAnsi="Courier New" w:cs="Courier New" w:hint="default"/>
      </w:rPr>
    </w:lvl>
    <w:lvl w:ilvl="2" w:tplc="54186C54" w:tentative="1">
      <w:start w:val="1"/>
      <w:numFmt w:val="bullet"/>
      <w:lvlText w:val=""/>
      <w:lvlJc w:val="left"/>
      <w:pPr>
        <w:tabs>
          <w:tab w:val="num" w:pos="1800"/>
        </w:tabs>
        <w:ind w:left="1800" w:hanging="360"/>
      </w:pPr>
      <w:rPr>
        <w:rFonts w:ascii="Wingdings" w:hAnsi="Wingdings" w:hint="default"/>
      </w:rPr>
    </w:lvl>
    <w:lvl w:ilvl="3" w:tplc="5E684310" w:tentative="1">
      <w:start w:val="1"/>
      <w:numFmt w:val="bullet"/>
      <w:lvlText w:val=""/>
      <w:lvlJc w:val="left"/>
      <w:pPr>
        <w:tabs>
          <w:tab w:val="num" w:pos="2520"/>
        </w:tabs>
        <w:ind w:left="2520" w:hanging="360"/>
      </w:pPr>
      <w:rPr>
        <w:rFonts w:ascii="Symbol" w:hAnsi="Symbol" w:hint="default"/>
      </w:rPr>
    </w:lvl>
    <w:lvl w:ilvl="4" w:tplc="402C38DC" w:tentative="1">
      <w:start w:val="1"/>
      <w:numFmt w:val="bullet"/>
      <w:lvlText w:val="o"/>
      <w:lvlJc w:val="left"/>
      <w:pPr>
        <w:tabs>
          <w:tab w:val="num" w:pos="3240"/>
        </w:tabs>
        <w:ind w:left="3240" w:hanging="360"/>
      </w:pPr>
      <w:rPr>
        <w:rFonts w:ascii="Courier New" w:hAnsi="Courier New" w:cs="Courier New" w:hint="default"/>
      </w:rPr>
    </w:lvl>
    <w:lvl w:ilvl="5" w:tplc="A5508A8C" w:tentative="1">
      <w:start w:val="1"/>
      <w:numFmt w:val="bullet"/>
      <w:lvlText w:val=""/>
      <w:lvlJc w:val="left"/>
      <w:pPr>
        <w:tabs>
          <w:tab w:val="num" w:pos="3960"/>
        </w:tabs>
        <w:ind w:left="3960" w:hanging="360"/>
      </w:pPr>
      <w:rPr>
        <w:rFonts w:ascii="Wingdings" w:hAnsi="Wingdings" w:hint="default"/>
      </w:rPr>
    </w:lvl>
    <w:lvl w:ilvl="6" w:tplc="7EF2AF9C" w:tentative="1">
      <w:start w:val="1"/>
      <w:numFmt w:val="bullet"/>
      <w:lvlText w:val=""/>
      <w:lvlJc w:val="left"/>
      <w:pPr>
        <w:tabs>
          <w:tab w:val="num" w:pos="4680"/>
        </w:tabs>
        <w:ind w:left="4680" w:hanging="360"/>
      </w:pPr>
      <w:rPr>
        <w:rFonts w:ascii="Symbol" w:hAnsi="Symbol" w:hint="default"/>
      </w:rPr>
    </w:lvl>
    <w:lvl w:ilvl="7" w:tplc="932A2B7A" w:tentative="1">
      <w:start w:val="1"/>
      <w:numFmt w:val="bullet"/>
      <w:lvlText w:val="o"/>
      <w:lvlJc w:val="left"/>
      <w:pPr>
        <w:tabs>
          <w:tab w:val="num" w:pos="5400"/>
        </w:tabs>
        <w:ind w:left="5400" w:hanging="360"/>
      </w:pPr>
      <w:rPr>
        <w:rFonts w:ascii="Courier New" w:hAnsi="Courier New" w:cs="Courier New" w:hint="default"/>
      </w:rPr>
    </w:lvl>
    <w:lvl w:ilvl="8" w:tplc="5AE2FC3E"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38DE2936">
      <w:start w:val="1"/>
      <w:numFmt w:val="bullet"/>
      <w:lvlText w:val=""/>
      <w:lvlJc w:val="left"/>
      <w:pPr>
        <w:tabs>
          <w:tab w:val="num" w:pos="1068"/>
        </w:tabs>
        <w:ind w:left="1068" w:hanging="360"/>
      </w:pPr>
      <w:rPr>
        <w:rFonts w:ascii="Symbol" w:hAnsi="Symbol" w:hint="default"/>
      </w:rPr>
    </w:lvl>
    <w:lvl w:ilvl="1" w:tplc="53C8A4B0" w:tentative="1">
      <w:start w:val="1"/>
      <w:numFmt w:val="bullet"/>
      <w:lvlText w:val="o"/>
      <w:lvlJc w:val="left"/>
      <w:pPr>
        <w:tabs>
          <w:tab w:val="num" w:pos="1788"/>
        </w:tabs>
        <w:ind w:left="1788" w:hanging="360"/>
      </w:pPr>
      <w:rPr>
        <w:rFonts w:ascii="Courier New" w:hAnsi="Courier New" w:cs="Courier New" w:hint="default"/>
      </w:rPr>
    </w:lvl>
    <w:lvl w:ilvl="2" w:tplc="676AD06E" w:tentative="1">
      <w:start w:val="1"/>
      <w:numFmt w:val="bullet"/>
      <w:lvlText w:val=""/>
      <w:lvlJc w:val="left"/>
      <w:pPr>
        <w:tabs>
          <w:tab w:val="num" w:pos="2508"/>
        </w:tabs>
        <w:ind w:left="2508" w:hanging="360"/>
      </w:pPr>
      <w:rPr>
        <w:rFonts w:ascii="Wingdings" w:hAnsi="Wingdings" w:hint="default"/>
      </w:rPr>
    </w:lvl>
    <w:lvl w:ilvl="3" w:tplc="BC12A084" w:tentative="1">
      <w:start w:val="1"/>
      <w:numFmt w:val="bullet"/>
      <w:lvlText w:val=""/>
      <w:lvlJc w:val="left"/>
      <w:pPr>
        <w:tabs>
          <w:tab w:val="num" w:pos="3228"/>
        </w:tabs>
        <w:ind w:left="3228" w:hanging="360"/>
      </w:pPr>
      <w:rPr>
        <w:rFonts w:ascii="Symbol" w:hAnsi="Symbol" w:hint="default"/>
      </w:rPr>
    </w:lvl>
    <w:lvl w:ilvl="4" w:tplc="798440B2" w:tentative="1">
      <w:start w:val="1"/>
      <w:numFmt w:val="bullet"/>
      <w:lvlText w:val="o"/>
      <w:lvlJc w:val="left"/>
      <w:pPr>
        <w:tabs>
          <w:tab w:val="num" w:pos="3948"/>
        </w:tabs>
        <w:ind w:left="3948" w:hanging="360"/>
      </w:pPr>
      <w:rPr>
        <w:rFonts w:ascii="Courier New" w:hAnsi="Courier New" w:cs="Courier New" w:hint="default"/>
      </w:rPr>
    </w:lvl>
    <w:lvl w:ilvl="5" w:tplc="3706615C" w:tentative="1">
      <w:start w:val="1"/>
      <w:numFmt w:val="bullet"/>
      <w:lvlText w:val=""/>
      <w:lvlJc w:val="left"/>
      <w:pPr>
        <w:tabs>
          <w:tab w:val="num" w:pos="4668"/>
        </w:tabs>
        <w:ind w:left="4668" w:hanging="360"/>
      </w:pPr>
      <w:rPr>
        <w:rFonts w:ascii="Wingdings" w:hAnsi="Wingdings" w:hint="default"/>
      </w:rPr>
    </w:lvl>
    <w:lvl w:ilvl="6" w:tplc="7B166FD6" w:tentative="1">
      <w:start w:val="1"/>
      <w:numFmt w:val="bullet"/>
      <w:lvlText w:val=""/>
      <w:lvlJc w:val="left"/>
      <w:pPr>
        <w:tabs>
          <w:tab w:val="num" w:pos="5388"/>
        </w:tabs>
        <w:ind w:left="5388" w:hanging="360"/>
      </w:pPr>
      <w:rPr>
        <w:rFonts w:ascii="Symbol" w:hAnsi="Symbol" w:hint="default"/>
      </w:rPr>
    </w:lvl>
    <w:lvl w:ilvl="7" w:tplc="C57CCA3E" w:tentative="1">
      <w:start w:val="1"/>
      <w:numFmt w:val="bullet"/>
      <w:lvlText w:val="o"/>
      <w:lvlJc w:val="left"/>
      <w:pPr>
        <w:tabs>
          <w:tab w:val="num" w:pos="6108"/>
        </w:tabs>
        <w:ind w:left="6108" w:hanging="360"/>
      </w:pPr>
      <w:rPr>
        <w:rFonts w:ascii="Courier New" w:hAnsi="Courier New" w:cs="Courier New" w:hint="default"/>
      </w:rPr>
    </w:lvl>
    <w:lvl w:ilvl="8" w:tplc="57E6A87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B32EF82">
      <w:numFmt w:val="bullet"/>
      <w:lvlText w:val="-"/>
      <w:lvlJc w:val="left"/>
      <w:pPr>
        <w:tabs>
          <w:tab w:val="num" w:pos="720"/>
        </w:tabs>
        <w:ind w:left="720" w:hanging="360"/>
      </w:pPr>
      <w:rPr>
        <w:rFonts w:ascii="Arial" w:eastAsia="Times New Roman" w:hAnsi="Arial" w:cs="Arial" w:hint="default"/>
      </w:rPr>
    </w:lvl>
    <w:lvl w:ilvl="1" w:tplc="D2967D32" w:tentative="1">
      <w:start w:val="1"/>
      <w:numFmt w:val="bullet"/>
      <w:lvlText w:val="o"/>
      <w:lvlJc w:val="left"/>
      <w:pPr>
        <w:tabs>
          <w:tab w:val="num" w:pos="1440"/>
        </w:tabs>
        <w:ind w:left="1440" w:hanging="360"/>
      </w:pPr>
      <w:rPr>
        <w:rFonts w:ascii="Courier New" w:hAnsi="Courier New" w:cs="Courier New" w:hint="default"/>
      </w:rPr>
    </w:lvl>
    <w:lvl w:ilvl="2" w:tplc="6A584176" w:tentative="1">
      <w:start w:val="1"/>
      <w:numFmt w:val="bullet"/>
      <w:lvlText w:val=""/>
      <w:lvlJc w:val="left"/>
      <w:pPr>
        <w:tabs>
          <w:tab w:val="num" w:pos="2160"/>
        </w:tabs>
        <w:ind w:left="2160" w:hanging="360"/>
      </w:pPr>
      <w:rPr>
        <w:rFonts w:ascii="Wingdings" w:hAnsi="Wingdings" w:hint="default"/>
      </w:rPr>
    </w:lvl>
    <w:lvl w:ilvl="3" w:tplc="9988659C" w:tentative="1">
      <w:start w:val="1"/>
      <w:numFmt w:val="bullet"/>
      <w:lvlText w:val=""/>
      <w:lvlJc w:val="left"/>
      <w:pPr>
        <w:tabs>
          <w:tab w:val="num" w:pos="2880"/>
        </w:tabs>
        <w:ind w:left="2880" w:hanging="360"/>
      </w:pPr>
      <w:rPr>
        <w:rFonts w:ascii="Symbol" w:hAnsi="Symbol" w:hint="default"/>
      </w:rPr>
    </w:lvl>
    <w:lvl w:ilvl="4" w:tplc="89169B00" w:tentative="1">
      <w:start w:val="1"/>
      <w:numFmt w:val="bullet"/>
      <w:lvlText w:val="o"/>
      <w:lvlJc w:val="left"/>
      <w:pPr>
        <w:tabs>
          <w:tab w:val="num" w:pos="3600"/>
        </w:tabs>
        <w:ind w:left="3600" w:hanging="360"/>
      </w:pPr>
      <w:rPr>
        <w:rFonts w:ascii="Courier New" w:hAnsi="Courier New" w:cs="Courier New" w:hint="default"/>
      </w:rPr>
    </w:lvl>
    <w:lvl w:ilvl="5" w:tplc="E7401594" w:tentative="1">
      <w:start w:val="1"/>
      <w:numFmt w:val="bullet"/>
      <w:lvlText w:val=""/>
      <w:lvlJc w:val="left"/>
      <w:pPr>
        <w:tabs>
          <w:tab w:val="num" w:pos="4320"/>
        </w:tabs>
        <w:ind w:left="4320" w:hanging="360"/>
      </w:pPr>
      <w:rPr>
        <w:rFonts w:ascii="Wingdings" w:hAnsi="Wingdings" w:hint="default"/>
      </w:rPr>
    </w:lvl>
    <w:lvl w:ilvl="6" w:tplc="28464FD2" w:tentative="1">
      <w:start w:val="1"/>
      <w:numFmt w:val="bullet"/>
      <w:lvlText w:val=""/>
      <w:lvlJc w:val="left"/>
      <w:pPr>
        <w:tabs>
          <w:tab w:val="num" w:pos="5040"/>
        </w:tabs>
        <w:ind w:left="5040" w:hanging="360"/>
      </w:pPr>
      <w:rPr>
        <w:rFonts w:ascii="Symbol" w:hAnsi="Symbol" w:hint="default"/>
      </w:rPr>
    </w:lvl>
    <w:lvl w:ilvl="7" w:tplc="BD1C5F1E" w:tentative="1">
      <w:start w:val="1"/>
      <w:numFmt w:val="bullet"/>
      <w:lvlText w:val="o"/>
      <w:lvlJc w:val="left"/>
      <w:pPr>
        <w:tabs>
          <w:tab w:val="num" w:pos="5760"/>
        </w:tabs>
        <w:ind w:left="5760" w:hanging="360"/>
      </w:pPr>
      <w:rPr>
        <w:rFonts w:ascii="Courier New" w:hAnsi="Courier New" w:cs="Courier New" w:hint="default"/>
      </w:rPr>
    </w:lvl>
    <w:lvl w:ilvl="8" w:tplc="6BE8397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0E64590E">
      <w:numFmt w:val="bullet"/>
      <w:lvlText w:val="-"/>
      <w:lvlJc w:val="left"/>
      <w:pPr>
        <w:tabs>
          <w:tab w:val="num" w:pos="360"/>
        </w:tabs>
        <w:ind w:left="360" w:hanging="360"/>
      </w:pPr>
      <w:rPr>
        <w:rFonts w:ascii="Times New Roman" w:eastAsia="Times New Roman" w:hAnsi="Times New Roman" w:cs="Times New Roman" w:hint="default"/>
      </w:rPr>
    </w:lvl>
    <w:lvl w:ilvl="1" w:tplc="DF44BF66" w:tentative="1">
      <w:start w:val="1"/>
      <w:numFmt w:val="bullet"/>
      <w:lvlText w:val="o"/>
      <w:lvlJc w:val="left"/>
      <w:pPr>
        <w:tabs>
          <w:tab w:val="num" w:pos="1080"/>
        </w:tabs>
        <w:ind w:left="1080" w:hanging="360"/>
      </w:pPr>
      <w:rPr>
        <w:rFonts w:ascii="Courier New" w:hAnsi="Courier New" w:hint="default"/>
      </w:rPr>
    </w:lvl>
    <w:lvl w:ilvl="2" w:tplc="3574EB3C" w:tentative="1">
      <w:start w:val="1"/>
      <w:numFmt w:val="bullet"/>
      <w:lvlText w:val=""/>
      <w:lvlJc w:val="left"/>
      <w:pPr>
        <w:tabs>
          <w:tab w:val="num" w:pos="1800"/>
        </w:tabs>
        <w:ind w:left="1800" w:hanging="360"/>
      </w:pPr>
      <w:rPr>
        <w:rFonts w:ascii="Wingdings" w:hAnsi="Wingdings" w:hint="default"/>
      </w:rPr>
    </w:lvl>
    <w:lvl w:ilvl="3" w:tplc="112C1C14" w:tentative="1">
      <w:start w:val="1"/>
      <w:numFmt w:val="bullet"/>
      <w:lvlText w:val=""/>
      <w:lvlJc w:val="left"/>
      <w:pPr>
        <w:tabs>
          <w:tab w:val="num" w:pos="2520"/>
        </w:tabs>
        <w:ind w:left="2520" w:hanging="360"/>
      </w:pPr>
      <w:rPr>
        <w:rFonts w:ascii="Symbol" w:hAnsi="Symbol" w:hint="default"/>
      </w:rPr>
    </w:lvl>
    <w:lvl w:ilvl="4" w:tplc="7CE03C40" w:tentative="1">
      <w:start w:val="1"/>
      <w:numFmt w:val="bullet"/>
      <w:lvlText w:val="o"/>
      <w:lvlJc w:val="left"/>
      <w:pPr>
        <w:tabs>
          <w:tab w:val="num" w:pos="3240"/>
        </w:tabs>
        <w:ind w:left="3240" w:hanging="360"/>
      </w:pPr>
      <w:rPr>
        <w:rFonts w:ascii="Courier New" w:hAnsi="Courier New" w:hint="default"/>
      </w:rPr>
    </w:lvl>
    <w:lvl w:ilvl="5" w:tplc="DE7E42EA" w:tentative="1">
      <w:start w:val="1"/>
      <w:numFmt w:val="bullet"/>
      <w:lvlText w:val=""/>
      <w:lvlJc w:val="left"/>
      <w:pPr>
        <w:tabs>
          <w:tab w:val="num" w:pos="3960"/>
        </w:tabs>
        <w:ind w:left="3960" w:hanging="360"/>
      </w:pPr>
      <w:rPr>
        <w:rFonts w:ascii="Wingdings" w:hAnsi="Wingdings" w:hint="default"/>
      </w:rPr>
    </w:lvl>
    <w:lvl w:ilvl="6" w:tplc="9C2014A2" w:tentative="1">
      <w:start w:val="1"/>
      <w:numFmt w:val="bullet"/>
      <w:lvlText w:val=""/>
      <w:lvlJc w:val="left"/>
      <w:pPr>
        <w:tabs>
          <w:tab w:val="num" w:pos="4680"/>
        </w:tabs>
        <w:ind w:left="4680" w:hanging="360"/>
      </w:pPr>
      <w:rPr>
        <w:rFonts w:ascii="Symbol" w:hAnsi="Symbol" w:hint="default"/>
      </w:rPr>
    </w:lvl>
    <w:lvl w:ilvl="7" w:tplc="F6D61642" w:tentative="1">
      <w:start w:val="1"/>
      <w:numFmt w:val="bullet"/>
      <w:lvlText w:val="o"/>
      <w:lvlJc w:val="left"/>
      <w:pPr>
        <w:tabs>
          <w:tab w:val="num" w:pos="5400"/>
        </w:tabs>
        <w:ind w:left="5400" w:hanging="360"/>
      </w:pPr>
      <w:rPr>
        <w:rFonts w:ascii="Courier New" w:hAnsi="Courier New" w:hint="default"/>
      </w:rPr>
    </w:lvl>
    <w:lvl w:ilvl="8" w:tplc="5CAE1CB8"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8C616A4">
      <w:start w:val="1"/>
      <w:numFmt w:val="bullet"/>
      <w:lvlText w:val=""/>
      <w:lvlJc w:val="left"/>
      <w:pPr>
        <w:tabs>
          <w:tab w:val="num" w:pos="720"/>
        </w:tabs>
        <w:ind w:left="720" w:hanging="360"/>
      </w:pPr>
      <w:rPr>
        <w:rFonts w:ascii="Wingdings" w:hAnsi="Wingdings" w:hint="default"/>
      </w:rPr>
    </w:lvl>
    <w:lvl w:ilvl="1" w:tplc="0A04A916" w:tentative="1">
      <w:start w:val="1"/>
      <w:numFmt w:val="bullet"/>
      <w:lvlText w:val=""/>
      <w:lvlJc w:val="left"/>
      <w:pPr>
        <w:tabs>
          <w:tab w:val="num" w:pos="1440"/>
        </w:tabs>
        <w:ind w:left="1440" w:hanging="360"/>
      </w:pPr>
      <w:rPr>
        <w:rFonts w:ascii="Wingdings" w:hAnsi="Wingdings" w:hint="default"/>
      </w:rPr>
    </w:lvl>
    <w:lvl w:ilvl="2" w:tplc="2F02A8A6" w:tentative="1">
      <w:start w:val="1"/>
      <w:numFmt w:val="bullet"/>
      <w:lvlText w:val=""/>
      <w:lvlJc w:val="left"/>
      <w:pPr>
        <w:tabs>
          <w:tab w:val="num" w:pos="2160"/>
        </w:tabs>
        <w:ind w:left="2160" w:hanging="360"/>
      </w:pPr>
      <w:rPr>
        <w:rFonts w:ascii="Wingdings" w:hAnsi="Wingdings" w:hint="default"/>
      </w:rPr>
    </w:lvl>
    <w:lvl w:ilvl="3" w:tplc="76D2DEF2" w:tentative="1">
      <w:start w:val="1"/>
      <w:numFmt w:val="bullet"/>
      <w:lvlText w:val=""/>
      <w:lvlJc w:val="left"/>
      <w:pPr>
        <w:tabs>
          <w:tab w:val="num" w:pos="2880"/>
        </w:tabs>
        <w:ind w:left="2880" w:hanging="360"/>
      </w:pPr>
      <w:rPr>
        <w:rFonts w:ascii="Wingdings" w:hAnsi="Wingdings" w:hint="default"/>
      </w:rPr>
    </w:lvl>
    <w:lvl w:ilvl="4" w:tplc="798449E4" w:tentative="1">
      <w:start w:val="1"/>
      <w:numFmt w:val="bullet"/>
      <w:lvlText w:val=""/>
      <w:lvlJc w:val="left"/>
      <w:pPr>
        <w:tabs>
          <w:tab w:val="num" w:pos="3600"/>
        </w:tabs>
        <w:ind w:left="3600" w:hanging="360"/>
      </w:pPr>
      <w:rPr>
        <w:rFonts w:ascii="Wingdings" w:hAnsi="Wingdings" w:hint="default"/>
      </w:rPr>
    </w:lvl>
    <w:lvl w:ilvl="5" w:tplc="2B8A9EC6" w:tentative="1">
      <w:start w:val="1"/>
      <w:numFmt w:val="bullet"/>
      <w:lvlText w:val=""/>
      <w:lvlJc w:val="left"/>
      <w:pPr>
        <w:tabs>
          <w:tab w:val="num" w:pos="4320"/>
        </w:tabs>
        <w:ind w:left="4320" w:hanging="360"/>
      </w:pPr>
      <w:rPr>
        <w:rFonts w:ascii="Wingdings" w:hAnsi="Wingdings" w:hint="default"/>
      </w:rPr>
    </w:lvl>
    <w:lvl w:ilvl="6" w:tplc="819228B0" w:tentative="1">
      <w:start w:val="1"/>
      <w:numFmt w:val="bullet"/>
      <w:lvlText w:val=""/>
      <w:lvlJc w:val="left"/>
      <w:pPr>
        <w:tabs>
          <w:tab w:val="num" w:pos="5040"/>
        </w:tabs>
        <w:ind w:left="5040" w:hanging="360"/>
      </w:pPr>
      <w:rPr>
        <w:rFonts w:ascii="Wingdings" w:hAnsi="Wingdings" w:hint="default"/>
      </w:rPr>
    </w:lvl>
    <w:lvl w:ilvl="7" w:tplc="4C165A1E" w:tentative="1">
      <w:start w:val="1"/>
      <w:numFmt w:val="bullet"/>
      <w:lvlText w:val=""/>
      <w:lvlJc w:val="left"/>
      <w:pPr>
        <w:tabs>
          <w:tab w:val="num" w:pos="5760"/>
        </w:tabs>
        <w:ind w:left="5760" w:hanging="360"/>
      </w:pPr>
      <w:rPr>
        <w:rFonts w:ascii="Wingdings" w:hAnsi="Wingdings" w:hint="default"/>
      </w:rPr>
    </w:lvl>
    <w:lvl w:ilvl="8" w:tplc="BD026D7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370C279A">
      <w:start w:val="1"/>
      <w:numFmt w:val="bullet"/>
      <w:lvlText w:val=""/>
      <w:lvlJc w:val="left"/>
      <w:pPr>
        <w:tabs>
          <w:tab w:val="num" w:pos="360"/>
        </w:tabs>
        <w:ind w:left="360" w:hanging="360"/>
      </w:pPr>
      <w:rPr>
        <w:rFonts w:ascii="Symbol" w:hAnsi="Symbol" w:hint="default"/>
      </w:rPr>
    </w:lvl>
    <w:lvl w:ilvl="1" w:tplc="8F24EE9C" w:tentative="1">
      <w:start w:val="1"/>
      <w:numFmt w:val="bullet"/>
      <w:lvlText w:val="o"/>
      <w:lvlJc w:val="left"/>
      <w:pPr>
        <w:tabs>
          <w:tab w:val="num" w:pos="1080"/>
        </w:tabs>
        <w:ind w:left="1080" w:hanging="360"/>
      </w:pPr>
      <w:rPr>
        <w:rFonts w:ascii="Courier New" w:hAnsi="Courier New" w:cs="Courier New" w:hint="default"/>
      </w:rPr>
    </w:lvl>
    <w:lvl w:ilvl="2" w:tplc="7F66F48C" w:tentative="1">
      <w:start w:val="1"/>
      <w:numFmt w:val="bullet"/>
      <w:lvlText w:val=""/>
      <w:lvlJc w:val="left"/>
      <w:pPr>
        <w:tabs>
          <w:tab w:val="num" w:pos="1800"/>
        </w:tabs>
        <w:ind w:left="1800" w:hanging="360"/>
      </w:pPr>
      <w:rPr>
        <w:rFonts w:ascii="Wingdings" w:hAnsi="Wingdings" w:hint="default"/>
      </w:rPr>
    </w:lvl>
    <w:lvl w:ilvl="3" w:tplc="4E408624" w:tentative="1">
      <w:start w:val="1"/>
      <w:numFmt w:val="bullet"/>
      <w:lvlText w:val=""/>
      <w:lvlJc w:val="left"/>
      <w:pPr>
        <w:tabs>
          <w:tab w:val="num" w:pos="2520"/>
        </w:tabs>
        <w:ind w:left="2520" w:hanging="360"/>
      </w:pPr>
      <w:rPr>
        <w:rFonts w:ascii="Symbol" w:hAnsi="Symbol" w:hint="default"/>
      </w:rPr>
    </w:lvl>
    <w:lvl w:ilvl="4" w:tplc="7DFA4CB8" w:tentative="1">
      <w:start w:val="1"/>
      <w:numFmt w:val="bullet"/>
      <w:lvlText w:val="o"/>
      <w:lvlJc w:val="left"/>
      <w:pPr>
        <w:tabs>
          <w:tab w:val="num" w:pos="3240"/>
        </w:tabs>
        <w:ind w:left="3240" w:hanging="360"/>
      </w:pPr>
      <w:rPr>
        <w:rFonts w:ascii="Courier New" w:hAnsi="Courier New" w:cs="Courier New" w:hint="default"/>
      </w:rPr>
    </w:lvl>
    <w:lvl w:ilvl="5" w:tplc="C334539A" w:tentative="1">
      <w:start w:val="1"/>
      <w:numFmt w:val="bullet"/>
      <w:lvlText w:val=""/>
      <w:lvlJc w:val="left"/>
      <w:pPr>
        <w:tabs>
          <w:tab w:val="num" w:pos="3960"/>
        </w:tabs>
        <w:ind w:left="3960" w:hanging="360"/>
      </w:pPr>
      <w:rPr>
        <w:rFonts w:ascii="Wingdings" w:hAnsi="Wingdings" w:hint="default"/>
      </w:rPr>
    </w:lvl>
    <w:lvl w:ilvl="6" w:tplc="9D0E9F24" w:tentative="1">
      <w:start w:val="1"/>
      <w:numFmt w:val="bullet"/>
      <w:lvlText w:val=""/>
      <w:lvlJc w:val="left"/>
      <w:pPr>
        <w:tabs>
          <w:tab w:val="num" w:pos="4680"/>
        </w:tabs>
        <w:ind w:left="4680" w:hanging="360"/>
      </w:pPr>
      <w:rPr>
        <w:rFonts w:ascii="Symbol" w:hAnsi="Symbol" w:hint="default"/>
      </w:rPr>
    </w:lvl>
    <w:lvl w:ilvl="7" w:tplc="B35669D0" w:tentative="1">
      <w:start w:val="1"/>
      <w:numFmt w:val="bullet"/>
      <w:lvlText w:val="o"/>
      <w:lvlJc w:val="left"/>
      <w:pPr>
        <w:tabs>
          <w:tab w:val="num" w:pos="5400"/>
        </w:tabs>
        <w:ind w:left="5400" w:hanging="360"/>
      </w:pPr>
      <w:rPr>
        <w:rFonts w:ascii="Courier New" w:hAnsi="Courier New" w:cs="Courier New" w:hint="default"/>
      </w:rPr>
    </w:lvl>
    <w:lvl w:ilvl="8" w:tplc="D250D57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22656F4">
      <w:start w:val="1"/>
      <w:numFmt w:val="bullet"/>
      <w:lvlText w:val=""/>
      <w:lvlJc w:val="left"/>
      <w:pPr>
        <w:tabs>
          <w:tab w:val="num" w:pos="360"/>
        </w:tabs>
        <w:ind w:left="360" w:hanging="360"/>
      </w:pPr>
      <w:rPr>
        <w:rFonts w:ascii="Symbol" w:hAnsi="Symbol" w:hint="default"/>
      </w:rPr>
    </w:lvl>
    <w:lvl w:ilvl="1" w:tplc="33189814" w:tentative="1">
      <w:start w:val="1"/>
      <w:numFmt w:val="bullet"/>
      <w:lvlText w:val="o"/>
      <w:lvlJc w:val="left"/>
      <w:pPr>
        <w:tabs>
          <w:tab w:val="num" w:pos="1080"/>
        </w:tabs>
        <w:ind w:left="1080" w:hanging="360"/>
      </w:pPr>
      <w:rPr>
        <w:rFonts w:ascii="Courier New" w:hAnsi="Courier New" w:cs="Courier New" w:hint="default"/>
      </w:rPr>
    </w:lvl>
    <w:lvl w:ilvl="2" w:tplc="BD4E044C" w:tentative="1">
      <w:start w:val="1"/>
      <w:numFmt w:val="bullet"/>
      <w:lvlText w:val=""/>
      <w:lvlJc w:val="left"/>
      <w:pPr>
        <w:tabs>
          <w:tab w:val="num" w:pos="1800"/>
        </w:tabs>
        <w:ind w:left="1800" w:hanging="360"/>
      </w:pPr>
      <w:rPr>
        <w:rFonts w:ascii="Wingdings" w:hAnsi="Wingdings" w:hint="default"/>
      </w:rPr>
    </w:lvl>
    <w:lvl w:ilvl="3" w:tplc="3BBC0C0E" w:tentative="1">
      <w:start w:val="1"/>
      <w:numFmt w:val="bullet"/>
      <w:lvlText w:val=""/>
      <w:lvlJc w:val="left"/>
      <w:pPr>
        <w:tabs>
          <w:tab w:val="num" w:pos="2520"/>
        </w:tabs>
        <w:ind w:left="2520" w:hanging="360"/>
      </w:pPr>
      <w:rPr>
        <w:rFonts w:ascii="Symbol" w:hAnsi="Symbol" w:hint="default"/>
      </w:rPr>
    </w:lvl>
    <w:lvl w:ilvl="4" w:tplc="BAE8D55A" w:tentative="1">
      <w:start w:val="1"/>
      <w:numFmt w:val="bullet"/>
      <w:lvlText w:val="o"/>
      <w:lvlJc w:val="left"/>
      <w:pPr>
        <w:tabs>
          <w:tab w:val="num" w:pos="3240"/>
        </w:tabs>
        <w:ind w:left="3240" w:hanging="360"/>
      </w:pPr>
      <w:rPr>
        <w:rFonts w:ascii="Courier New" w:hAnsi="Courier New" w:cs="Courier New" w:hint="default"/>
      </w:rPr>
    </w:lvl>
    <w:lvl w:ilvl="5" w:tplc="7EB8C1AC" w:tentative="1">
      <w:start w:val="1"/>
      <w:numFmt w:val="bullet"/>
      <w:lvlText w:val=""/>
      <w:lvlJc w:val="left"/>
      <w:pPr>
        <w:tabs>
          <w:tab w:val="num" w:pos="3960"/>
        </w:tabs>
        <w:ind w:left="3960" w:hanging="360"/>
      </w:pPr>
      <w:rPr>
        <w:rFonts w:ascii="Wingdings" w:hAnsi="Wingdings" w:hint="default"/>
      </w:rPr>
    </w:lvl>
    <w:lvl w:ilvl="6" w:tplc="830C013E" w:tentative="1">
      <w:start w:val="1"/>
      <w:numFmt w:val="bullet"/>
      <w:lvlText w:val=""/>
      <w:lvlJc w:val="left"/>
      <w:pPr>
        <w:tabs>
          <w:tab w:val="num" w:pos="4680"/>
        </w:tabs>
        <w:ind w:left="4680" w:hanging="360"/>
      </w:pPr>
      <w:rPr>
        <w:rFonts w:ascii="Symbol" w:hAnsi="Symbol" w:hint="default"/>
      </w:rPr>
    </w:lvl>
    <w:lvl w:ilvl="7" w:tplc="12BE8960" w:tentative="1">
      <w:start w:val="1"/>
      <w:numFmt w:val="bullet"/>
      <w:lvlText w:val="o"/>
      <w:lvlJc w:val="left"/>
      <w:pPr>
        <w:tabs>
          <w:tab w:val="num" w:pos="5400"/>
        </w:tabs>
        <w:ind w:left="5400" w:hanging="360"/>
      </w:pPr>
      <w:rPr>
        <w:rFonts w:ascii="Courier New" w:hAnsi="Courier New" w:cs="Courier New" w:hint="default"/>
      </w:rPr>
    </w:lvl>
    <w:lvl w:ilvl="8" w:tplc="B576E0B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96EC028">
      <w:start w:val="1"/>
      <w:numFmt w:val="bullet"/>
      <w:lvlText w:val=""/>
      <w:lvlJc w:val="left"/>
      <w:pPr>
        <w:tabs>
          <w:tab w:val="num" w:pos="720"/>
        </w:tabs>
        <w:ind w:left="720" w:hanging="360"/>
      </w:pPr>
      <w:rPr>
        <w:rFonts w:ascii="Symbol" w:hAnsi="Symbol" w:hint="default"/>
      </w:rPr>
    </w:lvl>
    <w:lvl w:ilvl="1" w:tplc="382C6D88" w:tentative="1">
      <w:start w:val="1"/>
      <w:numFmt w:val="bullet"/>
      <w:lvlText w:val="o"/>
      <w:lvlJc w:val="left"/>
      <w:pPr>
        <w:tabs>
          <w:tab w:val="num" w:pos="1440"/>
        </w:tabs>
        <w:ind w:left="1440" w:hanging="360"/>
      </w:pPr>
      <w:rPr>
        <w:rFonts w:ascii="Courier New" w:hAnsi="Courier New" w:cs="Courier New" w:hint="default"/>
      </w:rPr>
    </w:lvl>
    <w:lvl w:ilvl="2" w:tplc="62749310" w:tentative="1">
      <w:start w:val="1"/>
      <w:numFmt w:val="bullet"/>
      <w:lvlText w:val=""/>
      <w:lvlJc w:val="left"/>
      <w:pPr>
        <w:tabs>
          <w:tab w:val="num" w:pos="2160"/>
        </w:tabs>
        <w:ind w:left="2160" w:hanging="360"/>
      </w:pPr>
      <w:rPr>
        <w:rFonts w:ascii="Wingdings" w:hAnsi="Wingdings" w:hint="default"/>
      </w:rPr>
    </w:lvl>
    <w:lvl w:ilvl="3" w:tplc="3E1E7626" w:tentative="1">
      <w:start w:val="1"/>
      <w:numFmt w:val="bullet"/>
      <w:lvlText w:val=""/>
      <w:lvlJc w:val="left"/>
      <w:pPr>
        <w:tabs>
          <w:tab w:val="num" w:pos="2880"/>
        </w:tabs>
        <w:ind w:left="2880" w:hanging="360"/>
      </w:pPr>
      <w:rPr>
        <w:rFonts w:ascii="Symbol" w:hAnsi="Symbol" w:hint="default"/>
      </w:rPr>
    </w:lvl>
    <w:lvl w:ilvl="4" w:tplc="17964644" w:tentative="1">
      <w:start w:val="1"/>
      <w:numFmt w:val="bullet"/>
      <w:lvlText w:val="o"/>
      <w:lvlJc w:val="left"/>
      <w:pPr>
        <w:tabs>
          <w:tab w:val="num" w:pos="3600"/>
        </w:tabs>
        <w:ind w:left="3600" w:hanging="360"/>
      </w:pPr>
      <w:rPr>
        <w:rFonts w:ascii="Courier New" w:hAnsi="Courier New" w:cs="Courier New" w:hint="default"/>
      </w:rPr>
    </w:lvl>
    <w:lvl w:ilvl="5" w:tplc="2C064C24" w:tentative="1">
      <w:start w:val="1"/>
      <w:numFmt w:val="bullet"/>
      <w:lvlText w:val=""/>
      <w:lvlJc w:val="left"/>
      <w:pPr>
        <w:tabs>
          <w:tab w:val="num" w:pos="4320"/>
        </w:tabs>
        <w:ind w:left="4320" w:hanging="360"/>
      </w:pPr>
      <w:rPr>
        <w:rFonts w:ascii="Wingdings" w:hAnsi="Wingdings" w:hint="default"/>
      </w:rPr>
    </w:lvl>
    <w:lvl w:ilvl="6" w:tplc="4EEC308E" w:tentative="1">
      <w:start w:val="1"/>
      <w:numFmt w:val="bullet"/>
      <w:lvlText w:val=""/>
      <w:lvlJc w:val="left"/>
      <w:pPr>
        <w:tabs>
          <w:tab w:val="num" w:pos="5040"/>
        </w:tabs>
        <w:ind w:left="5040" w:hanging="360"/>
      </w:pPr>
      <w:rPr>
        <w:rFonts w:ascii="Symbol" w:hAnsi="Symbol" w:hint="default"/>
      </w:rPr>
    </w:lvl>
    <w:lvl w:ilvl="7" w:tplc="0854B8C0" w:tentative="1">
      <w:start w:val="1"/>
      <w:numFmt w:val="bullet"/>
      <w:lvlText w:val="o"/>
      <w:lvlJc w:val="left"/>
      <w:pPr>
        <w:tabs>
          <w:tab w:val="num" w:pos="5760"/>
        </w:tabs>
        <w:ind w:left="5760" w:hanging="360"/>
      </w:pPr>
      <w:rPr>
        <w:rFonts w:ascii="Courier New" w:hAnsi="Courier New" w:cs="Courier New" w:hint="default"/>
      </w:rPr>
    </w:lvl>
    <w:lvl w:ilvl="8" w:tplc="33CEE130" w:tentative="1">
      <w:start w:val="1"/>
      <w:numFmt w:val="bullet"/>
      <w:lvlText w:val=""/>
      <w:lvlJc w:val="left"/>
      <w:pPr>
        <w:tabs>
          <w:tab w:val="num" w:pos="6480"/>
        </w:tabs>
        <w:ind w:left="6480" w:hanging="360"/>
      </w:pPr>
      <w:rPr>
        <w:rFonts w:ascii="Wingdings" w:hAnsi="Wingdings" w:hint="default"/>
      </w:rPr>
    </w:lvl>
  </w:abstractNum>
  <w:abstractNum w:abstractNumId="14">
    <w:nsid w:val="4C3847A1"/>
    <w:multiLevelType w:val="hybridMultilevel"/>
    <w:tmpl w:val="5ACEF288"/>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4DBF5F61"/>
    <w:multiLevelType w:val="hybridMultilevel"/>
    <w:tmpl w:val="AA3AE8D4"/>
    <w:lvl w:ilvl="0" w:tplc="AAB2E3BC">
      <w:start w:val="1"/>
      <w:numFmt w:val="bullet"/>
      <w:lvlText w:val=""/>
      <w:lvlJc w:val="left"/>
      <w:pPr>
        <w:tabs>
          <w:tab w:val="num" w:pos="360"/>
        </w:tabs>
        <w:ind w:left="360" w:hanging="360"/>
      </w:pPr>
      <w:rPr>
        <w:rFonts w:ascii="Symbol" w:hAnsi="Symbol" w:hint="default"/>
      </w:rPr>
    </w:lvl>
    <w:lvl w:ilvl="1" w:tplc="4164EC4A" w:tentative="1">
      <w:start w:val="1"/>
      <w:numFmt w:val="bullet"/>
      <w:lvlText w:val="o"/>
      <w:lvlJc w:val="left"/>
      <w:pPr>
        <w:tabs>
          <w:tab w:val="num" w:pos="1080"/>
        </w:tabs>
        <w:ind w:left="1080" w:hanging="360"/>
      </w:pPr>
      <w:rPr>
        <w:rFonts w:ascii="Courier New" w:hAnsi="Courier New" w:cs="Courier New" w:hint="default"/>
      </w:rPr>
    </w:lvl>
    <w:lvl w:ilvl="2" w:tplc="54F263D6" w:tentative="1">
      <w:start w:val="1"/>
      <w:numFmt w:val="bullet"/>
      <w:lvlText w:val=""/>
      <w:lvlJc w:val="left"/>
      <w:pPr>
        <w:tabs>
          <w:tab w:val="num" w:pos="1800"/>
        </w:tabs>
        <w:ind w:left="1800" w:hanging="360"/>
      </w:pPr>
      <w:rPr>
        <w:rFonts w:ascii="Wingdings" w:hAnsi="Wingdings" w:hint="default"/>
      </w:rPr>
    </w:lvl>
    <w:lvl w:ilvl="3" w:tplc="A6023BDA" w:tentative="1">
      <w:start w:val="1"/>
      <w:numFmt w:val="bullet"/>
      <w:lvlText w:val=""/>
      <w:lvlJc w:val="left"/>
      <w:pPr>
        <w:tabs>
          <w:tab w:val="num" w:pos="2520"/>
        </w:tabs>
        <w:ind w:left="2520" w:hanging="360"/>
      </w:pPr>
      <w:rPr>
        <w:rFonts w:ascii="Symbol" w:hAnsi="Symbol" w:hint="default"/>
      </w:rPr>
    </w:lvl>
    <w:lvl w:ilvl="4" w:tplc="A1C6B4F4" w:tentative="1">
      <w:start w:val="1"/>
      <w:numFmt w:val="bullet"/>
      <w:lvlText w:val="o"/>
      <w:lvlJc w:val="left"/>
      <w:pPr>
        <w:tabs>
          <w:tab w:val="num" w:pos="3240"/>
        </w:tabs>
        <w:ind w:left="3240" w:hanging="360"/>
      </w:pPr>
      <w:rPr>
        <w:rFonts w:ascii="Courier New" w:hAnsi="Courier New" w:cs="Courier New" w:hint="default"/>
      </w:rPr>
    </w:lvl>
    <w:lvl w:ilvl="5" w:tplc="A94E8672" w:tentative="1">
      <w:start w:val="1"/>
      <w:numFmt w:val="bullet"/>
      <w:lvlText w:val=""/>
      <w:lvlJc w:val="left"/>
      <w:pPr>
        <w:tabs>
          <w:tab w:val="num" w:pos="3960"/>
        </w:tabs>
        <w:ind w:left="3960" w:hanging="360"/>
      </w:pPr>
      <w:rPr>
        <w:rFonts w:ascii="Wingdings" w:hAnsi="Wingdings" w:hint="default"/>
      </w:rPr>
    </w:lvl>
    <w:lvl w:ilvl="6" w:tplc="5C302FA2" w:tentative="1">
      <w:start w:val="1"/>
      <w:numFmt w:val="bullet"/>
      <w:lvlText w:val=""/>
      <w:lvlJc w:val="left"/>
      <w:pPr>
        <w:tabs>
          <w:tab w:val="num" w:pos="4680"/>
        </w:tabs>
        <w:ind w:left="4680" w:hanging="360"/>
      </w:pPr>
      <w:rPr>
        <w:rFonts w:ascii="Symbol" w:hAnsi="Symbol" w:hint="default"/>
      </w:rPr>
    </w:lvl>
    <w:lvl w:ilvl="7" w:tplc="E3F858D8" w:tentative="1">
      <w:start w:val="1"/>
      <w:numFmt w:val="bullet"/>
      <w:lvlText w:val="o"/>
      <w:lvlJc w:val="left"/>
      <w:pPr>
        <w:tabs>
          <w:tab w:val="num" w:pos="5400"/>
        </w:tabs>
        <w:ind w:left="5400" w:hanging="360"/>
      </w:pPr>
      <w:rPr>
        <w:rFonts w:ascii="Courier New" w:hAnsi="Courier New" w:cs="Courier New" w:hint="default"/>
      </w:rPr>
    </w:lvl>
    <w:lvl w:ilvl="8" w:tplc="D6CC1062"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32F2FD0A">
      <w:numFmt w:val="bullet"/>
      <w:lvlText w:val="-"/>
      <w:lvlJc w:val="left"/>
      <w:pPr>
        <w:tabs>
          <w:tab w:val="num" w:pos="360"/>
        </w:tabs>
        <w:ind w:left="360" w:hanging="360"/>
      </w:pPr>
      <w:rPr>
        <w:rFonts w:ascii="Times New Roman" w:eastAsia="Times New Roman" w:hAnsi="Times New Roman" w:cs="Times New Roman" w:hint="default"/>
      </w:rPr>
    </w:lvl>
    <w:lvl w:ilvl="1" w:tplc="3626C844" w:tentative="1">
      <w:start w:val="1"/>
      <w:numFmt w:val="bullet"/>
      <w:lvlText w:val="o"/>
      <w:lvlJc w:val="left"/>
      <w:pPr>
        <w:tabs>
          <w:tab w:val="num" w:pos="1080"/>
        </w:tabs>
        <w:ind w:left="1080" w:hanging="360"/>
      </w:pPr>
      <w:rPr>
        <w:rFonts w:ascii="Courier New" w:hAnsi="Courier New" w:hint="default"/>
      </w:rPr>
    </w:lvl>
    <w:lvl w:ilvl="2" w:tplc="6394AF5E" w:tentative="1">
      <w:start w:val="1"/>
      <w:numFmt w:val="bullet"/>
      <w:lvlText w:val=""/>
      <w:lvlJc w:val="left"/>
      <w:pPr>
        <w:tabs>
          <w:tab w:val="num" w:pos="1800"/>
        </w:tabs>
        <w:ind w:left="1800" w:hanging="360"/>
      </w:pPr>
      <w:rPr>
        <w:rFonts w:ascii="Wingdings" w:hAnsi="Wingdings" w:hint="default"/>
      </w:rPr>
    </w:lvl>
    <w:lvl w:ilvl="3" w:tplc="570E4E1A" w:tentative="1">
      <w:start w:val="1"/>
      <w:numFmt w:val="bullet"/>
      <w:lvlText w:val=""/>
      <w:lvlJc w:val="left"/>
      <w:pPr>
        <w:tabs>
          <w:tab w:val="num" w:pos="2520"/>
        </w:tabs>
        <w:ind w:left="2520" w:hanging="360"/>
      </w:pPr>
      <w:rPr>
        <w:rFonts w:ascii="Symbol" w:hAnsi="Symbol" w:hint="default"/>
      </w:rPr>
    </w:lvl>
    <w:lvl w:ilvl="4" w:tplc="9FBA3DEC" w:tentative="1">
      <w:start w:val="1"/>
      <w:numFmt w:val="bullet"/>
      <w:lvlText w:val="o"/>
      <w:lvlJc w:val="left"/>
      <w:pPr>
        <w:tabs>
          <w:tab w:val="num" w:pos="3240"/>
        </w:tabs>
        <w:ind w:left="3240" w:hanging="360"/>
      </w:pPr>
      <w:rPr>
        <w:rFonts w:ascii="Courier New" w:hAnsi="Courier New" w:hint="default"/>
      </w:rPr>
    </w:lvl>
    <w:lvl w:ilvl="5" w:tplc="115C7E00" w:tentative="1">
      <w:start w:val="1"/>
      <w:numFmt w:val="bullet"/>
      <w:lvlText w:val=""/>
      <w:lvlJc w:val="left"/>
      <w:pPr>
        <w:tabs>
          <w:tab w:val="num" w:pos="3960"/>
        </w:tabs>
        <w:ind w:left="3960" w:hanging="360"/>
      </w:pPr>
      <w:rPr>
        <w:rFonts w:ascii="Wingdings" w:hAnsi="Wingdings" w:hint="default"/>
      </w:rPr>
    </w:lvl>
    <w:lvl w:ilvl="6" w:tplc="516068E4" w:tentative="1">
      <w:start w:val="1"/>
      <w:numFmt w:val="bullet"/>
      <w:lvlText w:val=""/>
      <w:lvlJc w:val="left"/>
      <w:pPr>
        <w:tabs>
          <w:tab w:val="num" w:pos="4680"/>
        </w:tabs>
        <w:ind w:left="4680" w:hanging="360"/>
      </w:pPr>
      <w:rPr>
        <w:rFonts w:ascii="Symbol" w:hAnsi="Symbol" w:hint="default"/>
      </w:rPr>
    </w:lvl>
    <w:lvl w:ilvl="7" w:tplc="644AFD18" w:tentative="1">
      <w:start w:val="1"/>
      <w:numFmt w:val="bullet"/>
      <w:lvlText w:val="o"/>
      <w:lvlJc w:val="left"/>
      <w:pPr>
        <w:tabs>
          <w:tab w:val="num" w:pos="5400"/>
        </w:tabs>
        <w:ind w:left="5400" w:hanging="360"/>
      </w:pPr>
      <w:rPr>
        <w:rFonts w:ascii="Courier New" w:hAnsi="Courier New" w:hint="default"/>
      </w:rPr>
    </w:lvl>
    <w:lvl w:ilvl="8" w:tplc="422AA2F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E8E05EEA">
      <w:start w:val="8"/>
      <w:numFmt w:val="bullet"/>
      <w:lvlText w:val=""/>
      <w:lvlJc w:val="left"/>
      <w:pPr>
        <w:tabs>
          <w:tab w:val="num" w:pos="720"/>
        </w:tabs>
        <w:ind w:left="720" w:hanging="360"/>
      </w:pPr>
      <w:rPr>
        <w:rFonts w:ascii="Symbol" w:eastAsia="Times New Roman" w:hAnsi="Symbol" w:cs="Times New Roman" w:hint="default"/>
      </w:rPr>
    </w:lvl>
    <w:lvl w:ilvl="1" w:tplc="B316CBB8" w:tentative="1">
      <w:start w:val="1"/>
      <w:numFmt w:val="bullet"/>
      <w:lvlText w:val="o"/>
      <w:lvlJc w:val="left"/>
      <w:pPr>
        <w:tabs>
          <w:tab w:val="num" w:pos="1440"/>
        </w:tabs>
        <w:ind w:left="1440" w:hanging="360"/>
      </w:pPr>
      <w:rPr>
        <w:rFonts w:ascii="Courier New" w:hAnsi="Courier New" w:cs="Courier New" w:hint="default"/>
      </w:rPr>
    </w:lvl>
    <w:lvl w:ilvl="2" w:tplc="048829FA" w:tentative="1">
      <w:start w:val="1"/>
      <w:numFmt w:val="bullet"/>
      <w:lvlText w:val=""/>
      <w:lvlJc w:val="left"/>
      <w:pPr>
        <w:tabs>
          <w:tab w:val="num" w:pos="2160"/>
        </w:tabs>
        <w:ind w:left="2160" w:hanging="360"/>
      </w:pPr>
      <w:rPr>
        <w:rFonts w:ascii="Wingdings" w:hAnsi="Wingdings" w:hint="default"/>
      </w:rPr>
    </w:lvl>
    <w:lvl w:ilvl="3" w:tplc="B6C068AE" w:tentative="1">
      <w:start w:val="1"/>
      <w:numFmt w:val="bullet"/>
      <w:lvlText w:val=""/>
      <w:lvlJc w:val="left"/>
      <w:pPr>
        <w:tabs>
          <w:tab w:val="num" w:pos="2880"/>
        </w:tabs>
        <w:ind w:left="2880" w:hanging="360"/>
      </w:pPr>
      <w:rPr>
        <w:rFonts w:ascii="Symbol" w:hAnsi="Symbol" w:hint="default"/>
      </w:rPr>
    </w:lvl>
    <w:lvl w:ilvl="4" w:tplc="77EACFBE" w:tentative="1">
      <w:start w:val="1"/>
      <w:numFmt w:val="bullet"/>
      <w:lvlText w:val="o"/>
      <w:lvlJc w:val="left"/>
      <w:pPr>
        <w:tabs>
          <w:tab w:val="num" w:pos="3600"/>
        </w:tabs>
        <w:ind w:left="3600" w:hanging="360"/>
      </w:pPr>
      <w:rPr>
        <w:rFonts w:ascii="Courier New" w:hAnsi="Courier New" w:cs="Courier New" w:hint="default"/>
      </w:rPr>
    </w:lvl>
    <w:lvl w:ilvl="5" w:tplc="2E746F40" w:tentative="1">
      <w:start w:val="1"/>
      <w:numFmt w:val="bullet"/>
      <w:lvlText w:val=""/>
      <w:lvlJc w:val="left"/>
      <w:pPr>
        <w:tabs>
          <w:tab w:val="num" w:pos="4320"/>
        </w:tabs>
        <w:ind w:left="4320" w:hanging="360"/>
      </w:pPr>
      <w:rPr>
        <w:rFonts w:ascii="Wingdings" w:hAnsi="Wingdings" w:hint="default"/>
      </w:rPr>
    </w:lvl>
    <w:lvl w:ilvl="6" w:tplc="81DC3838" w:tentative="1">
      <w:start w:val="1"/>
      <w:numFmt w:val="bullet"/>
      <w:lvlText w:val=""/>
      <w:lvlJc w:val="left"/>
      <w:pPr>
        <w:tabs>
          <w:tab w:val="num" w:pos="5040"/>
        </w:tabs>
        <w:ind w:left="5040" w:hanging="360"/>
      </w:pPr>
      <w:rPr>
        <w:rFonts w:ascii="Symbol" w:hAnsi="Symbol" w:hint="default"/>
      </w:rPr>
    </w:lvl>
    <w:lvl w:ilvl="7" w:tplc="1E727D78" w:tentative="1">
      <w:start w:val="1"/>
      <w:numFmt w:val="bullet"/>
      <w:lvlText w:val="o"/>
      <w:lvlJc w:val="left"/>
      <w:pPr>
        <w:tabs>
          <w:tab w:val="num" w:pos="5760"/>
        </w:tabs>
        <w:ind w:left="5760" w:hanging="360"/>
      </w:pPr>
      <w:rPr>
        <w:rFonts w:ascii="Courier New" w:hAnsi="Courier New" w:cs="Courier New" w:hint="default"/>
      </w:rPr>
    </w:lvl>
    <w:lvl w:ilvl="8" w:tplc="E560548E"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F86CE166">
      <w:numFmt w:val="bullet"/>
      <w:lvlText w:val="-"/>
      <w:lvlJc w:val="left"/>
      <w:pPr>
        <w:tabs>
          <w:tab w:val="num" w:pos="720"/>
        </w:tabs>
        <w:ind w:left="720" w:hanging="360"/>
      </w:pPr>
      <w:rPr>
        <w:rFonts w:ascii="Times New Roman" w:eastAsia="Times New Roman" w:hAnsi="Times New Roman" w:cs="Times New Roman" w:hint="default"/>
      </w:rPr>
    </w:lvl>
    <w:lvl w:ilvl="1" w:tplc="B27CBA70" w:tentative="1">
      <w:start w:val="1"/>
      <w:numFmt w:val="bullet"/>
      <w:lvlText w:val="o"/>
      <w:lvlJc w:val="left"/>
      <w:pPr>
        <w:tabs>
          <w:tab w:val="num" w:pos="1440"/>
        </w:tabs>
        <w:ind w:left="1440" w:hanging="360"/>
      </w:pPr>
      <w:rPr>
        <w:rFonts w:ascii="Courier New" w:hAnsi="Courier New" w:hint="default"/>
      </w:rPr>
    </w:lvl>
    <w:lvl w:ilvl="2" w:tplc="E76CB4F2" w:tentative="1">
      <w:start w:val="1"/>
      <w:numFmt w:val="bullet"/>
      <w:lvlText w:val=""/>
      <w:lvlJc w:val="left"/>
      <w:pPr>
        <w:tabs>
          <w:tab w:val="num" w:pos="2160"/>
        </w:tabs>
        <w:ind w:left="2160" w:hanging="360"/>
      </w:pPr>
      <w:rPr>
        <w:rFonts w:ascii="Wingdings" w:hAnsi="Wingdings" w:hint="default"/>
      </w:rPr>
    </w:lvl>
    <w:lvl w:ilvl="3" w:tplc="24042A30" w:tentative="1">
      <w:start w:val="1"/>
      <w:numFmt w:val="bullet"/>
      <w:lvlText w:val=""/>
      <w:lvlJc w:val="left"/>
      <w:pPr>
        <w:tabs>
          <w:tab w:val="num" w:pos="2880"/>
        </w:tabs>
        <w:ind w:left="2880" w:hanging="360"/>
      </w:pPr>
      <w:rPr>
        <w:rFonts w:ascii="Symbol" w:hAnsi="Symbol" w:hint="default"/>
      </w:rPr>
    </w:lvl>
    <w:lvl w:ilvl="4" w:tplc="EB304FA8" w:tentative="1">
      <w:start w:val="1"/>
      <w:numFmt w:val="bullet"/>
      <w:lvlText w:val="o"/>
      <w:lvlJc w:val="left"/>
      <w:pPr>
        <w:tabs>
          <w:tab w:val="num" w:pos="3600"/>
        </w:tabs>
        <w:ind w:left="3600" w:hanging="360"/>
      </w:pPr>
      <w:rPr>
        <w:rFonts w:ascii="Courier New" w:hAnsi="Courier New" w:hint="default"/>
      </w:rPr>
    </w:lvl>
    <w:lvl w:ilvl="5" w:tplc="3BB29A92" w:tentative="1">
      <w:start w:val="1"/>
      <w:numFmt w:val="bullet"/>
      <w:lvlText w:val=""/>
      <w:lvlJc w:val="left"/>
      <w:pPr>
        <w:tabs>
          <w:tab w:val="num" w:pos="4320"/>
        </w:tabs>
        <w:ind w:left="4320" w:hanging="360"/>
      </w:pPr>
      <w:rPr>
        <w:rFonts w:ascii="Wingdings" w:hAnsi="Wingdings" w:hint="default"/>
      </w:rPr>
    </w:lvl>
    <w:lvl w:ilvl="6" w:tplc="3A3452F4" w:tentative="1">
      <w:start w:val="1"/>
      <w:numFmt w:val="bullet"/>
      <w:lvlText w:val=""/>
      <w:lvlJc w:val="left"/>
      <w:pPr>
        <w:tabs>
          <w:tab w:val="num" w:pos="5040"/>
        </w:tabs>
        <w:ind w:left="5040" w:hanging="360"/>
      </w:pPr>
      <w:rPr>
        <w:rFonts w:ascii="Symbol" w:hAnsi="Symbol" w:hint="default"/>
      </w:rPr>
    </w:lvl>
    <w:lvl w:ilvl="7" w:tplc="D794C57E" w:tentative="1">
      <w:start w:val="1"/>
      <w:numFmt w:val="bullet"/>
      <w:lvlText w:val="o"/>
      <w:lvlJc w:val="left"/>
      <w:pPr>
        <w:tabs>
          <w:tab w:val="num" w:pos="5760"/>
        </w:tabs>
        <w:ind w:left="5760" w:hanging="360"/>
      </w:pPr>
      <w:rPr>
        <w:rFonts w:ascii="Courier New" w:hAnsi="Courier New" w:hint="default"/>
      </w:rPr>
    </w:lvl>
    <w:lvl w:ilvl="8" w:tplc="02FAB0D0"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02D4C488">
      <w:start w:val="1"/>
      <w:numFmt w:val="bullet"/>
      <w:lvlText w:val=""/>
      <w:lvlJc w:val="left"/>
      <w:pPr>
        <w:tabs>
          <w:tab w:val="num" w:pos="720"/>
        </w:tabs>
        <w:ind w:left="720" w:hanging="360"/>
      </w:pPr>
      <w:rPr>
        <w:rFonts w:ascii="Symbol" w:hAnsi="Symbol" w:hint="default"/>
      </w:rPr>
    </w:lvl>
    <w:lvl w:ilvl="1" w:tplc="0944C57C" w:tentative="1">
      <w:start w:val="1"/>
      <w:numFmt w:val="bullet"/>
      <w:lvlText w:val="o"/>
      <w:lvlJc w:val="left"/>
      <w:pPr>
        <w:tabs>
          <w:tab w:val="num" w:pos="1440"/>
        </w:tabs>
        <w:ind w:left="1440" w:hanging="360"/>
      </w:pPr>
      <w:rPr>
        <w:rFonts w:ascii="Courier New" w:hAnsi="Courier New" w:cs="Courier New" w:hint="default"/>
      </w:rPr>
    </w:lvl>
    <w:lvl w:ilvl="2" w:tplc="B91E4DB6" w:tentative="1">
      <w:start w:val="1"/>
      <w:numFmt w:val="bullet"/>
      <w:lvlText w:val=""/>
      <w:lvlJc w:val="left"/>
      <w:pPr>
        <w:tabs>
          <w:tab w:val="num" w:pos="2160"/>
        </w:tabs>
        <w:ind w:left="2160" w:hanging="360"/>
      </w:pPr>
      <w:rPr>
        <w:rFonts w:ascii="Wingdings" w:hAnsi="Wingdings" w:hint="default"/>
      </w:rPr>
    </w:lvl>
    <w:lvl w:ilvl="3" w:tplc="D71022F8" w:tentative="1">
      <w:start w:val="1"/>
      <w:numFmt w:val="bullet"/>
      <w:lvlText w:val=""/>
      <w:lvlJc w:val="left"/>
      <w:pPr>
        <w:tabs>
          <w:tab w:val="num" w:pos="2880"/>
        </w:tabs>
        <w:ind w:left="2880" w:hanging="360"/>
      </w:pPr>
      <w:rPr>
        <w:rFonts w:ascii="Symbol" w:hAnsi="Symbol" w:hint="default"/>
      </w:rPr>
    </w:lvl>
    <w:lvl w:ilvl="4" w:tplc="F8D82656" w:tentative="1">
      <w:start w:val="1"/>
      <w:numFmt w:val="bullet"/>
      <w:lvlText w:val="o"/>
      <w:lvlJc w:val="left"/>
      <w:pPr>
        <w:tabs>
          <w:tab w:val="num" w:pos="3600"/>
        </w:tabs>
        <w:ind w:left="3600" w:hanging="360"/>
      </w:pPr>
      <w:rPr>
        <w:rFonts w:ascii="Courier New" w:hAnsi="Courier New" w:cs="Courier New" w:hint="default"/>
      </w:rPr>
    </w:lvl>
    <w:lvl w:ilvl="5" w:tplc="29DEB64E" w:tentative="1">
      <w:start w:val="1"/>
      <w:numFmt w:val="bullet"/>
      <w:lvlText w:val=""/>
      <w:lvlJc w:val="left"/>
      <w:pPr>
        <w:tabs>
          <w:tab w:val="num" w:pos="4320"/>
        </w:tabs>
        <w:ind w:left="4320" w:hanging="360"/>
      </w:pPr>
      <w:rPr>
        <w:rFonts w:ascii="Wingdings" w:hAnsi="Wingdings" w:hint="default"/>
      </w:rPr>
    </w:lvl>
    <w:lvl w:ilvl="6" w:tplc="695C7DEC" w:tentative="1">
      <w:start w:val="1"/>
      <w:numFmt w:val="bullet"/>
      <w:lvlText w:val=""/>
      <w:lvlJc w:val="left"/>
      <w:pPr>
        <w:tabs>
          <w:tab w:val="num" w:pos="5040"/>
        </w:tabs>
        <w:ind w:left="5040" w:hanging="360"/>
      </w:pPr>
      <w:rPr>
        <w:rFonts w:ascii="Symbol" w:hAnsi="Symbol" w:hint="default"/>
      </w:rPr>
    </w:lvl>
    <w:lvl w:ilvl="7" w:tplc="6BA27D04" w:tentative="1">
      <w:start w:val="1"/>
      <w:numFmt w:val="bullet"/>
      <w:lvlText w:val="o"/>
      <w:lvlJc w:val="left"/>
      <w:pPr>
        <w:tabs>
          <w:tab w:val="num" w:pos="5760"/>
        </w:tabs>
        <w:ind w:left="5760" w:hanging="360"/>
      </w:pPr>
      <w:rPr>
        <w:rFonts w:ascii="Courier New" w:hAnsi="Courier New" w:cs="Courier New" w:hint="default"/>
      </w:rPr>
    </w:lvl>
    <w:lvl w:ilvl="8" w:tplc="7630B3F0"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7B3C1EE6">
      <w:start w:val="1"/>
      <w:numFmt w:val="bullet"/>
      <w:lvlText w:val=""/>
      <w:lvlJc w:val="left"/>
      <w:pPr>
        <w:tabs>
          <w:tab w:val="num" w:pos="360"/>
        </w:tabs>
        <w:ind w:left="360" w:hanging="360"/>
      </w:pPr>
      <w:rPr>
        <w:rFonts w:ascii="Symbol" w:hAnsi="Symbol" w:hint="default"/>
      </w:rPr>
    </w:lvl>
    <w:lvl w:ilvl="1" w:tplc="D8FE2A78" w:tentative="1">
      <w:start w:val="1"/>
      <w:numFmt w:val="bullet"/>
      <w:lvlText w:val="o"/>
      <w:lvlJc w:val="left"/>
      <w:pPr>
        <w:tabs>
          <w:tab w:val="num" w:pos="1080"/>
        </w:tabs>
        <w:ind w:left="1080" w:hanging="360"/>
      </w:pPr>
      <w:rPr>
        <w:rFonts w:ascii="Courier New" w:hAnsi="Courier New" w:cs="Courier New" w:hint="default"/>
      </w:rPr>
    </w:lvl>
    <w:lvl w:ilvl="2" w:tplc="A18C1E00" w:tentative="1">
      <w:start w:val="1"/>
      <w:numFmt w:val="bullet"/>
      <w:lvlText w:val=""/>
      <w:lvlJc w:val="left"/>
      <w:pPr>
        <w:tabs>
          <w:tab w:val="num" w:pos="1800"/>
        </w:tabs>
        <w:ind w:left="1800" w:hanging="360"/>
      </w:pPr>
      <w:rPr>
        <w:rFonts w:ascii="Wingdings" w:hAnsi="Wingdings" w:hint="default"/>
      </w:rPr>
    </w:lvl>
    <w:lvl w:ilvl="3" w:tplc="409C305A" w:tentative="1">
      <w:start w:val="1"/>
      <w:numFmt w:val="bullet"/>
      <w:lvlText w:val=""/>
      <w:lvlJc w:val="left"/>
      <w:pPr>
        <w:tabs>
          <w:tab w:val="num" w:pos="2520"/>
        </w:tabs>
        <w:ind w:left="2520" w:hanging="360"/>
      </w:pPr>
      <w:rPr>
        <w:rFonts w:ascii="Symbol" w:hAnsi="Symbol" w:hint="default"/>
      </w:rPr>
    </w:lvl>
    <w:lvl w:ilvl="4" w:tplc="712AEB60" w:tentative="1">
      <w:start w:val="1"/>
      <w:numFmt w:val="bullet"/>
      <w:lvlText w:val="o"/>
      <w:lvlJc w:val="left"/>
      <w:pPr>
        <w:tabs>
          <w:tab w:val="num" w:pos="3240"/>
        </w:tabs>
        <w:ind w:left="3240" w:hanging="360"/>
      </w:pPr>
      <w:rPr>
        <w:rFonts w:ascii="Courier New" w:hAnsi="Courier New" w:cs="Courier New" w:hint="default"/>
      </w:rPr>
    </w:lvl>
    <w:lvl w:ilvl="5" w:tplc="82EE73B0" w:tentative="1">
      <w:start w:val="1"/>
      <w:numFmt w:val="bullet"/>
      <w:lvlText w:val=""/>
      <w:lvlJc w:val="left"/>
      <w:pPr>
        <w:tabs>
          <w:tab w:val="num" w:pos="3960"/>
        </w:tabs>
        <w:ind w:left="3960" w:hanging="360"/>
      </w:pPr>
      <w:rPr>
        <w:rFonts w:ascii="Wingdings" w:hAnsi="Wingdings" w:hint="default"/>
      </w:rPr>
    </w:lvl>
    <w:lvl w:ilvl="6" w:tplc="87A69474" w:tentative="1">
      <w:start w:val="1"/>
      <w:numFmt w:val="bullet"/>
      <w:lvlText w:val=""/>
      <w:lvlJc w:val="left"/>
      <w:pPr>
        <w:tabs>
          <w:tab w:val="num" w:pos="4680"/>
        </w:tabs>
        <w:ind w:left="4680" w:hanging="360"/>
      </w:pPr>
      <w:rPr>
        <w:rFonts w:ascii="Symbol" w:hAnsi="Symbol" w:hint="default"/>
      </w:rPr>
    </w:lvl>
    <w:lvl w:ilvl="7" w:tplc="AE6C0EF4" w:tentative="1">
      <w:start w:val="1"/>
      <w:numFmt w:val="bullet"/>
      <w:lvlText w:val="o"/>
      <w:lvlJc w:val="left"/>
      <w:pPr>
        <w:tabs>
          <w:tab w:val="num" w:pos="5400"/>
        </w:tabs>
        <w:ind w:left="5400" w:hanging="360"/>
      </w:pPr>
      <w:rPr>
        <w:rFonts w:ascii="Courier New" w:hAnsi="Courier New" w:cs="Courier New" w:hint="default"/>
      </w:rPr>
    </w:lvl>
    <w:lvl w:ilvl="8" w:tplc="0E02E586" w:tentative="1">
      <w:start w:val="1"/>
      <w:numFmt w:val="bullet"/>
      <w:lvlText w:val=""/>
      <w:lvlJc w:val="left"/>
      <w:pPr>
        <w:tabs>
          <w:tab w:val="num" w:pos="6120"/>
        </w:tabs>
        <w:ind w:left="6120" w:hanging="360"/>
      </w:pPr>
      <w:rPr>
        <w:rFonts w:ascii="Wingdings" w:hAnsi="Wingdings" w:hint="default"/>
      </w:rPr>
    </w:lvl>
  </w:abstractNum>
  <w:abstractNum w:abstractNumId="24">
    <w:nsid w:val="69C50A0D"/>
    <w:multiLevelType w:val="hybridMultilevel"/>
    <w:tmpl w:val="92C27EB0"/>
    <w:lvl w:ilvl="0" w:tplc="6C5EAE76">
      <w:numFmt w:val="bullet"/>
      <w:lvlText w:val="•"/>
      <w:lvlJc w:val="left"/>
      <w:pPr>
        <w:ind w:left="1417" w:hanging="72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5">
    <w:nsid w:val="69DC755E"/>
    <w:multiLevelType w:val="hybridMultilevel"/>
    <w:tmpl w:val="C614759C"/>
    <w:lvl w:ilvl="0" w:tplc="6C5EAE76">
      <w:numFmt w:val="bullet"/>
      <w:lvlText w:val="•"/>
      <w:lvlJc w:val="left"/>
      <w:pPr>
        <w:ind w:left="1428" w:hanging="720"/>
      </w:pPr>
      <w:rPr>
        <w:rFonts w:ascii="Arial" w:eastAsia="Times New Roman" w:hAnsi="Arial" w:cs="Aria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6">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4901"/>
    <w:rsid w:val="000068F3"/>
    <w:rsid w:val="000162C8"/>
    <w:rsid w:val="00026643"/>
    <w:rsid w:val="0003428A"/>
    <w:rsid w:val="00036D1C"/>
    <w:rsid w:val="00052152"/>
    <w:rsid w:val="00070E91"/>
    <w:rsid w:val="00083F6A"/>
    <w:rsid w:val="000919EA"/>
    <w:rsid w:val="000D0B22"/>
    <w:rsid w:val="000E3C16"/>
    <w:rsid w:val="001075C5"/>
    <w:rsid w:val="001249CD"/>
    <w:rsid w:val="00130C10"/>
    <w:rsid w:val="001336F3"/>
    <w:rsid w:val="00133829"/>
    <w:rsid w:val="001D4155"/>
    <w:rsid w:val="001F0C6F"/>
    <w:rsid w:val="001F30DC"/>
    <w:rsid w:val="001F70FA"/>
    <w:rsid w:val="00214ECD"/>
    <w:rsid w:val="00227CF5"/>
    <w:rsid w:val="00231DE1"/>
    <w:rsid w:val="00233340"/>
    <w:rsid w:val="002548A9"/>
    <w:rsid w:val="00263B9F"/>
    <w:rsid w:val="00282E6B"/>
    <w:rsid w:val="002A2BBE"/>
    <w:rsid w:val="002A6536"/>
    <w:rsid w:val="002B6ED4"/>
    <w:rsid w:val="003124BB"/>
    <w:rsid w:val="00327AD2"/>
    <w:rsid w:val="003348B1"/>
    <w:rsid w:val="003A2B5B"/>
    <w:rsid w:val="003E2612"/>
    <w:rsid w:val="003E446B"/>
    <w:rsid w:val="003E4705"/>
    <w:rsid w:val="004144F5"/>
    <w:rsid w:val="00440BD5"/>
    <w:rsid w:val="00456FA4"/>
    <w:rsid w:val="00473841"/>
    <w:rsid w:val="00486F57"/>
    <w:rsid w:val="00497979"/>
    <w:rsid w:val="004A0F46"/>
    <w:rsid w:val="004A6854"/>
    <w:rsid w:val="004C34B1"/>
    <w:rsid w:val="004C747C"/>
    <w:rsid w:val="004D103B"/>
    <w:rsid w:val="00553537"/>
    <w:rsid w:val="00560C72"/>
    <w:rsid w:val="006068C1"/>
    <w:rsid w:val="006338C8"/>
    <w:rsid w:val="00670784"/>
    <w:rsid w:val="00676CAA"/>
    <w:rsid w:val="006877AA"/>
    <w:rsid w:val="006A035B"/>
    <w:rsid w:val="006A77C8"/>
    <w:rsid w:val="006B303A"/>
    <w:rsid w:val="006C7756"/>
    <w:rsid w:val="00747ED0"/>
    <w:rsid w:val="007505DB"/>
    <w:rsid w:val="00762F43"/>
    <w:rsid w:val="007A03D5"/>
    <w:rsid w:val="0087418A"/>
    <w:rsid w:val="008878D7"/>
    <w:rsid w:val="008910FB"/>
    <w:rsid w:val="00894DF7"/>
    <w:rsid w:val="008C1149"/>
    <w:rsid w:val="008C280E"/>
    <w:rsid w:val="008D60F4"/>
    <w:rsid w:val="008E063E"/>
    <w:rsid w:val="008E7A1D"/>
    <w:rsid w:val="009013CE"/>
    <w:rsid w:val="00931AE4"/>
    <w:rsid w:val="009454E2"/>
    <w:rsid w:val="00951871"/>
    <w:rsid w:val="009605DB"/>
    <w:rsid w:val="00960BC5"/>
    <w:rsid w:val="009756E3"/>
    <w:rsid w:val="00990647"/>
    <w:rsid w:val="00997188"/>
    <w:rsid w:val="009A033E"/>
    <w:rsid w:val="009E4CA0"/>
    <w:rsid w:val="009F6790"/>
    <w:rsid w:val="009F768B"/>
    <w:rsid w:val="00A061AF"/>
    <w:rsid w:val="00A07952"/>
    <w:rsid w:val="00A164CA"/>
    <w:rsid w:val="00A3586E"/>
    <w:rsid w:val="00A54B8A"/>
    <w:rsid w:val="00A70675"/>
    <w:rsid w:val="00A97F9D"/>
    <w:rsid w:val="00AA0E95"/>
    <w:rsid w:val="00AA299A"/>
    <w:rsid w:val="00AB6522"/>
    <w:rsid w:val="00AD7DC7"/>
    <w:rsid w:val="00AE053A"/>
    <w:rsid w:val="00AE299D"/>
    <w:rsid w:val="00B35383"/>
    <w:rsid w:val="00B50389"/>
    <w:rsid w:val="00B64B2B"/>
    <w:rsid w:val="00B734E1"/>
    <w:rsid w:val="00BA519E"/>
    <w:rsid w:val="00BC4024"/>
    <w:rsid w:val="00BD1001"/>
    <w:rsid w:val="00BE42B0"/>
    <w:rsid w:val="00C17202"/>
    <w:rsid w:val="00C23944"/>
    <w:rsid w:val="00C2567E"/>
    <w:rsid w:val="00C2721E"/>
    <w:rsid w:val="00C34ED4"/>
    <w:rsid w:val="00C421CE"/>
    <w:rsid w:val="00C46CAD"/>
    <w:rsid w:val="00C62781"/>
    <w:rsid w:val="00C85804"/>
    <w:rsid w:val="00CB58B4"/>
    <w:rsid w:val="00CD4EBA"/>
    <w:rsid w:val="00CF245E"/>
    <w:rsid w:val="00CF2655"/>
    <w:rsid w:val="00D50F10"/>
    <w:rsid w:val="00D52665"/>
    <w:rsid w:val="00D612F2"/>
    <w:rsid w:val="00D81D64"/>
    <w:rsid w:val="00D870FE"/>
    <w:rsid w:val="00DA5758"/>
    <w:rsid w:val="00DC3650"/>
    <w:rsid w:val="00DD2F97"/>
    <w:rsid w:val="00E0256F"/>
    <w:rsid w:val="00E27E49"/>
    <w:rsid w:val="00E62AB2"/>
    <w:rsid w:val="00E95943"/>
    <w:rsid w:val="00EA6663"/>
    <w:rsid w:val="00EB7AEA"/>
    <w:rsid w:val="00EC6C28"/>
    <w:rsid w:val="00EE62C0"/>
    <w:rsid w:val="00EF4B33"/>
    <w:rsid w:val="00EF7865"/>
    <w:rsid w:val="00F33D68"/>
    <w:rsid w:val="00F44BEF"/>
    <w:rsid w:val="00F56F39"/>
    <w:rsid w:val="00F7035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5032</Characters>
  <Application>Microsoft Office Word</Application>
  <DocSecurity>0</DocSecurity>
  <Lines>129</Lines>
  <Paragraphs>47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5730</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Kay Rathke</cp:lastModifiedBy>
  <cp:revision>3</cp:revision>
  <cp:lastPrinted>2013-05-07T11:46:00Z</cp:lastPrinted>
  <dcterms:created xsi:type="dcterms:W3CDTF">2013-05-07T09:56:00Z</dcterms:created>
  <dcterms:modified xsi:type="dcterms:W3CDTF">2013-05-07T12:20:00Z</dcterms:modified>
</cp:coreProperties>
</file>