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0A4C0B" w:rsidRDefault="000A4C0B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</w:t>
      </w:r>
      <w:r w:rsidRPr="000A4C0B">
        <w:rPr>
          <w:rFonts w:ascii="Arial" w:hAnsi="Arial"/>
          <w:b/>
          <w:sz w:val="32"/>
        </w:rPr>
        <w:t xml:space="preserve">ecunet und </w:t>
      </w:r>
      <w:proofErr w:type="spellStart"/>
      <w:r w:rsidRPr="000A4C0B">
        <w:rPr>
          <w:rFonts w:ascii="Arial" w:hAnsi="Arial"/>
          <w:b/>
          <w:sz w:val="32"/>
        </w:rPr>
        <w:t>Mellanox</w:t>
      </w:r>
      <w:proofErr w:type="spellEnd"/>
      <w:r w:rsidRPr="000A4C0B">
        <w:rPr>
          <w:rFonts w:ascii="Arial" w:hAnsi="Arial"/>
          <w:b/>
          <w:sz w:val="32"/>
        </w:rPr>
        <w:t xml:space="preserve"> entwickeln </w:t>
      </w:r>
      <w:proofErr w:type="spellStart"/>
      <w:r w:rsidRPr="000A4C0B">
        <w:rPr>
          <w:rFonts w:ascii="Arial" w:hAnsi="Arial"/>
          <w:b/>
          <w:sz w:val="32"/>
        </w:rPr>
        <w:t>hochperformante</w:t>
      </w:r>
      <w:proofErr w:type="spellEnd"/>
      <w:r w:rsidRPr="000A4C0B">
        <w:rPr>
          <w:rFonts w:ascii="Arial" w:hAnsi="Arial"/>
          <w:b/>
          <w:sz w:val="32"/>
        </w:rPr>
        <w:t xml:space="preserve"> Layer 3 Verschlüsselung</w:t>
      </w:r>
    </w:p>
    <w:p w:rsidR="00A061AF" w:rsidRPr="000A4C0B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1D49F7">
        <w:rPr>
          <w:rFonts w:ascii="Arial" w:hAnsi="Arial"/>
          <w:b/>
          <w:i/>
          <w:sz w:val="22"/>
        </w:rPr>
        <w:t xml:space="preserve">[Essen, </w:t>
      </w:r>
      <w:r w:rsidR="001B5349">
        <w:rPr>
          <w:rFonts w:ascii="Arial" w:hAnsi="Arial"/>
          <w:b/>
          <w:i/>
          <w:sz w:val="22"/>
        </w:rPr>
        <w:t>23</w:t>
      </w:r>
      <w:r w:rsidRPr="001D49F7">
        <w:rPr>
          <w:rFonts w:ascii="Arial" w:hAnsi="Arial"/>
          <w:b/>
          <w:i/>
          <w:sz w:val="22"/>
        </w:rPr>
        <w:t xml:space="preserve">. </w:t>
      </w:r>
      <w:r w:rsidR="000A4C0B" w:rsidRPr="000A4C0B">
        <w:rPr>
          <w:rFonts w:ascii="Arial" w:hAnsi="Arial"/>
          <w:b/>
          <w:i/>
          <w:sz w:val="22"/>
        </w:rPr>
        <w:t>März</w:t>
      </w:r>
      <w:r w:rsidR="00A164CA" w:rsidRPr="000A4C0B">
        <w:rPr>
          <w:rFonts w:ascii="Arial" w:hAnsi="Arial"/>
          <w:b/>
          <w:i/>
          <w:sz w:val="22"/>
        </w:rPr>
        <w:t xml:space="preserve"> 20</w:t>
      </w:r>
      <w:r w:rsidR="00440BD5" w:rsidRPr="000A4C0B">
        <w:rPr>
          <w:rFonts w:ascii="Arial" w:hAnsi="Arial"/>
          <w:b/>
          <w:i/>
          <w:sz w:val="22"/>
        </w:rPr>
        <w:t>1</w:t>
      </w:r>
      <w:r w:rsidR="008813D3" w:rsidRPr="000A4C0B">
        <w:rPr>
          <w:rFonts w:ascii="Arial" w:hAnsi="Arial"/>
          <w:b/>
          <w:i/>
          <w:sz w:val="22"/>
        </w:rPr>
        <w:t>7</w:t>
      </w:r>
      <w:r w:rsidR="00A164CA" w:rsidRPr="000A4C0B">
        <w:rPr>
          <w:rFonts w:ascii="Arial" w:hAnsi="Arial"/>
          <w:b/>
          <w:i/>
          <w:sz w:val="22"/>
        </w:rPr>
        <w:t>]</w:t>
      </w:r>
      <w:r w:rsidR="00A164CA" w:rsidRPr="000A4C0B">
        <w:rPr>
          <w:rFonts w:ascii="Arial" w:hAnsi="Arial"/>
          <w:b/>
          <w:sz w:val="22"/>
        </w:rPr>
        <w:t xml:space="preserve"> </w:t>
      </w:r>
      <w:r w:rsidR="000A4C0B" w:rsidRPr="000A4C0B">
        <w:rPr>
          <w:rFonts w:ascii="Arial" w:hAnsi="Arial"/>
          <w:b/>
          <w:sz w:val="22"/>
        </w:rPr>
        <w:t xml:space="preserve">secunet entwickelt </w:t>
      </w:r>
      <w:r w:rsidR="0020294B">
        <w:rPr>
          <w:rFonts w:ascii="Arial" w:hAnsi="Arial"/>
          <w:b/>
          <w:sz w:val="22"/>
        </w:rPr>
        <w:t xml:space="preserve">gemeinsam </w:t>
      </w:r>
      <w:r w:rsidR="000A4C0B" w:rsidRPr="000A4C0B">
        <w:rPr>
          <w:rFonts w:ascii="Arial" w:hAnsi="Arial"/>
          <w:b/>
          <w:sz w:val="22"/>
        </w:rPr>
        <w:t xml:space="preserve">mit </w:t>
      </w:r>
      <w:proofErr w:type="spellStart"/>
      <w:r w:rsidR="000A4C0B" w:rsidRPr="000A4C0B">
        <w:rPr>
          <w:rFonts w:ascii="Arial" w:hAnsi="Arial"/>
          <w:b/>
          <w:sz w:val="22"/>
        </w:rPr>
        <w:t>Mellanox</w:t>
      </w:r>
      <w:proofErr w:type="spellEnd"/>
      <w:r w:rsidR="001D49F7">
        <w:rPr>
          <w:rFonts w:ascii="Arial" w:hAnsi="Arial"/>
          <w:b/>
          <w:sz w:val="22"/>
        </w:rPr>
        <w:t xml:space="preserve"> Technologies</w:t>
      </w:r>
      <w:r w:rsidR="000A4C0B" w:rsidRPr="000A4C0B">
        <w:rPr>
          <w:rFonts w:ascii="Arial" w:hAnsi="Arial"/>
          <w:b/>
          <w:sz w:val="22"/>
        </w:rPr>
        <w:t xml:space="preserve"> eine SINA L3 Box S mit außergewöhnlich hoher Datendurchsatzrate. secunet kann </w:t>
      </w:r>
      <w:r w:rsidR="0020294B">
        <w:rPr>
          <w:rFonts w:ascii="Arial" w:hAnsi="Arial"/>
          <w:b/>
          <w:sz w:val="22"/>
        </w:rPr>
        <w:t>zu</w:t>
      </w:r>
      <w:r w:rsidR="000A4C0B" w:rsidRPr="000A4C0B">
        <w:rPr>
          <w:rFonts w:ascii="Arial" w:hAnsi="Arial"/>
          <w:b/>
          <w:sz w:val="22"/>
        </w:rPr>
        <w:t>künftig</w:t>
      </w:r>
      <w:r w:rsidR="0020294B">
        <w:rPr>
          <w:rFonts w:ascii="Arial" w:hAnsi="Arial"/>
          <w:b/>
          <w:sz w:val="22"/>
        </w:rPr>
        <w:t xml:space="preserve"> SINA</w:t>
      </w:r>
      <w:r w:rsidR="000A4C0B" w:rsidRPr="000A4C0B">
        <w:rPr>
          <w:rFonts w:ascii="Arial" w:hAnsi="Arial"/>
          <w:b/>
          <w:sz w:val="22"/>
        </w:rPr>
        <w:t xml:space="preserve"> L3 Boxen mit 100 </w:t>
      </w:r>
      <w:proofErr w:type="spellStart"/>
      <w:r w:rsidR="000A4C0B" w:rsidRPr="000A4C0B">
        <w:rPr>
          <w:rFonts w:ascii="Arial" w:hAnsi="Arial"/>
          <w:b/>
          <w:sz w:val="22"/>
        </w:rPr>
        <w:t>GBit</w:t>
      </w:r>
      <w:proofErr w:type="spellEnd"/>
      <w:r w:rsidR="000A4C0B" w:rsidRPr="000A4C0B">
        <w:rPr>
          <w:rFonts w:ascii="Arial" w:hAnsi="Arial"/>
          <w:b/>
          <w:sz w:val="22"/>
        </w:rPr>
        <w:t>/s Vers</w:t>
      </w:r>
      <w:r w:rsidR="000A4C0B">
        <w:rPr>
          <w:rFonts w:ascii="Arial" w:hAnsi="Arial"/>
          <w:b/>
          <w:sz w:val="22"/>
        </w:rPr>
        <w:t>c</w:t>
      </w:r>
      <w:r w:rsidR="000A4C0B" w:rsidRPr="000A4C0B">
        <w:rPr>
          <w:rFonts w:ascii="Arial" w:hAnsi="Arial"/>
          <w:b/>
          <w:sz w:val="22"/>
        </w:rPr>
        <w:t xml:space="preserve">hlüsselungsleistung </w:t>
      </w:r>
      <w:r w:rsidR="0020294B">
        <w:rPr>
          <w:rFonts w:ascii="Arial" w:hAnsi="Arial"/>
          <w:b/>
          <w:sz w:val="22"/>
        </w:rPr>
        <w:t>anbieten</w:t>
      </w:r>
      <w:r w:rsidR="000A4C0B">
        <w:rPr>
          <w:rFonts w:ascii="Arial" w:hAnsi="Arial"/>
          <w:b/>
          <w:sz w:val="22"/>
        </w:rPr>
        <w:t xml:space="preserve">. Möglich wird dies </w:t>
      </w:r>
      <w:r w:rsidR="0020294B">
        <w:rPr>
          <w:rFonts w:ascii="Arial" w:hAnsi="Arial"/>
          <w:b/>
          <w:sz w:val="22"/>
        </w:rPr>
        <w:t>durch den</w:t>
      </w:r>
      <w:r w:rsidR="000A4C0B">
        <w:rPr>
          <w:rFonts w:ascii="Arial" w:hAnsi="Arial"/>
          <w:b/>
          <w:sz w:val="22"/>
        </w:rPr>
        <w:t xml:space="preserve"> neuen </w:t>
      </w:r>
      <w:r w:rsidR="001D49F7">
        <w:rPr>
          <w:rFonts w:ascii="Arial" w:hAnsi="Arial"/>
          <w:b/>
          <w:sz w:val="22"/>
        </w:rPr>
        <w:t>„</w:t>
      </w:r>
      <w:proofErr w:type="spellStart"/>
      <w:r w:rsidR="001D49F7">
        <w:rPr>
          <w:rFonts w:ascii="Arial" w:hAnsi="Arial"/>
          <w:b/>
          <w:sz w:val="22"/>
        </w:rPr>
        <w:t>Innova</w:t>
      </w:r>
      <w:proofErr w:type="spellEnd"/>
      <w:r w:rsidR="001D49F7">
        <w:rPr>
          <w:rFonts w:ascii="Arial" w:hAnsi="Arial"/>
          <w:b/>
          <w:sz w:val="22"/>
        </w:rPr>
        <w:t xml:space="preserve"> </w:t>
      </w:r>
      <w:proofErr w:type="spellStart"/>
      <w:r w:rsidR="001D49F7">
        <w:rPr>
          <w:rFonts w:ascii="Arial" w:hAnsi="Arial"/>
          <w:b/>
          <w:sz w:val="22"/>
        </w:rPr>
        <w:t>IPsec</w:t>
      </w:r>
      <w:proofErr w:type="spellEnd"/>
      <w:r w:rsidR="001D49F7">
        <w:rPr>
          <w:rFonts w:ascii="Arial" w:hAnsi="Arial"/>
          <w:b/>
          <w:sz w:val="22"/>
        </w:rPr>
        <w:t>“-</w:t>
      </w:r>
      <w:r w:rsidR="000A4C0B">
        <w:rPr>
          <w:rFonts w:ascii="Arial" w:hAnsi="Arial"/>
          <w:b/>
          <w:sz w:val="22"/>
        </w:rPr>
        <w:t xml:space="preserve">Netzwerkadapter von </w:t>
      </w:r>
      <w:proofErr w:type="spellStart"/>
      <w:r w:rsidR="000A4C0B">
        <w:rPr>
          <w:rFonts w:ascii="Arial" w:hAnsi="Arial"/>
          <w:b/>
          <w:sz w:val="22"/>
        </w:rPr>
        <w:t>Mellanox</w:t>
      </w:r>
      <w:proofErr w:type="spellEnd"/>
      <w:r w:rsidR="000A4C0B">
        <w:rPr>
          <w:rFonts w:ascii="Arial" w:hAnsi="Arial"/>
          <w:b/>
          <w:sz w:val="22"/>
        </w:rPr>
        <w:t>.</w:t>
      </w:r>
      <w:r w:rsidR="00E45F30" w:rsidRPr="000A4C0B">
        <w:rPr>
          <w:rFonts w:ascii="Arial" w:hAnsi="Arial"/>
          <w:b/>
          <w:sz w:val="22"/>
        </w:rPr>
        <w:t xml:space="preserve"> </w:t>
      </w:r>
      <w:r w:rsidR="001D49F7">
        <w:rPr>
          <w:rFonts w:ascii="Arial" w:hAnsi="Arial"/>
          <w:b/>
          <w:sz w:val="22"/>
        </w:rPr>
        <w:t>Die SINA Technologie wurde von secunet im Auftrag des Bundesamts für Sicherheit in der Informationstechnik entwickelt.</w:t>
      </w:r>
    </w:p>
    <w:p w:rsidR="00E36697" w:rsidRDefault="000A4C0B" w:rsidP="00E3669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A4C0B">
        <w:rPr>
          <w:rFonts w:ascii="Arial" w:hAnsi="Arial"/>
          <w:sz w:val="22"/>
        </w:rPr>
        <w:t xml:space="preserve">Durch eine Lastverteilung vom </w:t>
      </w:r>
      <w:r w:rsidR="001D49F7">
        <w:rPr>
          <w:rFonts w:ascii="Arial" w:hAnsi="Arial"/>
          <w:sz w:val="22"/>
        </w:rPr>
        <w:t>Hauptp</w:t>
      </w:r>
      <w:r w:rsidRPr="000A4C0B">
        <w:rPr>
          <w:rFonts w:ascii="Arial" w:hAnsi="Arial"/>
          <w:sz w:val="22"/>
        </w:rPr>
        <w:t>rozessor auf den Ne</w:t>
      </w:r>
      <w:r w:rsidR="00DC3FD8">
        <w:rPr>
          <w:rFonts w:ascii="Arial" w:hAnsi="Arial"/>
          <w:sz w:val="22"/>
        </w:rPr>
        <w:t xml:space="preserve">tzwerkadapter </w:t>
      </w:r>
      <w:r>
        <w:rPr>
          <w:rFonts w:ascii="Arial" w:hAnsi="Arial"/>
          <w:sz w:val="22"/>
        </w:rPr>
        <w:t>werden Durchsatzraten</w:t>
      </w:r>
      <w:r w:rsidR="005A5C6D">
        <w:rPr>
          <w:rFonts w:ascii="Arial" w:hAnsi="Arial"/>
          <w:sz w:val="22"/>
        </w:rPr>
        <w:t xml:space="preserve"> </w:t>
      </w:r>
      <w:r w:rsidR="00042671">
        <w:rPr>
          <w:rFonts w:ascii="Arial" w:hAnsi="Arial"/>
          <w:sz w:val="22"/>
        </w:rPr>
        <w:t xml:space="preserve">erreicht, die die bisherige </w:t>
      </w:r>
      <w:r>
        <w:rPr>
          <w:rFonts w:ascii="Arial" w:hAnsi="Arial"/>
          <w:sz w:val="22"/>
        </w:rPr>
        <w:t>Leistung einer SINA L3 Box</w:t>
      </w:r>
      <w:r w:rsidR="00CB3B34">
        <w:rPr>
          <w:rFonts w:ascii="Arial" w:hAnsi="Arial"/>
          <w:sz w:val="22"/>
        </w:rPr>
        <w:t xml:space="preserve"> S</w:t>
      </w:r>
      <w:r>
        <w:rPr>
          <w:rFonts w:ascii="Arial" w:hAnsi="Arial"/>
          <w:sz w:val="22"/>
        </w:rPr>
        <w:t xml:space="preserve"> um den Faktor 20 steigern können. </w:t>
      </w:r>
      <w:r w:rsidR="00DC3FD8">
        <w:rPr>
          <w:rFonts w:ascii="Arial" w:hAnsi="Arial"/>
          <w:sz w:val="22"/>
        </w:rPr>
        <w:t xml:space="preserve">Der </w:t>
      </w:r>
      <w:proofErr w:type="spellStart"/>
      <w:r w:rsidR="00DC3FD8">
        <w:rPr>
          <w:rFonts w:ascii="Arial" w:hAnsi="Arial"/>
          <w:sz w:val="22"/>
        </w:rPr>
        <w:t>Mellanox</w:t>
      </w:r>
      <w:proofErr w:type="spellEnd"/>
      <w:r w:rsidR="00DC3FD8">
        <w:rPr>
          <w:rFonts w:ascii="Arial" w:hAnsi="Arial"/>
          <w:sz w:val="22"/>
        </w:rPr>
        <w:t xml:space="preserve"> </w:t>
      </w:r>
      <w:proofErr w:type="spellStart"/>
      <w:r w:rsidR="00DC3FD8">
        <w:rPr>
          <w:rFonts w:ascii="Arial" w:hAnsi="Arial"/>
          <w:sz w:val="22"/>
        </w:rPr>
        <w:t>Innova</w:t>
      </w:r>
      <w:proofErr w:type="spellEnd"/>
      <w:r w:rsidR="00DC3FD8">
        <w:rPr>
          <w:rFonts w:ascii="Arial" w:hAnsi="Arial"/>
          <w:sz w:val="22"/>
        </w:rPr>
        <w:t xml:space="preserve"> </w:t>
      </w:r>
      <w:proofErr w:type="spellStart"/>
      <w:r w:rsidR="00DC3FD8">
        <w:rPr>
          <w:rFonts w:ascii="Arial" w:hAnsi="Arial"/>
          <w:sz w:val="22"/>
        </w:rPr>
        <w:t>IPsec</w:t>
      </w:r>
      <w:proofErr w:type="spellEnd"/>
      <w:r w:rsidR="00DC3FD8">
        <w:rPr>
          <w:rFonts w:ascii="Arial" w:hAnsi="Arial"/>
          <w:sz w:val="22"/>
        </w:rPr>
        <w:t xml:space="preserve"> Netzwerkadapter erfüllt den steigenden Bedarf nach Sicherheit und „</w:t>
      </w:r>
      <w:proofErr w:type="spellStart"/>
      <w:r w:rsidR="00DC3FD8">
        <w:rPr>
          <w:rFonts w:ascii="Arial" w:hAnsi="Arial"/>
          <w:sz w:val="22"/>
        </w:rPr>
        <w:t>encryption</w:t>
      </w:r>
      <w:proofErr w:type="spellEnd"/>
      <w:r w:rsidR="00DC3FD8">
        <w:rPr>
          <w:rFonts w:ascii="Arial" w:hAnsi="Arial"/>
          <w:sz w:val="22"/>
        </w:rPr>
        <w:t xml:space="preserve"> </w:t>
      </w:r>
      <w:proofErr w:type="spellStart"/>
      <w:r w:rsidR="00DC3FD8">
        <w:rPr>
          <w:rFonts w:ascii="Arial" w:hAnsi="Arial"/>
          <w:sz w:val="22"/>
        </w:rPr>
        <w:t>by</w:t>
      </w:r>
      <w:proofErr w:type="spellEnd"/>
      <w:r w:rsidR="00DC3FD8">
        <w:rPr>
          <w:rFonts w:ascii="Arial" w:hAnsi="Arial"/>
          <w:sz w:val="22"/>
        </w:rPr>
        <w:t xml:space="preserve"> </w:t>
      </w:r>
      <w:proofErr w:type="spellStart"/>
      <w:r w:rsidR="00DC3FD8">
        <w:rPr>
          <w:rFonts w:ascii="Arial" w:hAnsi="Arial"/>
          <w:sz w:val="22"/>
        </w:rPr>
        <w:t>default</w:t>
      </w:r>
      <w:proofErr w:type="spellEnd"/>
      <w:r w:rsidR="00DC3FD8">
        <w:rPr>
          <w:rFonts w:ascii="Arial" w:hAnsi="Arial"/>
          <w:sz w:val="22"/>
        </w:rPr>
        <w:t>“</w:t>
      </w:r>
      <w:r w:rsidR="006E1B47">
        <w:rPr>
          <w:rFonts w:ascii="Arial" w:hAnsi="Arial"/>
          <w:sz w:val="22"/>
        </w:rPr>
        <w:t xml:space="preserve">, </w:t>
      </w:r>
      <w:r w:rsidR="00E36697">
        <w:rPr>
          <w:rFonts w:ascii="Arial" w:hAnsi="Arial"/>
          <w:sz w:val="22"/>
        </w:rPr>
        <w:t xml:space="preserve">unterstützt integrierte </w:t>
      </w:r>
      <w:proofErr w:type="spellStart"/>
      <w:r w:rsidR="00E36697">
        <w:rPr>
          <w:rFonts w:ascii="Arial" w:hAnsi="Arial"/>
          <w:sz w:val="22"/>
        </w:rPr>
        <w:t>Krypto</w:t>
      </w:r>
      <w:proofErr w:type="spellEnd"/>
      <w:r w:rsidR="00E36697">
        <w:rPr>
          <w:rFonts w:ascii="Arial" w:hAnsi="Arial"/>
          <w:sz w:val="22"/>
        </w:rPr>
        <w:t>- und Sicherheitsprotokolle bei der Verschlüsselung von Daten und spart dabei wertvolle Prozessorzeit.</w:t>
      </w:r>
      <w:r w:rsidR="00E36697" w:rsidRPr="00A45CEE">
        <w:rPr>
          <w:rFonts w:ascii="Arial" w:hAnsi="Arial"/>
          <w:sz w:val="22"/>
        </w:rPr>
        <w:t xml:space="preserve"> </w:t>
      </w:r>
    </w:p>
    <w:p w:rsidR="006865AB" w:rsidRDefault="000A4C0B" w:rsidP="006865A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der CeBIT zeigt secunet aktuell ein Testsystem mit einem </w:t>
      </w:r>
      <w:proofErr w:type="gramStart"/>
      <w:r>
        <w:rPr>
          <w:rFonts w:ascii="Arial" w:hAnsi="Arial"/>
          <w:sz w:val="22"/>
        </w:rPr>
        <w:t>Prototypen</w:t>
      </w:r>
      <w:proofErr w:type="gramEnd"/>
      <w:r>
        <w:rPr>
          <w:rFonts w:ascii="Arial" w:hAnsi="Arial"/>
          <w:sz w:val="22"/>
        </w:rPr>
        <w:t xml:space="preserve">, der bereits </w:t>
      </w:r>
      <w:r w:rsidR="00224B89">
        <w:rPr>
          <w:rFonts w:ascii="Arial" w:hAnsi="Arial"/>
          <w:sz w:val="22"/>
        </w:rPr>
        <w:t xml:space="preserve">200 </w:t>
      </w:r>
      <w:proofErr w:type="spellStart"/>
      <w:r w:rsidR="00224B89">
        <w:rPr>
          <w:rFonts w:ascii="Arial" w:hAnsi="Arial"/>
          <w:sz w:val="22"/>
        </w:rPr>
        <w:t>GBit</w:t>
      </w:r>
      <w:proofErr w:type="spellEnd"/>
      <w:r w:rsidR="00224B89">
        <w:rPr>
          <w:rFonts w:ascii="Arial" w:hAnsi="Arial"/>
          <w:sz w:val="22"/>
        </w:rPr>
        <w:t xml:space="preserve">/s </w:t>
      </w:r>
      <w:r w:rsidR="003B71F7">
        <w:rPr>
          <w:rFonts w:ascii="Arial" w:hAnsi="Arial"/>
          <w:sz w:val="22"/>
        </w:rPr>
        <w:t xml:space="preserve">Durchsatz </w:t>
      </w:r>
      <w:r w:rsidR="00042671">
        <w:rPr>
          <w:rFonts w:ascii="Arial" w:hAnsi="Arial"/>
          <w:sz w:val="22"/>
        </w:rPr>
        <w:t>erreicht</w:t>
      </w:r>
      <w:r>
        <w:rPr>
          <w:rFonts w:ascii="Arial" w:hAnsi="Arial"/>
          <w:sz w:val="22"/>
        </w:rPr>
        <w:t>.</w:t>
      </w:r>
      <w:r w:rsidR="0069463D">
        <w:rPr>
          <w:rFonts w:ascii="Arial" w:hAnsi="Arial"/>
          <w:sz w:val="22"/>
        </w:rPr>
        <w:t xml:space="preserve"> </w:t>
      </w:r>
      <w:r w:rsidR="00224B89">
        <w:rPr>
          <w:rFonts w:ascii="Arial" w:hAnsi="Arial"/>
          <w:sz w:val="22"/>
        </w:rPr>
        <w:t xml:space="preserve">Besonders Netzwerke mit </w:t>
      </w:r>
      <w:r w:rsidR="003B71F7">
        <w:rPr>
          <w:rFonts w:ascii="Arial" w:hAnsi="Arial"/>
          <w:sz w:val="22"/>
        </w:rPr>
        <w:t xml:space="preserve">großen </w:t>
      </w:r>
      <w:r w:rsidR="00224B89">
        <w:rPr>
          <w:rFonts w:ascii="Arial" w:hAnsi="Arial"/>
          <w:sz w:val="22"/>
        </w:rPr>
        <w:t>Datenmengen</w:t>
      </w:r>
      <w:r w:rsidR="005A5C6D">
        <w:rPr>
          <w:rFonts w:ascii="Arial" w:hAnsi="Arial"/>
          <w:sz w:val="22"/>
        </w:rPr>
        <w:t xml:space="preserve"> </w:t>
      </w:r>
      <w:r w:rsidR="003B71F7">
        <w:rPr>
          <w:rFonts w:ascii="Arial" w:hAnsi="Arial"/>
          <w:sz w:val="22"/>
        </w:rPr>
        <w:t xml:space="preserve">und Rechenzentren </w:t>
      </w:r>
      <w:r w:rsidR="005A5C6D">
        <w:rPr>
          <w:rFonts w:ascii="Arial" w:hAnsi="Arial"/>
          <w:sz w:val="22"/>
        </w:rPr>
        <w:t>werden von der neuen Lösung</w:t>
      </w:r>
      <w:r w:rsidR="00224B89">
        <w:rPr>
          <w:rFonts w:ascii="Arial" w:hAnsi="Arial"/>
          <w:sz w:val="22"/>
        </w:rPr>
        <w:t xml:space="preserve"> profitieren</w:t>
      </w:r>
      <w:r w:rsidR="003B71F7">
        <w:rPr>
          <w:rFonts w:ascii="Arial" w:hAnsi="Arial"/>
          <w:sz w:val="22"/>
        </w:rPr>
        <w:t>.</w:t>
      </w:r>
      <w:r w:rsidR="006865AB">
        <w:rPr>
          <w:rFonts w:ascii="Arial" w:hAnsi="Arial"/>
          <w:sz w:val="22"/>
        </w:rPr>
        <w:t xml:space="preserve"> Im Zuge der gem</w:t>
      </w:r>
      <w:r w:rsidR="00042671">
        <w:rPr>
          <w:rFonts w:ascii="Arial" w:hAnsi="Arial"/>
          <w:sz w:val="22"/>
        </w:rPr>
        <w:t xml:space="preserve">einsamen Entwicklungsarbeit von </w:t>
      </w:r>
      <w:r w:rsidR="006865AB">
        <w:rPr>
          <w:rFonts w:ascii="Arial" w:hAnsi="Arial"/>
          <w:sz w:val="22"/>
        </w:rPr>
        <w:t>secunet</w:t>
      </w:r>
      <w:r w:rsidR="00042671">
        <w:rPr>
          <w:rFonts w:ascii="Arial" w:hAnsi="Arial"/>
          <w:sz w:val="22"/>
        </w:rPr>
        <w:t xml:space="preserve"> und </w:t>
      </w:r>
      <w:proofErr w:type="spellStart"/>
      <w:r w:rsidR="00042671">
        <w:rPr>
          <w:rFonts w:ascii="Arial" w:hAnsi="Arial"/>
          <w:sz w:val="22"/>
        </w:rPr>
        <w:t>Mellanox</w:t>
      </w:r>
      <w:proofErr w:type="spellEnd"/>
      <w:r w:rsidR="006865AB">
        <w:rPr>
          <w:rFonts w:ascii="Arial" w:hAnsi="Arial"/>
          <w:sz w:val="22"/>
        </w:rPr>
        <w:t xml:space="preserve"> wurde der </w:t>
      </w:r>
      <w:proofErr w:type="spellStart"/>
      <w:r w:rsidR="006865AB">
        <w:rPr>
          <w:rFonts w:ascii="Arial" w:hAnsi="Arial"/>
          <w:sz w:val="22"/>
        </w:rPr>
        <w:t>Innova</w:t>
      </w:r>
      <w:proofErr w:type="spellEnd"/>
      <w:r w:rsidR="006865AB">
        <w:rPr>
          <w:rFonts w:ascii="Arial" w:hAnsi="Arial"/>
          <w:sz w:val="22"/>
        </w:rPr>
        <w:t xml:space="preserve"> Netzwerkadapter in den LINUX Kernel integriert.</w:t>
      </w:r>
    </w:p>
    <w:p w:rsidR="00224B89" w:rsidRDefault="00224B89" w:rsidP="000A4C0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</w:t>
      </w:r>
      <w:r w:rsidR="003B71F7">
        <w:rPr>
          <w:rFonts w:ascii="Arial" w:hAnsi="Arial"/>
          <w:sz w:val="22"/>
        </w:rPr>
        <w:t xml:space="preserve">kombiniert </w:t>
      </w:r>
      <w:r>
        <w:rPr>
          <w:rFonts w:ascii="Arial" w:hAnsi="Arial"/>
          <w:sz w:val="22"/>
        </w:rPr>
        <w:t xml:space="preserve">seine 20-jährige Erfahrung </w:t>
      </w:r>
      <w:r w:rsidR="003B71F7">
        <w:rPr>
          <w:rFonts w:ascii="Arial" w:hAnsi="Arial"/>
          <w:sz w:val="22"/>
        </w:rPr>
        <w:t xml:space="preserve">im Bereich IT-Sicherheit </w:t>
      </w:r>
      <w:r>
        <w:rPr>
          <w:rFonts w:ascii="Arial" w:hAnsi="Arial"/>
          <w:sz w:val="22"/>
        </w:rPr>
        <w:t>mit der Innovationskraft des israelischen H</w:t>
      </w:r>
      <w:r w:rsidR="003B71F7">
        <w:rPr>
          <w:rFonts w:ascii="Arial" w:hAnsi="Arial"/>
          <w:sz w:val="22"/>
        </w:rPr>
        <w:t>albleiterh</w:t>
      </w:r>
      <w:r>
        <w:rPr>
          <w:rFonts w:ascii="Arial" w:hAnsi="Arial"/>
          <w:sz w:val="22"/>
        </w:rPr>
        <w:t xml:space="preserve">erstellers </w:t>
      </w:r>
      <w:proofErr w:type="spellStart"/>
      <w:r>
        <w:rPr>
          <w:rFonts w:ascii="Arial" w:hAnsi="Arial"/>
          <w:sz w:val="22"/>
        </w:rPr>
        <w:t>Mellanox</w:t>
      </w:r>
      <w:proofErr w:type="spellEnd"/>
      <w:r>
        <w:rPr>
          <w:rFonts w:ascii="Arial" w:hAnsi="Arial"/>
          <w:sz w:val="22"/>
        </w:rPr>
        <w:t xml:space="preserve">, der seit über </w:t>
      </w:r>
      <w:r w:rsidR="001D49F7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 xml:space="preserve"> Jahren Hochgeschwindigkeitskomponenten für </w:t>
      </w:r>
      <w:r w:rsidR="003B71F7">
        <w:rPr>
          <w:rFonts w:ascii="Arial" w:hAnsi="Arial"/>
          <w:sz w:val="22"/>
        </w:rPr>
        <w:t>anspruchsvolle</w:t>
      </w:r>
      <w:r>
        <w:rPr>
          <w:rFonts w:ascii="Arial" w:hAnsi="Arial"/>
          <w:sz w:val="22"/>
        </w:rPr>
        <w:t xml:space="preserve"> Netzwerke liefert.</w:t>
      </w:r>
    </w:p>
    <w:p w:rsidR="001D49F7" w:rsidRDefault="00224B89" w:rsidP="000A4C0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„secunet folgt mit dieser gemeinsamen Entwicklung den Empfehlungen des Bundesministerium</w:t>
      </w:r>
      <w:r w:rsidR="003B71F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des Innern, des Bundesamts für Sicherheit in der Informationstechnik und de</w:t>
      </w:r>
      <w:r w:rsidR="003B71F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Bundesminist</w:t>
      </w:r>
      <w:r w:rsidR="005A5C6D">
        <w:rPr>
          <w:rFonts w:ascii="Arial" w:hAnsi="Arial"/>
          <w:sz w:val="22"/>
        </w:rPr>
        <w:t>erium</w:t>
      </w:r>
      <w:r w:rsidR="003B71F7">
        <w:rPr>
          <w:rFonts w:ascii="Arial" w:hAnsi="Arial"/>
          <w:sz w:val="22"/>
        </w:rPr>
        <w:t>s</w:t>
      </w:r>
      <w:r w:rsidR="005A5C6D">
        <w:rPr>
          <w:rFonts w:ascii="Arial" w:hAnsi="Arial"/>
          <w:sz w:val="22"/>
        </w:rPr>
        <w:t xml:space="preserve"> der Verteidigung</w:t>
      </w:r>
      <w:r w:rsidR="003B71F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internationale Partnerschaften</w:t>
      </w:r>
      <w:r w:rsidR="005A5C6D">
        <w:rPr>
          <w:rFonts w:ascii="Arial" w:hAnsi="Arial"/>
          <w:sz w:val="22"/>
        </w:rPr>
        <w:t xml:space="preserve"> auch</w:t>
      </w:r>
      <w:r>
        <w:rPr>
          <w:rFonts w:ascii="Arial" w:hAnsi="Arial"/>
          <w:sz w:val="22"/>
        </w:rPr>
        <w:t xml:space="preserve"> im Bereich der Hochsicherheit </w:t>
      </w:r>
      <w:r>
        <w:rPr>
          <w:rFonts w:ascii="Arial" w:hAnsi="Arial"/>
          <w:sz w:val="22"/>
        </w:rPr>
        <w:lastRenderedPageBreak/>
        <w:t>auszubauen“</w:t>
      </w:r>
      <w:r w:rsidR="005A5C6D">
        <w:rPr>
          <w:rFonts w:ascii="Arial" w:hAnsi="Arial"/>
          <w:sz w:val="22"/>
        </w:rPr>
        <w:t>, erklärt</w:t>
      </w:r>
      <w:r>
        <w:rPr>
          <w:rFonts w:ascii="Arial" w:hAnsi="Arial"/>
          <w:sz w:val="22"/>
        </w:rPr>
        <w:t xml:space="preserve"> Dr. Rainer Baumgart, </w:t>
      </w:r>
      <w:r w:rsidR="0020294B">
        <w:rPr>
          <w:rFonts w:ascii="Arial" w:hAnsi="Arial"/>
          <w:sz w:val="22"/>
        </w:rPr>
        <w:t xml:space="preserve">CEO </w:t>
      </w:r>
      <w:r>
        <w:rPr>
          <w:rFonts w:ascii="Arial" w:hAnsi="Arial"/>
          <w:sz w:val="22"/>
        </w:rPr>
        <w:t>secunet Security Networks AG, die Zu</w:t>
      </w:r>
      <w:r w:rsidR="00490727">
        <w:rPr>
          <w:rFonts w:ascii="Arial" w:hAnsi="Arial"/>
          <w:sz w:val="22"/>
        </w:rPr>
        <w:t xml:space="preserve">sammenarbeit </w:t>
      </w:r>
      <w:r w:rsidR="0020294B">
        <w:rPr>
          <w:rFonts w:ascii="Arial" w:hAnsi="Arial"/>
          <w:sz w:val="22"/>
        </w:rPr>
        <w:t xml:space="preserve">mit </w:t>
      </w:r>
      <w:proofErr w:type="spellStart"/>
      <w:r w:rsidR="0020294B">
        <w:rPr>
          <w:rFonts w:ascii="Arial" w:hAnsi="Arial"/>
          <w:sz w:val="22"/>
        </w:rPr>
        <w:t>Mellanox</w:t>
      </w:r>
      <w:proofErr w:type="spellEnd"/>
      <w:r w:rsidR="0020294B">
        <w:rPr>
          <w:rFonts w:ascii="Arial" w:hAnsi="Arial"/>
          <w:sz w:val="22"/>
        </w:rPr>
        <w:t xml:space="preserve">. </w:t>
      </w:r>
    </w:p>
    <w:p w:rsidR="00224B89" w:rsidRDefault="00A45CEE" w:rsidP="000A4C0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„Das exponentielle Wachstum an Daten und der steigende Bedarf an sicheren Informationen, mit der gleichzeitigen Fähigkeit Daten auf dem Weg zwischen Datenzentren zu schützen, erfordert hochskalierbare und effiziente Verbindungslösungen“</w:t>
      </w:r>
      <w:r w:rsidR="006E1B4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sagt </w:t>
      </w:r>
      <w:proofErr w:type="spellStart"/>
      <w:r w:rsidR="0020294B">
        <w:rPr>
          <w:rFonts w:ascii="Arial" w:hAnsi="Arial"/>
          <w:sz w:val="22"/>
        </w:rPr>
        <w:t>Eyal</w:t>
      </w:r>
      <w:proofErr w:type="spellEnd"/>
      <w:r w:rsidR="0020294B">
        <w:rPr>
          <w:rFonts w:ascii="Arial" w:hAnsi="Arial"/>
          <w:sz w:val="22"/>
        </w:rPr>
        <w:t xml:space="preserve"> </w:t>
      </w:r>
      <w:proofErr w:type="spellStart"/>
      <w:r w:rsidR="0020294B">
        <w:rPr>
          <w:rFonts w:ascii="Arial" w:hAnsi="Arial"/>
          <w:sz w:val="22"/>
        </w:rPr>
        <w:t>Waldman</w:t>
      </w:r>
      <w:proofErr w:type="spellEnd"/>
      <w:r w:rsidR="0020294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Präsident und</w:t>
      </w:r>
      <w:r w:rsidR="0020294B">
        <w:rPr>
          <w:rFonts w:ascii="Arial" w:hAnsi="Arial"/>
          <w:sz w:val="22"/>
        </w:rPr>
        <w:t xml:space="preserve"> CEO </w:t>
      </w:r>
      <w:r w:rsidR="003B71F7">
        <w:rPr>
          <w:rFonts w:ascii="Arial" w:hAnsi="Arial"/>
          <w:sz w:val="22"/>
        </w:rPr>
        <w:t xml:space="preserve">von </w:t>
      </w:r>
      <w:proofErr w:type="spellStart"/>
      <w:r w:rsidR="0020294B">
        <w:rPr>
          <w:rFonts w:ascii="Arial" w:hAnsi="Arial"/>
          <w:sz w:val="22"/>
        </w:rPr>
        <w:t>Mellanox</w:t>
      </w:r>
      <w:proofErr w:type="spellEnd"/>
      <w:r w:rsidR="003B71F7">
        <w:rPr>
          <w:rFonts w:ascii="Arial" w:hAnsi="Arial"/>
          <w:sz w:val="22"/>
        </w:rPr>
        <w:t xml:space="preserve"> Technologies</w:t>
      </w:r>
      <w:r>
        <w:rPr>
          <w:rFonts w:ascii="Arial" w:hAnsi="Arial"/>
          <w:sz w:val="22"/>
        </w:rPr>
        <w:t xml:space="preserve">. „Die </w:t>
      </w:r>
      <w:r w:rsidR="001B5349">
        <w:rPr>
          <w:rFonts w:ascii="Arial" w:hAnsi="Arial"/>
          <w:sz w:val="22"/>
        </w:rPr>
        <w:t xml:space="preserve">Bündelung der </w:t>
      </w:r>
      <w:r w:rsidR="00042671">
        <w:rPr>
          <w:rFonts w:ascii="Arial" w:hAnsi="Arial"/>
          <w:sz w:val="22"/>
        </w:rPr>
        <w:t xml:space="preserve">Cybersicherheitskompetenzen der </w:t>
      </w:r>
      <w:r w:rsidR="001B5349">
        <w:rPr>
          <w:rFonts w:ascii="Arial" w:hAnsi="Arial"/>
          <w:sz w:val="22"/>
        </w:rPr>
        <w:t xml:space="preserve">secunet und der </w:t>
      </w:r>
      <w:proofErr w:type="spellStart"/>
      <w:r w:rsidR="001B5349">
        <w:rPr>
          <w:rFonts w:ascii="Arial" w:hAnsi="Arial"/>
          <w:sz w:val="22"/>
        </w:rPr>
        <w:t>Mellanox</w:t>
      </w:r>
      <w:proofErr w:type="spellEnd"/>
      <w:r w:rsidR="001B5349">
        <w:rPr>
          <w:rFonts w:ascii="Arial" w:hAnsi="Arial"/>
          <w:sz w:val="22"/>
        </w:rPr>
        <w:t xml:space="preserve"> bilde</w:t>
      </w:r>
      <w:r w:rsidR="00042671">
        <w:rPr>
          <w:rFonts w:ascii="Arial" w:hAnsi="Arial"/>
          <w:sz w:val="22"/>
        </w:rPr>
        <w:t>n</w:t>
      </w:r>
      <w:r w:rsidR="001B5349">
        <w:rPr>
          <w:rFonts w:ascii="Arial" w:hAnsi="Arial"/>
          <w:sz w:val="22"/>
        </w:rPr>
        <w:t xml:space="preserve"> die Grundlage für neue Lösungen im IT-Sicherheitsumfeld.“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042671">
        <w:rPr>
          <w:rFonts w:ascii="Arial" w:hAnsi="Arial"/>
          <w:sz w:val="16"/>
        </w:rPr>
        <w:t>2.343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Pr="001D49F7" w:rsidRDefault="00AC2590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proofErr w:type="gramStart"/>
      <w:r w:rsidRPr="001D49F7">
        <w:rPr>
          <w:rFonts w:ascii="Arial" w:hAnsi="Arial"/>
          <w:sz w:val="16"/>
          <w:lang w:val="en-US"/>
        </w:rPr>
        <w:t>4513</w:t>
      </w:r>
      <w:r w:rsidR="00A164CA" w:rsidRPr="001D49F7">
        <w:rPr>
          <w:rFonts w:ascii="Arial" w:hAnsi="Arial"/>
          <w:sz w:val="16"/>
          <w:lang w:val="en-US"/>
        </w:rPr>
        <w:t>8 Essen/Germany</w:t>
      </w:r>
      <w:proofErr w:type="gramEnd"/>
    </w:p>
    <w:p w:rsidR="00A164CA" w:rsidRPr="001D49F7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1D49F7">
        <w:rPr>
          <w:rFonts w:ascii="Arial" w:hAnsi="Arial"/>
          <w:sz w:val="16"/>
          <w:lang w:val="en-US"/>
        </w:rPr>
        <w:t>Tel.: +49 201 5454-1234</w:t>
      </w:r>
    </w:p>
    <w:p w:rsidR="00A164CA" w:rsidRPr="001D49F7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1D49F7">
        <w:rPr>
          <w:rFonts w:ascii="Arial" w:hAnsi="Arial"/>
          <w:sz w:val="16"/>
          <w:lang w:val="en-US"/>
        </w:rPr>
        <w:t>Fax: +49 201 5454-1235</w:t>
      </w:r>
    </w:p>
    <w:p w:rsidR="00A164CA" w:rsidRPr="001D49F7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  <w:lang w:val="en-US"/>
        </w:rPr>
      </w:pPr>
      <w:r w:rsidRPr="001D49F7">
        <w:rPr>
          <w:rFonts w:ascii="Arial" w:hAnsi="Arial"/>
          <w:sz w:val="16"/>
          <w:lang w:val="en-US"/>
        </w:rPr>
        <w:t xml:space="preserve">E-Mail: </w:t>
      </w:r>
      <w:hyperlink r:id="rId8" w:history="1">
        <w:r w:rsidRPr="001D49F7">
          <w:rPr>
            <w:rStyle w:val="Hyperlink"/>
            <w:rFonts w:ascii="Arial" w:hAnsi="Arial"/>
            <w:sz w:val="16"/>
            <w:lang w:val="en-US"/>
          </w:rPr>
          <w:t>presse@secunet.com</w:t>
        </w:r>
      </w:hyperlink>
    </w:p>
    <w:p w:rsidR="00A164CA" w:rsidRPr="001D49F7" w:rsidRDefault="004A6C0D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hyperlink r:id="rId9" w:history="1">
        <w:r w:rsidR="00A164CA" w:rsidRPr="001D49F7">
          <w:rPr>
            <w:rStyle w:val="Hyperlink"/>
            <w:rFonts w:ascii="Arial" w:hAnsi="Arial"/>
            <w:sz w:val="16"/>
            <w:lang w:val="en-US"/>
          </w:rPr>
          <w:t>http://www.secunet.com</w:t>
        </w:r>
      </w:hyperlink>
    </w:p>
    <w:p w:rsidR="00997188" w:rsidRPr="001D49F7" w:rsidRDefault="00997188" w:rsidP="00DA5758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</w:p>
    <w:p w:rsidR="00DA5758" w:rsidRPr="001D49F7" w:rsidRDefault="00DA5758" w:rsidP="00DA5758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</w:p>
    <w:p w:rsidR="0020294B" w:rsidRDefault="0020294B" w:rsidP="0020294B">
      <w:pPr>
        <w:pStyle w:val="Kopfzeile"/>
        <w:ind w:left="709" w:right="-2"/>
        <w:jc w:val="both"/>
        <w:rPr>
          <w:rFonts w:ascii="Arial" w:hAnsi="Arial"/>
          <w:b/>
          <w:sz w:val="16"/>
          <w:lang w:val="en-US"/>
        </w:rPr>
      </w:pPr>
      <w:r w:rsidRPr="0020294B">
        <w:rPr>
          <w:rFonts w:ascii="Arial" w:hAnsi="Arial"/>
          <w:b/>
          <w:sz w:val="16"/>
          <w:lang w:val="en-US"/>
        </w:rPr>
        <w:t xml:space="preserve">About </w:t>
      </w:r>
      <w:proofErr w:type="spellStart"/>
      <w:r w:rsidRPr="0020294B">
        <w:rPr>
          <w:rFonts w:ascii="Arial" w:hAnsi="Arial"/>
          <w:b/>
          <w:sz w:val="16"/>
          <w:lang w:val="en-US"/>
        </w:rPr>
        <w:t>Mellanox</w:t>
      </w:r>
      <w:proofErr w:type="spellEnd"/>
    </w:p>
    <w:p w:rsidR="00206E5C" w:rsidRPr="0020294B" w:rsidRDefault="00206E5C" w:rsidP="0020294B">
      <w:pPr>
        <w:pStyle w:val="Kopfzeile"/>
        <w:ind w:left="709" w:right="-2"/>
        <w:jc w:val="both"/>
        <w:rPr>
          <w:rFonts w:ascii="Arial" w:hAnsi="Arial"/>
          <w:b/>
          <w:sz w:val="16"/>
          <w:lang w:val="en-US"/>
        </w:rPr>
      </w:pPr>
    </w:p>
    <w:p w:rsidR="0020294B" w:rsidRPr="0020294B" w:rsidRDefault="0020294B" w:rsidP="0020294B">
      <w:pPr>
        <w:pStyle w:val="Kopfzeile"/>
        <w:ind w:left="709" w:right="-2"/>
        <w:jc w:val="both"/>
        <w:rPr>
          <w:rFonts w:ascii="Arial" w:hAnsi="Arial"/>
          <w:sz w:val="16"/>
        </w:rPr>
      </w:pPr>
      <w:proofErr w:type="spellStart"/>
      <w:r w:rsidRPr="0020294B">
        <w:rPr>
          <w:rFonts w:ascii="Arial" w:hAnsi="Arial"/>
          <w:sz w:val="16"/>
          <w:lang w:val="en-US"/>
        </w:rPr>
        <w:t>Mellanox</w:t>
      </w:r>
      <w:proofErr w:type="spellEnd"/>
      <w:r w:rsidRPr="0020294B">
        <w:rPr>
          <w:rFonts w:ascii="Arial" w:hAnsi="Arial"/>
          <w:sz w:val="16"/>
          <w:lang w:val="en-US"/>
        </w:rPr>
        <w:t xml:space="preserve"> Technologies (NASDAQ: MLNX) is a leading supplier of end-to-end Ethernet and InfiniBand intelligent interconnect solutions and services for servers, storage, and hyper-converged infrastructure. </w:t>
      </w:r>
      <w:proofErr w:type="spellStart"/>
      <w:r w:rsidRPr="0020294B">
        <w:rPr>
          <w:rFonts w:ascii="Arial" w:hAnsi="Arial"/>
          <w:sz w:val="16"/>
          <w:lang w:val="en-US"/>
        </w:rPr>
        <w:t>Mellanox</w:t>
      </w:r>
      <w:proofErr w:type="spellEnd"/>
      <w:r w:rsidRPr="0020294B">
        <w:rPr>
          <w:rFonts w:ascii="Arial" w:hAnsi="Arial"/>
          <w:sz w:val="16"/>
          <w:lang w:val="en-US"/>
        </w:rPr>
        <w:t xml:space="preserve"> intelligent interconnect solutions increase data center efficiency by providing the highest throughput and lowest latency, delivering data faster to applications and unlocking system performance. </w:t>
      </w:r>
      <w:proofErr w:type="spellStart"/>
      <w:r w:rsidRPr="0020294B">
        <w:rPr>
          <w:rFonts w:ascii="Arial" w:hAnsi="Arial"/>
          <w:sz w:val="16"/>
          <w:lang w:val="en-US"/>
        </w:rPr>
        <w:t>Mellanox</w:t>
      </w:r>
      <w:proofErr w:type="spellEnd"/>
      <w:r w:rsidRPr="0020294B">
        <w:rPr>
          <w:rFonts w:ascii="Arial" w:hAnsi="Arial"/>
          <w:sz w:val="16"/>
          <w:lang w:val="en-US"/>
        </w:rPr>
        <w:t xml:space="preserve"> offers a choice of high performance solutions: network and multicore processors, network adapters, switches, cables, software and silicon, that accelerate application runtime and maximize business results for a wide range of markets including high performance computing, enterprise data centers, Web 2.0, cloud, storage, network security, telecom and financial services. </w:t>
      </w:r>
      <w:r w:rsidRPr="0020294B">
        <w:rPr>
          <w:rFonts w:ascii="Arial" w:hAnsi="Arial"/>
          <w:sz w:val="16"/>
        </w:rPr>
        <w:t xml:space="preserve">More </w:t>
      </w:r>
      <w:proofErr w:type="spellStart"/>
      <w:r w:rsidRPr="0020294B">
        <w:rPr>
          <w:rFonts w:ascii="Arial" w:hAnsi="Arial"/>
          <w:sz w:val="16"/>
        </w:rPr>
        <w:t>information</w:t>
      </w:r>
      <w:proofErr w:type="spellEnd"/>
      <w:r w:rsidRPr="0020294B">
        <w:rPr>
          <w:rFonts w:ascii="Arial" w:hAnsi="Arial"/>
          <w:sz w:val="16"/>
        </w:rPr>
        <w:t xml:space="preserve"> </w:t>
      </w:r>
      <w:proofErr w:type="spellStart"/>
      <w:r w:rsidRPr="0020294B">
        <w:rPr>
          <w:rFonts w:ascii="Arial" w:hAnsi="Arial"/>
          <w:sz w:val="16"/>
        </w:rPr>
        <w:t>is</w:t>
      </w:r>
      <w:proofErr w:type="spellEnd"/>
      <w:r w:rsidRPr="0020294B">
        <w:rPr>
          <w:rFonts w:ascii="Arial" w:hAnsi="Arial"/>
          <w:sz w:val="16"/>
        </w:rPr>
        <w:t xml:space="preserve"> </w:t>
      </w:r>
      <w:proofErr w:type="spellStart"/>
      <w:r w:rsidRPr="0020294B">
        <w:rPr>
          <w:rFonts w:ascii="Arial" w:hAnsi="Arial"/>
          <w:sz w:val="16"/>
        </w:rPr>
        <w:t>available</w:t>
      </w:r>
      <w:proofErr w:type="spellEnd"/>
      <w:r w:rsidRPr="0020294B">
        <w:rPr>
          <w:rFonts w:ascii="Arial" w:hAnsi="Arial"/>
          <w:sz w:val="16"/>
        </w:rPr>
        <w:t xml:space="preserve"> at www.mellanox.com.</w:t>
      </w: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20294B" w:rsidRDefault="0020294B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233797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B35383" w:rsidRPr="00CB3B34" w:rsidRDefault="00A164CA" w:rsidP="00CB3B34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B35383" w:rsidRPr="00CB3B3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4A6C0D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4A6C0D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06671D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9264" behindDoc="0" locked="0" layoutInCell="1" allowOverlap="1" wp14:anchorId="5F6AFBCC" wp14:editId="264A9CC0">
          <wp:simplePos x="0" y="0"/>
          <wp:positionH relativeFrom="column">
            <wp:posOffset>4986020</wp:posOffset>
          </wp:positionH>
          <wp:positionV relativeFrom="paragraph">
            <wp:posOffset>561975</wp:posOffset>
          </wp:positionV>
          <wp:extent cx="1438275" cy="1438275"/>
          <wp:effectExtent l="0" t="0" r="9525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lanox-logo-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B28CC4C" wp14:editId="77324AC2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  <w:r w:rsidR="00233797">
      <w:rPr>
        <w:rFonts w:ascii="Arial" w:hAnsi="Arial"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2671"/>
    <w:rsid w:val="0006671D"/>
    <w:rsid w:val="00070E91"/>
    <w:rsid w:val="000A4C0B"/>
    <w:rsid w:val="000D0B22"/>
    <w:rsid w:val="001075C5"/>
    <w:rsid w:val="001249CD"/>
    <w:rsid w:val="00130C10"/>
    <w:rsid w:val="0015116B"/>
    <w:rsid w:val="001811F1"/>
    <w:rsid w:val="00187857"/>
    <w:rsid w:val="001B5349"/>
    <w:rsid w:val="001D49F7"/>
    <w:rsid w:val="001F0C6F"/>
    <w:rsid w:val="001F70FA"/>
    <w:rsid w:val="0020294B"/>
    <w:rsid w:val="00206E5C"/>
    <w:rsid w:val="00224B89"/>
    <w:rsid w:val="00227CF5"/>
    <w:rsid w:val="00233340"/>
    <w:rsid w:val="00233797"/>
    <w:rsid w:val="00243467"/>
    <w:rsid w:val="002548A9"/>
    <w:rsid w:val="002976D1"/>
    <w:rsid w:val="002A6536"/>
    <w:rsid w:val="002B544D"/>
    <w:rsid w:val="002B6ED4"/>
    <w:rsid w:val="003124BB"/>
    <w:rsid w:val="00327AD2"/>
    <w:rsid w:val="00345097"/>
    <w:rsid w:val="003A2B5B"/>
    <w:rsid w:val="003B71F7"/>
    <w:rsid w:val="003E446B"/>
    <w:rsid w:val="004144F5"/>
    <w:rsid w:val="00440BD5"/>
    <w:rsid w:val="00456FA4"/>
    <w:rsid w:val="00486F57"/>
    <w:rsid w:val="00490727"/>
    <w:rsid w:val="00497979"/>
    <w:rsid w:val="004A0F46"/>
    <w:rsid w:val="004A6854"/>
    <w:rsid w:val="004A6C0D"/>
    <w:rsid w:val="004C4EAE"/>
    <w:rsid w:val="0052247A"/>
    <w:rsid w:val="005A0A0F"/>
    <w:rsid w:val="005A5C6D"/>
    <w:rsid w:val="005B303F"/>
    <w:rsid w:val="005F5428"/>
    <w:rsid w:val="006068C1"/>
    <w:rsid w:val="006338C8"/>
    <w:rsid w:val="0066336C"/>
    <w:rsid w:val="00676CAA"/>
    <w:rsid w:val="006865AB"/>
    <w:rsid w:val="006877AA"/>
    <w:rsid w:val="0069463D"/>
    <w:rsid w:val="006A77C8"/>
    <w:rsid w:val="006B303A"/>
    <w:rsid w:val="006C7756"/>
    <w:rsid w:val="006E1B47"/>
    <w:rsid w:val="007505DB"/>
    <w:rsid w:val="00762F43"/>
    <w:rsid w:val="007A03D5"/>
    <w:rsid w:val="007F683E"/>
    <w:rsid w:val="0081682E"/>
    <w:rsid w:val="00816873"/>
    <w:rsid w:val="0082578F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51871"/>
    <w:rsid w:val="009605DB"/>
    <w:rsid w:val="00963B58"/>
    <w:rsid w:val="00974918"/>
    <w:rsid w:val="009843FE"/>
    <w:rsid w:val="00997188"/>
    <w:rsid w:val="009A2DD1"/>
    <w:rsid w:val="009E4CA0"/>
    <w:rsid w:val="00A061AF"/>
    <w:rsid w:val="00A164CA"/>
    <w:rsid w:val="00A32340"/>
    <w:rsid w:val="00A3586E"/>
    <w:rsid w:val="00A45CE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84DC7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3B34"/>
    <w:rsid w:val="00CB58B4"/>
    <w:rsid w:val="00CB5FD7"/>
    <w:rsid w:val="00CE054B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C3FD8"/>
    <w:rsid w:val="00DD2F97"/>
    <w:rsid w:val="00E35CCD"/>
    <w:rsid w:val="00E36697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4395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6</cp:revision>
  <cp:lastPrinted>2017-03-23T14:35:00Z</cp:lastPrinted>
  <dcterms:created xsi:type="dcterms:W3CDTF">2017-03-23T13:48:00Z</dcterms:created>
  <dcterms:modified xsi:type="dcterms:W3CDTF">2017-03-23T15:11:00Z</dcterms:modified>
</cp:coreProperties>
</file>