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7D1BC" w14:textId="77777777" w:rsidR="003E7D36" w:rsidRPr="004E6821" w:rsidRDefault="003E7D36" w:rsidP="00784458">
      <w:pPr>
        <w:tabs>
          <w:tab w:val="left" w:pos="5954"/>
        </w:tabs>
        <w:outlineLvl w:val="0"/>
        <w:rPr>
          <w:rFonts w:ascii="Arial" w:hAnsi="Arial" w:cs="Arial"/>
          <w:b/>
          <w:sz w:val="44"/>
        </w:rPr>
      </w:pPr>
    </w:p>
    <w:p w14:paraId="00E5E91A" w14:textId="757D6A0D" w:rsidR="00784458" w:rsidRPr="008210F1" w:rsidRDefault="00784458" w:rsidP="00784458">
      <w:pPr>
        <w:tabs>
          <w:tab w:val="left" w:pos="5954"/>
        </w:tabs>
        <w:outlineLvl w:val="0"/>
        <w:rPr>
          <w:rFonts w:ascii="Arial" w:hAnsi="Arial" w:cs="Arial"/>
          <w:b/>
          <w:sz w:val="44"/>
          <w:szCs w:val="36"/>
          <w:lang w:val="en-US"/>
        </w:rPr>
      </w:pPr>
      <w:r w:rsidRPr="008210F1">
        <w:rPr>
          <w:rFonts w:ascii="Arial" w:hAnsi="Arial" w:cs="Arial"/>
          <w:b/>
          <w:sz w:val="44"/>
          <w:lang w:val="en-US"/>
        </w:rPr>
        <w:t>PRESS</w:t>
      </w:r>
      <w:r w:rsidR="00656D71">
        <w:rPr>
          <w:rFonts w:ascii="Arial" w:hAnsi="Arial" w:cs="Arial"/>
          <w:b/>
          <w:sz w:val="44"/>
          <w:lang w:val="en-US"/>
        </w:rPr>
        <w:t xml:space="preserve"> RELEASE</w:t>
      </w:r>
    </w:p>
    <w:p w14:paraId="7DF384DC" w14:textId="77777777" w:rsidR="00F05B49" w:rsidRPr="008210F1" w:rsidRDefault="00F05B49" w:rsidP="00F05B49">
      <w:pPr>
        <w:pStyle w:val="Bullets1"/>
        <w:spacing w:after="240" w:line="460" w:lineRule="exact"/>
        <w:rPr>
          <w:rFonts w:eastAsiaTheme="minorEastAsia"/>
          <w:b/>
          <w:sz w:val="28"/>
          <w:szCs w:val="28"/>
          <w:lang w:val="en-US" w:eastAsia="zh-CN"/>
        </w:rPr>
      </w:pPr>
    </w:p>
    <w:p w14:paraId="3FC6B23D" w14:textId="0D26536C" w:rsidR="00F05B49" w:rsidRPr="008210F1" w:rsidRDefault="00F05B49" w:rsidP="00F05B49">
      <w:pPr>
        <w:pStyle w:val="Bullets1"/>
        <w:spacing w:after="240" w:line="460" w:lineRule="exact"/>
        <w:rPr>
          <w:rFonts w:eastAsiaTheme="minorEastAsia"/>
          <w:b/>
          <w:sz w:val="28"/>
          <w:szCs w:val="28"/>
          <w:lang w:val="en-US" w:eastAsia="zh-CN"/>
        </w:rPr>
      </w:pPr>
      <w:proofErr w:type="spellStart"/>
      <w:r w:rsidRPr="008210F1">
        <w:rPr>
          <w:rFonts w:eastAsiaTheme="minorEastAsia"/>
          <w:b/>
          <w:sz w:val="28"/>
          <w:szCs w:val="28"/>
          <w:lang w:val="en-US" w:eastAsia="zh-CN"/>
        </w:rPr>
        <w:t>Giesecke+Devrient</w:t>
      </w:r>
      <w:proofErr w:type="spellEnd"/>
      <w:r w:rsidRPr="008210F1">
        <w:rPr>
          <w:rFonts w:eastAsiaTheme="minorEastAsia"/>
          <w:b/>
          <w:sz w:val="28"/>
          <w:szCs w:val="28"/>
          <w:lang w:val="en-US" w:eastAsia="zh-CN"/>
        </w:rPr>
        <w:t xml:space="preserve">: </w:t>
      </w:r>
      <w:r w:rsidR="001E5A3E">
        <w:rPr>
          <w:rFonts w:eastAsiaTheme="minorEastAsia"/>
          <w:b/>
          <w:sz w:val="28"/>
          <w:szCs w:val="28"/>
          <w:lang w:val="en-US" w:eastAsia="zh-CN"/>
        </w:rPr>
        <w:t xml:space="preserve">Greater focus on cybersecurity a must as </w:t>
      </w:r>
      <w:r w:rsidRPr="008210F1">
        <w:rPr>
          <w:rFonts w:eastAsiaTheme="minorEastAsia"/>
          <w:b/>
          <w:sz w:val="28"/>
          <w:szCs w:val="28"/>
          <w:lang w:val="en-US" w:eastAsia="zh-CN"/>
        </w:rPr>
        <w:t xml:space="preserve">corona pandemic </w:t>
      </w:r>
      <w:r w:rsidR="001E5A3E">
        <w:rPr>
          <w:rFonts w:eastAsiaTheme="minorEastAsia"/>
          <w:b/>
          <w:sz w:val="28"/>
          <w:szCs w:val="28"/>
          <w:lang w:val="en-US" w:eastAsia="zh-CN"/>
        </w:rPr>
        <w:t xml:space="preserve">leads to surge in digitization </w:t>
      </w:r>
    </w:p>
    <w:p w14:paraId="44B09485" w14:textId="2428B36D" w:rsidR="00F05B49" w:rsidRPr="000C5FC2" w:rsidRDefault="00F05B49" w:rsidP="00F05B49">
      <w:pPr>
        <w:spacing w:after="240" w:line="360" w:lineRule="auto"/>
        <w:rPr>
          <w:rFonts w:ascii="Arial" w:eastAsiaTheme="minorHAnsi" w:hAnsi="Arial" w:cs="Arial"/>
          <w:b/>
          <w:lang w:val="en-US" w:eastAsia="en-US"/>
        </w:rPr>
      </w:pPr>
      <w:r w:rsidRPr="008210F1">
        <w:rPr>
          <w:rFonts w:ascii="Arial" w:eastAsiaTheme="minorHAnsi" w:hAnsi="Arial" w:cs="Arial"/>
          <w:b/>
          <w:lang w:val="en-US" w:eastAsia="en-US"/>
        </w:rPr>
        <w:t xml:space="preserve">Munich, June 16, 2020 - The spread of the corona pandemic has shifted large parts of work and communication into digital space within a very short time. </w:t>
      </w:r>
      <w:r w:rsidR="008A45F8">
        <w:rPr>
          <w:rFonts w:ascii="Arial" w:eastAsiaTheme="minorHAnsi" w:hAnsi="Arial" w:cs="Arial"/>
          <w:b/>
          <w:lang w:val="en-US" w:eastAsia="en-US"/>
        </w:rPr>
        <w:t>It</w:t>
      </w:r>
      <w:r w:rsidR="008A45F8" w:rsidRPr="008210F1">
        <w:rPr>
          <w:rFonts w:ascii="Arial" w:eastAsiaTheme="minorHAnsi" w:hAnsi="Arial" w:cs="Arial"/>
          <w:b/>
          <w:lang w:val="en-US" w:eastAsia="en-US"/>
        </w:rPr>
        <w:t xml:space="preserve"> </w:t>
      </w:r>
      <w:r w:rsidR="005466D3">
        <w:rPr>
          <w:rFonts w:ascii="Arial" w:eastAsiaTheme="minorHAnsi" w:hAnsi="Arial" w:cs="Arial"/>
          <w:b/>
          <w:lang w:val="en-US" w:eastAsia="en-US"/>
        </w:rPr>
        <w:t>has become</w:t>
      </w:r>
      <w:r w:rsidR="005466D3" w:rsidRPr="008210F1">
        <w:rPr>
          <w:rFonts w:ascii="Arial" w:eastAsiaTheme="minorHAnsi" w:hAnsi="Arial" w:cs="Arial"/>
          <w:b/>
          <w:lang w:val="en-US" w:eastAsia="en-US"/>
        </w:rPr>
        <w:t xml:space="preserve"> </w:t>
      </w:r>
      <w:r w:rsidR="00CE741C" w:rsidRPr="008210F1">
        <w:rPr>
          <w:rFonts w:ascii="Arial" w:eastAsiaTheme="minorHAnsi" w:hAnsi="Arial" w:cs="Arial"/>
          <w:b/>
          <w:lang w:val="en-US" w:eastAsia="en-US"/>
        </w:rPr>
        <w:t>obvious:</w:t>
      </w:r>
      <w:r w:rsidRPr="008210F1">
        <w:rPr>
          <w:rFonts w:ascii="Arial" w:eastAsiaTheme="minorHAnsi" w:hAnsi="Arial" w:cs="Arial"/>
          <w:b/>
          <w:lang w:val="en-US" w:eastAsia="en-US"/>
        </w:rPr>
        <w:t xml:space="preserve"> The security of networks and communication infrastructures is more important than ever - especially </w:t>
      </w:r>
      <w:r w:rsidR="000C5FC2">
        <w:rPr>
          <w:rFonts w:ascii="Arial" w:eastAsiaTheme="minorHAnsi" w:hAnsi="Arial" w:cs="Arial"/>
          <w:b/>
          <w:lang w:val="en-US" w:eastAsia="en-US"/>
        </w:rPr>
        <w:t xml:space="preserve">in light </w:t>
      </w:r>
      <w:r w:rsidRPr="000C5FC2">
        <w:rPr>
          <w:rFonts w:ascii="Arial" w:eastAsiaTheme="minorHAnsi" w:hAnsi="Arial" w:cs="Arial"/>
          <w:b/>
          <w:lang w:val="en-US" w:eastAsia="en-US"/>
        </w:rPr>
        <w:t>of increas</w:t>
      </w:r>
      <w:r w:rsidR="000C5FC2">
        <w:rPr>
          <w:rFonts w:ascii="Arial" w:eastAsiaTheme="minorHAnsi" w:hAnsi="Arial" w:cs="Arial"/>
          <w:b/>
          <w:lang w:val="en-US" w:eastAsia="en-US"/>
        </w:rPr>
        <w:t>ing</w:t>
      </w:r>
      <w:r w:rsidRPr="000C5FC2">
        <w:rPr>
          <w:rFonts w:ascii="Arial" w:eastAsiaTheme="minorHAnsi" w:hAnsi="Arial" w:cs="Arial"/>
          <w:b/>
          <w:lang w:val="en-US" w:eastAsia="en-US"/>
        </w:rPr>
        <w:t xml:space="preserve"> cyber threats.</w:t>
      </w:r>
    </w:p>
    <w:p w14:paraId="7D7329C7" w14:textId="39C2632E" w:rsidR="000E017B" w:rsidRPr="000C5FC2" w:rsidRDefault="000E017B" w:rsidP="005F7B26">
      <w:pPr>
        <w:pStyle w:val="Listenabsatz"/>
        <w:spacing w:after="240" w:line="360" w:lineRule="auto"/>
        <w:ind w:left="0"/>
        <w:contextualSpacing w:val="0"/>
        <w:rPr>
          <w:rFonts w:eastAsiaTheme="minorHAnsi"/>
          <w:lang w:val="en-US" w:eastAsia="en-US"/>
        </w:rPr>
      </w:pPr>
      <w:r w:rsidRPr="000C5FC2">
        <w:rPr>
          <w:rFonts w:eastAsiaTheme="minorHAnsi"/>
          <w:lang w:val="en-US" w:eastAsia="en-US"/>
        </w:rPr>
        <w:t>In today's livestream</w:t>
      </w:r>
      <w:r w:rsidR="002C7E66" w:rsidRPr="000C5FC2">
        <w:rPr>
          <w:rFonts w:eastAsiaTheme="minorHAnsi"/>
          <w:lang w:val="en-US" w:eastAsia="en-US"/>
        </w:rPr>
        <w:t xml:space="preserve"> "What remains of the corona crisis?</w:t>
      </w:r>
      <w:r w:rsidR="00373989" w:rsidRPr="000C5FC2">
        <w:rPr>
          <w:rFonts w:eastAsiaTheme="minorHAnsi"/>
          <w:lang w:val="en-US" w:eastAsia="en-US"/>
        </w:rPr>
        <w:t xml:space="preserve"> Secure digital infrastructures in a new cyber world</w:t>
      </w:r>
      <w:r w:rsidR="005466D3">
        <w:rPr>
          <w:rFonts w:eastAsiaTheme="minorHAnsi"/>
          <w:lang w:val="en-US" w:eastAsia="en-US"/>
        </w:rPr>
        <w:t>,</w:t>
      </w:r>
      <w:r w:rsidR="00373989" w:rsidRPr="000C5FC2">
        <w:rPr>
          <w:rFonts w:eastAsiaTheme="minorHAnsi"/>
          <w:lang w:val="en-US" w:eastAsia="en-US"/>
        </w:rPr>
        <w:t>"</w:t>
      </w:r>
      <w:r w:rsidRPr="000C5FC2">
        <w:rPr>
          <w:rFonts w:eastAsiaTheme="minorHAnsi"/>
          <w:lang w:val="en-US" w:eastAsia="en-US"/>
        </w:rPr>
        <w:t xml:space="preserve"> Ralf </w:t>
      </w:r>
      <w:proofErr w:type="spellStart"/>
      <w:r w:rsidRPr="000C5FC2">
        <w:rPr>
          <w:rFonts w:eastAsiaTheme="minorHAnsi"/>
          <w:lang w:val="en-US" w:eastAsia="en-US"/>
        </w:rPr>
        <w:t>Wintergerst</w:t>
      </w:r>
      <w:proofErr w:type="spellEnd"/>
      <w:r w:rsidRPr="000C5FC2">
        <w:rPr>
          <w:rFonts w:eastAsiaTheme="minorHAnsi"/>
          <w:lang w:val="en-US" w:eastAsia="en-US"/>
        </w:rPr>
        <w:t xml:space="preserve">, Group CEO </w:t>
      </w:r>
      <w:proofErr w:type="spellStart"/>
      <w:r w:rsidRPr="000C5FC2">
        <w:rPr>
          <w:rFonts w:eastAsiaTheme="minorHAnsi"/>
          <w:lang w:val="en-US" w:eastAsia="en-US"/>
        </w:rPr>
        <w:t>Giesecke+Devrient</w:t>
      </w:r>
      <w:proofErr w:type="spellEnd"/>
      <w:r w:rsidRPr="000C5FC2">
        <w:rPr>
          <w:rFonts w:eastAsiaTheme="minorHAnsi"/>
          <w:lang w:val="en-US" w:eastAsia="en-US"/>
        </w:rPr>
        <w:t>, and Axel Deininger, CEO of secunet AG,</w:t>
      </w:r>
      <w:r w:rsidR="000C5FC2">
        <w:rPr>
          <w:rFonts w:eastAsiaTheme="minorHAnsi"/>
          <w:lang w:val="en-US" w:eastAsia="en-US"/>
        </w:rPr>
        <w:t xml:space="preserve"> </w:t>
      </w:r>
      <w:r w:rsidRPr="000C5FC2">
        <w:rPr>
          <w:rFonts w:eastAsiaTheme="minorHAnsi"/>
          <w:lang w:val="en-US" w:eastAsia="en-US"/>
        </w:rPr>
        <w:t>took a look at the latest developments</w:t>
      </w:r>
      <w:proofErr w:type="gramStart"/>
      <w:r w:rsidR="007D3646">
        <w:rPr>
          <w:rFonts w:eastAsiaTheme="minorHAnsi"/>
          <w:lang w:val="en-US" w:eastAsia="en-US"/>
        </w:rPr>
        <w:t>.</w:t>
      </w:r>
      <w:r w:rsidRPr="000C5FC2">
        <w:rPr>
          <w:rFonts w:eastAsiaTheme="minorHAnsi"/>
          <w:lang w:val="en-US" w:eastAsia="en-US"/>
        </w:rPr>
        <w:t>.</w:t>
      </w:r>
      <w:proofErr w:type="gramEnd"/>
      <w:r w:rsidRPr="000C5FC2">
        <w:rPr>
          <w:rFonts w:eastAsiaTheme="minorHAnsi"/>
          <w:lang w:val="en-US" w:eastAsia="en-US"/>
        </w:rPr>
        <w:t xml:space="preserve"> The core topic was the </w:t>
      </w:r>
      <w:r w:rsidR="0095636A">
        <w:rPr>
          <w:rFonts w:eastAsiaTheme="minorHAnsi"/>
          <w:lang w:val="en-US" w:eastAsia="en-US"/>
        </w:rPr>
        <w:t>increased acceleration of the</w:t>
      </w:r>
      <w:r w:rsidRPr="000C5FC2">
        <w:rPr>
          <w:rFonts w:eastAsiaTheme="minorHAnsi"/>
          <w:lang w:val="en-US" w:eastAsia="en-US"/>
        </w:rPr>
        <w:t xml:space="preserve"> digitization </w:t>
      </w:r>
      <w:r w:rsidR="0095636A">
        <w:rPr>
          <w:rFonts w:eastAsiaTheme="minorHAnsi"/>
          <w:lang w:val="en-US" w:eastAsia="en-US"/>
        </w:rPr>
        <w:t>in</w:t>
      </w:r>
      <w:r w:rsidRPr="000C5FC2">
        <w:rPr>
          <w:rFonts w:eastAsiaTheme="minorHAnsi"/>
          <w:lang w:val="en-US" w:eastAsia="en-US"/>
        </w:rPr>
        <w:t xml:space="preserve"> almost all areas of life induced by the corona crisis. It is responsible for an unbroken growth trend in research and development, an enormous push in the implementation of new technologies in business and private life and, as a consequence, a rapidly growing pressure on digital infrastructures. They fac</w:t>
      </w:r>
      <w:r w:rsidR="005F212A">
        <w:rPr>
          <w:rFonts w:eastAsiaTheme="minorHAnsi"/>
          <w:lang w:val="en-US" w:eastAsia="en-US"/>
        </w:rPr>
        <w:t>e</w:t>
      </w:r>
      <w:r w:rsidRPr="000C5FC2">
        <w:rPr>
          <w:rFonts w:eastAsiaTheme="minorHAnsi"/>
          <w:lang w:val="en-US" w:eastAsia="en-US"/>
        </w:rPr>
        <w:t xml:space="preserve"> a new quality and quantity of cyber threats.</w:t>
      </w:r>
    </w:p>
    <w:p w14:paraId="5B9EA81C" w14:textId="77777777" w:rsidR="007D3646" w:rsidRDefault="007D3646" w:rsidP="005F7B26">
      <w:pPr>
        <w:pStyle w:val="Listenabsatz"/>
        <w:spacing w:after="240" w:line="360" w:lineRule="auto"/>
        <w:ind w:left="0"/>
        <w:contextualSpacing w:val="0"/>
        <w:rPr>
          <w:rFonts w:eastAsiaTheme="minorHAnsi"/>
          <w:lang w:val="en-US" w:eastAsia="en-US"/>
        </w:rPr>
      </w:pPr>
      <w:r>
        <w:rPr>
          <w:rFonts w:eastAsiaTheme="minorHAnsi"/>
          <w:lang w:val="en-US" w:eastAsia="en-US"/>
        </w:rPr>
        <w:t>D</w:t>
      </w:r>
      <w:r w:rsidR="000E017B" w:rsidRPr="000C5FC2">
        <w:rPr>
          <w:rFonts w:eastAsiaTheme="minorHAnsi"/>
          <w:lang w:val="en-US" w:eastAsia="en-US"/>
        </w:rPr>
        <w:t>igital infrastructure</w:t>
      </w:r>
      <w:r>
        <w:rPr>
          <w:rFonts w:eastAsiaTheme="minorHAnsi"/>
          <w:lang w:val="en-US" w:eastAsia="en-US"/>
        </w:rPr>
        <w:t>s</w:t>
      </w:r>
      <w:r w:rsidR="000E017B" w:rsidRPr="000C5FC2">
        <w:rPr>
          <w:rFonts w:eastAsiaTheme="minorHAnsi"/>
          <w:lang w:val="en-US" w:eastAsia="en-US"/>
        </w:rPr>
        <w:t xml:space="preserve"> enable digital services and network-based business models. Without them, today's </w:t>
      </w:r>
      <w:r w:rsidR="000C5FC2">
        <w:rPr>
          <w:rFonts w:eastAsiaTheme="minorHAnsi"/>
          <w:lang w:val="en-US" w:eastAsia="en-US"/>
        </w:rPr>
        <w:t>connected</w:t>
      </w:r>
      <w:r w:rsidR="000C5FC2" w:rsidRPr="000C5FC2">
        <w:rPr>
          <w:rFonts w:eastAsiaTheme="minorHAnsi"/>
          <w:lang w:val="en-US" w:eastAsia="en-US"/>
        </w:rPr>
        <w:t xml:space="preserve"> </w:t>
      </w:r>
      <w:r w:rsidR="000E017B" w:rsidRPr="000C5FC2">
        <w:rPr>
          <w:rFonts w:eastAsiaTheme="minorHAnsi"/>
          <w:lang w:val="en-US" w:eastAsia="en-US"/>
        </w:rPr>
        <w:t xml:space="preserve">world would be unthinkable. The corona pandemic has clearly shown that reliable digital infrastructures are essential for economic and social </w:t>
      </w:r>
      <w:r w:rsidR="002D184E">
        <w:rPr>
          <w:rFonts w:eastAsiaTheme="minorHAnsi"/>
          <w:lang w:val="en-US" w:eastAsia="en-US"/>
        </w:rPr>
        <w:t>environments</w:t>
      </w:r>
      <w:r w:rsidR="000E017B" w:rsidRPr="000C5FC2">
        <w:rPr>
          <w:rFonts w:eastAsiaTheme="minorHAnsi"/>
          <w:lang w:val="en-US" w:eastAsia="en-US"/>
        </w:rPr>
        <w:t xml:space="preserve">: from home office work to coordination tasks in politics and administration. </w:t>
      </w:r>
    </w:p>
    <w:p w14:paraId="7C17A3CF" w14:textId="71B8DA61" w:rsidR="00303D30" w:rsidRDefault="00303D30" w:rsidP="005F7B26">
      <w:pPr>
        <w:pStyle w:val="Listenabsatz"/>
        <w:spacing w:after="240" w:line="360" w:lineRule="auto"/>
        <w:ind w:left="0"/>
        <w:contextualSpacing w:val="0"/>
        <w:rPr>
          <w:rFonts w:eastAsiaTheme="minorHAnsi"/>
          <w:lang w:val="en-US" w:eastAsia="en-US"/>
        </w:rPr>
      </w:pPr>
      <w:r w:rsidRPr="00303D30">
        <w:rPr>
          <w:rFonts w:eastAsiaTheme="minorHAnsi"/>
          <w:lang w:val="en-US" w:eastAsia="en-US"/>
        </w:rPr>
        <w:t>"</w:t>
      </w:r>
      <w:r>
        <w:rPr>
          <w:rFonts w:eastAsiaTheme="minorHAnsi"/>
          <w:lang w:val="en-US" w:eastAsia="en-US"/>
        </w:rPr>
        <w:t>Due to t</w:t>
      </w:r>
      <w:r w:rsidRPr="00303D30">
        <w:rPr>
          <w:rFonts w:eastAsiaTheme="minorHAnsi"/>
          <w:lang w:val="en-US" w:eastAsia="en-US"/>
        </w:rPr>
        <w:t>he Corona crisis the dangers in the digital space</w:t>
      </w:r>
      <w:r>
        <w:rPr>
          <w:rFonts w:eastAsiaTheme="minorHAnsi"/>
          <w:lang w:val="en-US" w:eastAsia="en-US"/>
        </w:rPr>
        <w:t xml:space="preserve"> has grown</w:t>
      </w:r>
      <w:r w:rsidRPr="00303D30">
        <w:rPr>
          <w:rFonts w:eastAsiaTheme="minorHAnsi"/>
          <w:lang w:val="en-US" w:eastAsia="en-US"/>
        </w:rPr>
        <w:t>," says Ralf Wintergerst. "</w:t>
      </w:r>
      <w:proofErr w:type="spellStart"/>
      <w:r w:rsidRPr="00303D30">
        <w:rPr>
          <w:rFonts w:eastAsiaTheme="minorHAnsi"/>
          <w:lang w:val="en-US" w:eastAsia="en-US"/>
        </w:rPr>
        <w:t>Cyber attacks</w:t>
      </w:r>
      <w:proofErr w:type="spellEnd"/>
      <w:r w:rsidRPr="00303D30">
        <w:rPr>
          <w:rFonts w:eastAsiaTheme="minorHAnsi"/>
          <w:lang w:val="en-US" w:eastAsia="en-US"/>
        </w:rPr>
        <w:t xml:space="preserve"> have increased significantly, for example in the form of spam e-mails with harmful content or attempted theft of access data from cloud service providers. Especially in these times, cyber security is the decisive success factor for further digitalization. Companies and public authorities must now invest more heavily in securing their systems in order not to lose their digital sovereignty".</w:t>
      </w:r>
    </w:p>
    <w:p w14:paraId="65BF4B54" w14:textId="7A87658A" w:rsidR="005F7B26" w:rsidRPr="000C5FC2" w:rsidRDefault="005F7B26" w:rsidP="005F7B26">
      <w:pPr>
        <w:pStyle w:val="Listenabsatz"/>
        <w:spacing w:after="240" w:line="360" w:lineRule="auto"/>
        <w:ind w:left="0"/>
        <w:contextualSpacing w:val="0"/>
        <w:rPr>
          <w:rFonts w:eastAsiaTheme="minorHAnsi"/>
          <w:lang w:val="en-US" w:eastAsia="en-US"/>
        </w:rPr>
      </w:pPr>
      <w:r w:rsidRPr="000C5FC2">
        <w:rPr>
          <w:rFonts w:eastAsiaTheme="minorHAnsi"/>
          <w:lang w:val="en-US" w:eastAsia="en-US"/>
        </w:rPr>
        <w:lastRenderedPageBreak/>
        <w:t xml:space="preserve">Axel Deininger </w:t>
      </w:r>
      <w:r w:rsidR="00A4382F">
        <w:rPr>
          <w:rFonts w:eastAsiaTheme="minorHAnsi"/>
          <w:lang w:val="en-US" w:eastAsia="en-US"/>
        </w:rPr>
        <w:t>states</w:t>
      </w:r>
      <w:r w:rsidR="00A4382F" w:rsidRPr="000C5FC2">
        <w:rPr>
          <w:rFonts w:eastAsiaTheme="minorHAnsi"/>
          <w:lang w:val="en-US" w:eastAsia="en-US"/>
        </w:rPr>
        <w:t xml:space="preserve"> </w:t>
      </w:r>
      <w:r w:rsidRPr="000C5FC2">
        <w:rPr>
          <w:rFonts w:eastAsiaTheme="minorHAnsi"/>
          <w:lang w:val="en-US" w:eastAsia="en-US"/>
        </w:rPr>
        <w:t xml:space="preserve">the consequences: "We should use the impulses </w:t>
      </w:r>
      <w:r w:rsidR="00A4382F">
        <w:rPr>
          <w:rFonts w:eastAsiaTheme="minorHAnsi"/>
          <w:lang w:val="en-US" w:eastAsia="en-US"/>
        </w:rPr>
        <w:t>that arise</w:t>
      </w:r>
      <w:r w:rsidR="00A4382F" w:rsidRPr="000C5FC2">
        <w:rPr>
          <w:rFonts w:eastAsiaTheme="minorHAnsi"/>
          <w:lang w:val="en-US" w:eastAsia="en-US"/>
        </w:rPr>
        <w:t xml:space="preserve"> </w:t>
      </w:r>
      <w:r w:rsidRPr="000C5FC2">
        <w:rPr>
          <w:rFonts w:eastAsiaTheme="minorHAnsi"/>
          <w:lang w:val="en-US" w:eastAsia="en-US"/>
        </w:rPr>
        <w:t xml:space="preserve">from the </w:t>
      </w:r>
      <w:r w:rsidR="00A4382F">
        <w:rPr>
          <w:rFonts w:eastAsiaTheme="minorHAnsi"/>
          <w:lang w:val="en-US" w:eastAsia="en-US"/>
        </w:rPr>
        <w:t>c</w:t>
      </w:r>
      <w:r w:rsidRPr="000C5FC2">
        <w:rPr>
          <w:rFonts w:eastAsiaTheme="minorHAnsi"/>
          <w:lang w:val="en-US" w:eastAsia="en-US"/>
        </w:rPr>
        <w:t xml:space="preserve">orona crisis to see cybersecurity as a driver of innovation and therefore </w:t>
      </w:r>
      <w:r w:rsidR="00614F66">
        <w:rPr>
          <w:rFonts w:eastAsiaTheme="minorHAnsi"/>
          <w:lang w:val="en-US" w:eastAsia="en-US"/>
        </w:rPr>
        <w:t>take</w:t>
      </w:r>
      <w:r w:rsidRPr="000C5FC2">
        <w:rPr>
          <w:rFonts w:eastAsiaTheme="minorHAnsi"/>
          <w:lang w:val="en-US" w:eastAsia="en-US"/>
        </w:rPr>
        <w:t xml:space="preserve"> the necessary </w:t>
      </w:r>
      <w:r w:rsidR="00614F66">
        <w:rPr>
          <w:rFonts w:eastAsiaTheme="minorHAnsi"/>
          <w:lang w:val="en-US" w:eastAsia="en-US"/>
        </w:rPr>
        <w:t>steps</w:t>
      </w:r>
      <w:r w:rsidRPr="000C5FC2">
        <w:rPr>
          <w:rFonts w:eastAsiaTheme="minorHAnsi"/>
          <w:lang w:val="en-US" w:eastAsia="en-US"/>
        </w:rPr>
        <w:t xml:space="preserve"> for a secure digital future now.</w:t>
      </w:r>
      <w:r w:rsidR="002D184E" w:rsidRPr="000C5FC2">
        <w:rPr>
          <w:rFonts w:eastAsiaTheme="minorHAnsi"/>
          <w:lang w:val="en-US" w:eastAsia="en-US"/>
        </w:rPr>
        <w:t>"</w:t>
      </w:r>
    </w:p>
    <w:p w14:paraId="220375A6" w14:textId="77777777" w:rsidR="00E37ED0" w:rsidRDefault="00E37ED0" w:rsidP="00273D6E">
      <w:pPr>
        <w:spacing w:after="240" w:line="240" w:lineRule="auto"/>
        <w:rPr>
          <w:rFonts w:ascii="Arial" w:hAnsi="Arial" w:cs="Arial"/>
          <w:b/>
          <w:color w:val="000000" w:themeColor="text1"/>
          <w:sz w:val="20"/>
          <w:szCs w:val="20"/>
          <w:lang w:val="en-US"/>
        </w:rPr>
      </w:pPr>
    </w:p>
    <w:p w14:paraId="54B71661" w14:textId="550AFFC8" w:rsidR="00273D6E" w:rsidRPr="000C5FC2" w:rsidRDefault="007A2F00" w:rsidP="00273D6E">
      <w:pPr>
        <w:spacing w:after="240" w:line="240" w:lineRule="auto"/>
        <w:rPr>
          <w:rFonts w:ascii="Arial" w:hAnsi="Arial" w:cs="Arial"/>
          <w:b/>
          <w:color w:val="000000" w:themeColor="text1"/>
          <w:sz w:val="20"/>
          <w:szCs w:val="20"/>
          <w:lang w:val="en-US"/>
        </w:rPr>
      </w:pPr>
      <w:r w:rsidRPr="000C5FC2">
        <w:rPr>
          <w:rFonts w:ascii="Arial" w:hAnsi="Arial" w:cs="Arial"/>
          <w:b/>
          <w:color w:val="000000" w:themeColor="text1"/>
          <w:sz w:val="20"/>
          <w:szCs w:val="20"/>
          <w:lang w:val="en-US"/>
        </w:rPr>
        <w:t xml:space="preserve">About </w:t>
      </w:r>
      <w:proofErr w:type="spellStart"/>
      <w:r w:rsidR="00322B46" w:rsidRPr="000C5FC2">
        <w:rPr>
          <w:rFonts w:ascii="Arial" w:hAnsi="Arial" w:cs="Arial"/>
          <w:b/>
          <w:color w:val="000000" w:themeColor="text1"/>
          <w:sz w:val="20"/>
          <w:szCs w:val="20"/>
          <w:lang w:val="en-US"/>
        </w:rPr>
        <w:t>Giesecke+Devrient</w:t>
      </w:r>
      <w:proofErr w:type="spellEnd"/>
    </w:p>
    <w:p w14:paraId="1EA48314" w14:textId="77777777" w:rsidR="00273D6E" w:rsidRPr="000C5FC2" w:rsidRDefault="00273D6E" w:rsidP="00273D6E">
      <w:pPr>
        <w:shd w:val="clear" w:color="auto" w:fill="FFFFFF"/>
        <w:spacing w:after="240" w:line="240" w:lineRule="auto"/>
        <w:rPr>
          <w:rFonts w:ascii="Arial" w:eastAsiaTheme="minorHAnsi" w:hAnsi="Arial" w:cs="Arial"/>
          <w:sz w:val="20"/>
          <w:szCs w:val="20"/>
          <w:lang w:val="en-US" w:eastAsia="en-US"/>
        </w:rPr>
      </w:pPr>
      <w:proofErr w:type="spellStart"/>
      <w:r w:rsidRPr="000C5FC2">
        <w:rPr>
          <w:rFonts w:ascii="Arial" w:eastAsiaTheme="minorHAnsi" w:hAnsi="Arial" w:cs="Arial"/>
          <w:sz w:val="20"/>
          <w:szCs w:val="20"/>
          <w:lang w:val="en-US" w:eastAsia="en-US"/>
        </w:rPr>
        <w:t>Giesecke+Devrient</w:t>
      </w:r>
      <w:proofErr w:type="spellEnd"/>
      <w:r w:rsidRPr="000C5FC2">
        <w:rPr>
          <w:rFonts w:ascii="Arial" w:eastAsiaTheme="minorHAnsi" w:hAnsi="Arial" w:cs="Arial"/>
          <w:sz w:val="20"/>
          <w:szCs w:val="20"/>
          <w:lang w:val="en-US" w:eastAsia="en-US"/>
        </w:rPr>
        <w:t xml:space="preserve"> (G+D) is a global security technology group headquartered in Munich, Germany. Innovations from G+D make the lives of billions of people in the digital and physical world more secure. With its products and solutions, G+D is one of the market and technology leaders in the areas of payment, connectivity, identities and digital infrastructure.</w:t>
      </w:r>
    </w:p>
    <w:p w14:paraId="28454865" w14:textId="77777777" w:rsidR="00273D6E" w:rsidRPr="00A12DBC" w:rsidRDefault="00273D6E" w:rsidP="00273D6E">
      <w:pPr>
        <w:shd w:val="clear" w:color="auto" w:fill="FFFFFF"/>
        <w:spacing w:after="240" w:line="240" w:lineRule="auto"/>
        <w:rPr>
          <w:rFonts w:ascii="Arial" w:eastAsiaTheme="minorHAnsi" w:hAnsi="Arial" w:cs="Arial"/>
          <w:sz w:val="20"/>
          <w:szCs w:val="20"/>
          <w:lang w:val="en-US" w:eastAsia="en-US"/>
        </w:rPr>
      </w:pPr>
      <w:r w:rsidRPr="000C5FC2">
        <w:rPr>
          <w:rFonts w:ascii="Arial" w:eastAsiaTheme="minorHAnsi" w:hAnsi="Arial" w:cs="Arial"/>
          <w:sz w:val="20"/>
          <w:szCs w:val="20"/>
          <w:lang w:val="en-US" w:eastAsia="en-US"/>
        </w:rPr>
        <w:t xml:space="preserve">Founded in 1852, the company generated sales of 2.45 billion Euros in the 2019 fiscal year with 11,500 employees. G+D is present in 33 countries. Its customers include central and commercial banks, mobile network operators, automobile manufacturers, health insurance companies, governments and public authorities. For more information, please visit: </w:t>
      </w:r>
      <w:hyperlink r:id="rId8" w:history="1">
        <w:r w:rsidRPr="00A12DBC">
          <w:rPr>
            <w:rFonts w:eastAsiaTheme="minorHAnsi"/>
            <w:szCs w:val="20"/>
            <w:lang w:val="en-US" w:eastAsia="en-US"/>
          </w:rPr>
          <w:t>www.gi-de.com</w:t>
        </w:r>
      </w:hyperlink>
      <w:r w:rsidRPr="00A12DBC">
        <w:rPr>
          <w:rFonts w:ascii="Arial" w:eastAsiaTheme="minorHAnsi" w:hAnsi="Arial" w:cs="Arial"/>
          <w:sz w:val="20"/>
          <w:szCs w:val="20"/>
          <w:lang w:val="en-US" w:eastAsia="en-US"/>
        </w:rPr>
        <w:t>.</w:t>
      </w:r>
    </w:p>
    <w:p w14:paraId="2E6A9187" w14:textId="77777777" w:rsidR="0049597D" w:rsidRPr="0049597D" w:rsidRDefault="0049597D" w:rsidP="0049597D">
      <w:pPr>
        <w:spacing w:after="240" w:line="240" w:lineRule="auto"/>
        <w:rPr>
          <w:b/>
          <w:color w:val="000000" w:themeColor="text1"/>
          <w:lang w:val="en-US"/>
        </w:rPr>
      </w:pPr>
      <w:r w:rsidRPr="0049597D">
        <w:rPr>
          <w:b/>
          <w:color w:val="000000" w:themeColor="text1"/>
          <w:lang w:val="en-US"/>
        </w:rPr>
        <w:t>About secunet</w:t>
      </w:r>
    </w:p>
    <w:p w14:paraId="2B993BA6" w14:textId="77777777" w:rsidR="0049597D" w:rsidRPr="0049597D" w:rsidRDefault="0049597D" w:rsidP="0049597D">
      <w:pPr>
        <w:shd w:val="clear" w:color="auto" w:fill="FFFFFF"/>
        <w:spacing w:after="240" w:line="240" w:lineRule="auto"/>
        <w:rPr>
          <w:rFonts w:eastAsiaTheme="minorHAnsi"/>
          <w:lang w:val="en-US" w:eastAsia="en-US"/>
        </w:rPr>
      </w:pPr>
      <w:proofErr w:type="gramStart"/>
      <w:r w:rsidRPr="0049597D">
        <w:rPr>
          <w:rFonts w:eastAsiaTheme="minorHAnsi"/>
          <w:lang w:val="en-US" w:eastAsia="en-US"/>
        </w:rPr>
        <w:t>secunet</w:t>
      </w:r>
      <w:proofErr w:type="gramEnd"/>
      <w:r w:rsidRPr="0049597D">
        <w:rPr>
          <w:rFonts w:eastAsiaTheme="minorHAnsi"/>
          <w:lang w:val="en-US" w:eastAsia="en-US"/>
        </w:rPr>
        <w:t xml:space="preserve"> is one of the leading German providers of high-quality IT security. Over 600 experts work in the areas of cryptography, e-government, business security and automotive security, and develop innovative products in these fields in addition to highly secure and reliable solutions. Many DAX companies as well as numerous authorities and </w:t>
      </w:r>
      <w:proofErr w:type="spellStart"/>
      <w:r w:rsidRPr="0049597D">
        <w:rPr>
          <w:rFonts w:eastAsiaTheme="minorHAnsi"/>
          <w:lang w:val="en-US" w:eastAsia="en-US"/>
        </w:rPr>
        <w:t>organisations</w:t>
      </w:r>
      <w:proofErr w:type="spellEnd"/>
      <w:r w:rsidRPr="0049597D">
        <w:rPr>
          <w:rFonts w:eastAsiaTheme="minorHAnsi"/>
          <w:lang w:val="en-US" w:eastAsia="en-US"/>
        </w:rPr>
        <w:t xml:space="preserve"> are among </w:t>
      </w:r>
      <w:proofErr w:type="spellStart"/>
      <w:r w:rsidRPr="0049597D">
        <w:rPr>
          <w:rFonts w:eastAsiaTheme="minorHAnsi"/>
          <w:lang w:val="en-US" w:eastAsia="en-US"/>
        </w:rPr>
        <w:t>secunet's</w:t>
      </w:r>
      <w:proofErr w:type="spellEnd"/>
      <w:r w:rsidRPr="0049597D">
        <w:rPr>
          <w:rFonts w:eastAsiaTheme="minorHAnsi"/>
          <w:lang w:val="en-US" w:eastAsia="en-US"/>
        </w:rPr>
        <w:t xml:space="preserve"> national and international customers, which total over 500. </w:t>
      </w:r>
      <w:proofErr w:type="gramStart"/>
      <w:r w:rsidRPr="0049597D">
        <w:rPr>
          <w:rFonts w:eastAsiaTheme="minorHAnsi"/>
          <w:lang w:val="en-US" w:eastAsia="en-US"/>
        </w:rPr>
        <w:t>secunet</w:t>
      </w:r>
      <w:proofErr w:type="gramEnd"/>
      <w:r w:rsidRPr="0049597D">
        <w:rPr>
          <w:rFonts w:eastAsiaTheme="minorHAnsi"/>
          <w:lang w:val="en-US" w:eastAsia="en-US"/>
        </w:rPr>
        <w:t xml:space="preserve"> is IT security partner of the Federal Republic of Germany and partner in the Alliance for Cyber Security. </w:t>
      </w:r>
    </w:p>
    <w:p w14:paraId="21E0C6C6" w14:textId="21EB901C" w:rsidR="0049597D" w:rsidRPr="0049597D" w:rsidRDefault="0049597D" w:rsidP="0049597D">
      <w:pPr>
        <w:shd w:val="clear" w:color="auto" w:fill="FFFFFF"/>
        <w:spacing w:after="240" w:line="240" w:lineRule="auto"/>
        <w:rPr>
          <w:rFonts w:eastAsiaTheme="minorHAnsi"/>
          <w:lang w:val="en-US" w:eastAsia="en-US"/>
        </w:rPr>
      </w:pPr>
      <w:proofErr w:type="gramStart"/>
      <w:r w:rsidRPr="0049597D">
        <w:rPr>
          <w:rFonts w:eastAsiaTheme="minorHAnsi"/>
          <w:lang w:val="en-US" w:eastAsia="en-US"/>
        </w:rPr>
        <w:t>secunet</w:t>
      </w:r>
      <w:proofErr w:type="gramEnd"/>
      <w:r w:rsidRPr="0049597D">
        <w:rPr>
          <w:rFonts w:eastAsiaTheme="minorHAnsi"/>
          <w:lang w:val="en-US" w:eastAsia="en-US"/>
        </w:rPr>
        <w:t xml:space="preserve"> was founded in 1997 and achieved revenues of 226.9 million euros in 2019. </w:t>
      </w:r>
      <w:r w:rsidR="00272F63">
        <w:rPr>
          <w:rFonts w:eastAsiaTheme="minorHAnsi"/>
          <w:lang w:val="en-US" w:eastAsia="en-US"/>
        </w:rPr>
        <w:t xml:space="preserve">The Company </w:t>
      </w:r>
      <w:proofErr w:type="gramStart"/>
      <w:r w:rsidRPr="0049597D">
        <w:rPr>
          <w:rFonts w:eastAsiaTheme="minorHAnsi"/>
          <w:lang w:val="en-US" w:eastAsia="en-US"/>
        </w:rPr>
        <w:t>i</w:t>
      </w:r>
      <w:bookmarkStart w:id="0" w:name="_GoBack"/>
      <w:bookmarkEnd w:id="0"/>
      <w:r w:rsidRPr="0049597D">
        <w:rPr>
          <w:rFonts w:eastAsiaTheme="minorHAnsi"/>
          <w:lang w:val="en-US" w:eastAsia="en-US"/>
        </w:rPr>
        <w:t>s listed</w:t>
      </w:r>
      <w:proofErr w:type="gramEnd"/>
      <w:r w:rsidRPr="0049597D">
        <w:rPr>
          <w:rFonts w:eastAsiaTheme="minorHAnsi"/>
          <w:lang w:val="en-US" w:eastAsia="en-US"/>
        </w:rPr>
        <w:t xml:space="preserve"> on the Prime Standard of the German Stock Exchange.</w:t>
      </w:r>
      <w:r>
        <w:rPr>
          <w:rFonts w:eastAsiaTheme="minorHAnsi"/>
          <w:lang w:val="en-US" w:eastAsia="en-US"/>
        </w:rPr>
        <w:t xml:space="preserve"> For more information, please visit:</w:t>
      </w:r>
      <w:r w:rsidRPr="0049597D">
        <w:rPr>
          <w:rFonts w:eastAsiaTheme="minorHAnsi"/>
          <w:lang w:val="en-US" w:eastAsia="en-US"/>
        </w:rPr>
        <w:t xml:space="preserve"> www.secunet.com</w:t>
      </w:r>
    </w:p>
    <w:p w14:paraId="5CFDAB18" w14:textId="77777777" w:rsidR="00322B46" w:rsidRPr="00A12DBC" w:rsidRDefault="00322B46" w:rsidP="00B561F5">
      <w:pPr>
        <w:rPr>
          <w:rFonts w:ascii="Arial" w:hAnsi="Arial" w:cs="Arial"/>
          <w:color w:val="0000FF" w:themeColor="hyperlink"/>
          <w:sz w:val="18"/>
          <w:u w:val="single"/>
          <w:lang w:val="en-US"/>
        </w:rPr>
      </w:pPr>
    </w:p>
    <w:p w14:paraId="3B0DE024" w14:textId="77777777" w:rsidR="00241296" w:rsidRPr="00F1097E" w:rsidRDefault="00241296" w:rsidP="00241296">
      <w:pPr>
        <w:pStyle w:val="Bullets1"/>
        <w:spacing w:after="0"/>
        <w:rPr>
          <w:rFonts w:ascii="Arial" w:hAnsi="Arial" w:cs="Arial"/>
          <w:b/>
          <w:szCs w:val="20"/>
          <w:lang w:val="de-DE"/>
        </w:rPr>
      </w:pPr>
      <w:r w:rsidRPr="00F1097E">
        <w:rPr>
          <w:rFonts w:ascii="Arial" w:hAnsi="Arial" w:cs="Arial"/>
          <w:b/>
          <w:szCs w:val="20"/>
          <w:lang w:val="de-DE"/>
        </w:rPr>
        <w:t>Kontakt</w:t>
      </w:r>
    </w:p>
    <w:p w14:paraId="1E5C976D" w14:textId="77777777" w:rsidR="00241296" w:rsidRPr="00F1097E" w:rsidRDefault="00241296" w:rsidP="00241296">
      <w:pPr>
        <w:pStyle w:val="Bullets1"/>
        <w:spacing w:after="0"/>
        <w:rPr>
          <w:rFonts w:ascii="Arial" w:hAnsi="Arial" w:cs="Arial"/>
          <w:b/>
          <w:szCs w:val="20"/>
          <w:lang w:val="de-DE"/>
        </w:rPr>
      </w:pPr>
    </w:p>
    <w:p w14:paraId="7E71456B" w14:textId="77777777" w:rsidR="00E570DB" w:rsidRPr="00F1097E" w:rsidRDefault="00E570DB" w:rsidP="00E570DB">
      <w:pPr>
        <w:pStyle w:val="StandardWeb"/>
        <w:shd w:val="clear" w:color="auto" w:fill="FFFFFF"/>
        <w:spacing w:after="0"/>
        <w:rPr>
          <w:rFonts w:ascii="Arial" w:hAnsi="Arial" w:cs="Arial"/>
          <w:color w:val="000000"/>
          <w:sz w:val="20"/>
          <w:szCs w:val="20"/>
          <w:lang w:val="de-DE"/>
        </w:rPr>
      </w:pPr>
      <w:proofErr w:type="spellStart"/>
      <w:r w:rsidRPr="00F1097E">
        <w:rPr>
          <w:rFonts w:ascii="Arial" w:hAnsi="Arial" w:cs="Arial"/>
          <w:color w:val="000000"/>
          <w:sz w:val="20"/>
          <w:szCs w:val="20"/>
          <w:lang w:val="de-DE"/>
        </w:rPr>
        <w:t>Giesecke+Devrient</w:t>
      </w:r>
      <w:proofErr w:type="spellEnd"/>
    </w:p>
    <w:p w14:paraId="6129FBF9" w14:textId="77777777" w:rsidR="00241296" w:rsidRPr="00F1097E" w:rsidRDefault="00241296" w:rsidP="00241296">
      <w:pPr>
        <w:pStyle w:val="StandardWeb"/>
        <w:shd w:val="clear" w:color="auto" w:fill="FFFFFF"/>
        <w:spacing w:after="0"/>
        <w:rPr>
          <w:rFonts w:ascii="Arial" w:hAnsi="Arial" w:cs="Arial"/>
          <w:color w:val="000000"/>
          <w:sz w:val="20"/>
          <w:szCs w:val="20"/>
          <w:lang w:val="de-DE"/>
        </w:rPr>
      </w:pPr>
      <w:r w:rsidRPr="00F1097E">
        <w:rPr>
          <w:rFonts w:ascii="Arial" w:hAnsi="Arial" w:cs="Arial"/>
          <w:color w:val="000000"/>
          <w:sz w:val="20"/>
          <w:szCs w:val="20"/>
          <w:lang w:val="de-DE"/>
        </w:rPr>
        <w:t>Christoph Lang</w:t>
      </w:r>
    </w:p>
    <w:p w14:paraId="000599EB" w14:textId="77777777" w:rsidR="00241296" w:rsidRPr="00F1097E" w:rsidRDefault="00241296" w:rsidP="00241296">
      <w:pPr>
        <w:pStyle w:val="StandardWeb"/>
        <w:shd w:val="clear" w:color="auto" w:fill="FFFFFF"/>
        <w:spacing w:after="0"/>
        <w:rPr>
          <w:rFonts w:ascii="Arial" w:hAnsi="Arial" w:cs="Arial"/>
          <w:color w:val="000000"/>
          <w:sz w:val="20"/>
          <w:szCs w:val="20"/>
          <w:lang w:val="de-DE"/>
        </w:rPr>
      </w:pPr>
      <w:r w:rsidRPr="00F1097E">
        <w:rPr>
          <w:rFonts w:ascii="Arial" w:hAnsi="Arial" w:cs="Arial"/>
          <w:color w:val="000000"/>
          <w:sz w:val="20"/>
          <w:szCs w:val="20"/>
          <w:lang w:val="de-DE"/>
        </w:rPr>
        <w:t>Pressesprecher</w:t>
      </w:r>
    </w:p>
    <w:p w14:paraId="71EE78A7" w14:textId="77777777" w:rsidR="00241296" w:rsidRPr="00A12DBC" w:rsidRDefault="00241296" w:rsidP="00241296">
      <w:pPr>
        <w:pStyle w:val="StandardWeb"/>
        <w:shd w:val="clear" w:color="auto" w:fill="FFFFFF"/>
        <w:spacing w:after="0"/>
        <w:rPr>
          <w:rFonts w:ascii="Arial" w:hAnsi="Arial" w:cs="Arial"/>
          <w:color w:val="000000"/>
          <w:sz w:val="20"/>
          <w:szCs w:val="20"/>
        </w:rPr>
      </w:pPr>
      <w:r w:rsidRPr="00A12DBC">
        <w:rPr>
          <w:rFonts w:ascii="Arial" w:hAnsi="Arial" w:cs="Arial"/>
          <w:color w:val="000000"/>
          <w:sz w:val="20"/>
          <w:szCs w:val="20"/>
        </w:rPr>
        <w:t>Corporate Communications</w:t>
      </w:r>
    </w:p>
    <w:p w14:paraId="649785EB" w14:textId="77777777" w:rsidR="00241296" w:rsidRPr="00A12DBC" w:rsidRDefault="00241296" w:rsidP="00241296">
      <w:pPr>
        <w:pStyle w:val="StandardWeb"/>
        <w:shd w:val="clear" w:color="auto" w:fill="FFFFFF"/>
        <w:spacing w:after="0"/>
        <w:rPr>
          <w:rFonts w:ascii="Arial" w:hAnsi="Arial" w:cs="Arial"/>
          <w:color w:val="000000"/>
          <w:sz w:val="20"/>
          <w:szCs w:val="20"/>
        </w:rPr>
      </w:pPr>
      <w:r w:rsidRPr="00A12DBC">
        <w:rPr>
          <w:rFonts w:ascii="Arial" w:hAnsi="Arial" w:cs="Arial"/>
          <w:color w:val="000000"/>
          <w:sz w:val="20"/>
          <w:szCs w:val="20"/>
        </w:rPr>
        <w:t>Tel: +49 89 4119-2164</w:t>
      </w:r>
    </w:p>
    <w:p w14:paraId="59D9471E" w14:textId="1B2D57D6" w:rsidR="00F1097E" w:rsidRPr="00F1097E" w:rsidRDefault="00241296" w:rsidP="00241296">
      <w:pPr>
        <w:pStyle w:val="StandardWeb"/>
        <w:shd w:val="clear" w:color="auto" w:fill="FFFFFF"/>
        <w:spacing w:after="0"/>
        <w:rPr>
          <w:rStyle w:val="Hyperlink"/>
          <w:rFonts w:ascii="Arial" w:eastAsiaTheme="minorHAnsi" w:hAnsi="Arial" w:cs="Arial"/>
          <w:sz w:val="20"/>
          <w:szCs w:val="20"/>
          <w:lang w:val="de-DE"/>
        </w:rPr>
      </w:pPr>
      <w:r w:rsidRPr="00F1097E">
        <w:rPr>
          <w:rFonts w:ascii="Arial" w:hAnsi="Arial" w:cs="Arial"/>
          <w:color w:val="000000"/>
          <w:sz w:val="20"/>
          <w:szCs w:val="20"/>
          <w:lang w:val="de-DE"/>
        </w:rPr>
        <w:t xml:space="preserve">E-Mail: </w:t>
      </w:r>
      <w:hyperlink r:id="rId9" w:history="1">
        <w:r w:rsidRPr="00F1097E">
          <w:rPr>
            <w:rStyle w:val="Hyperlink"/>
            <w:rFonts w:ascii="Arial" w:eastAsiaTheme="minorHAnsi" w:hAnsi="Arial" w:cs="Arial"/>
            <w:sz w:val="20"/>
            <w:szCs w:val="20"/>
            <w:lang w:val="de-DE"/>
          </w:rPr>
          <w:t>christoph.lang@gi-de.com</w:t>
        </w:r>
      </w:hyperlink>
    </w:p>
    <w:p w14:paraId="5BBDEFBC" w14:textId="77777777" w:rsidR="00F1097E" w:rsidRDefault="00F1097E" w:rsidP="00241296">
      <w:pPr>
        <w:pStyle w:val="StandardWeb"/>
        <w:shd w:val="clear" w:color="auto" w:fill="FFFFFF"/>
        <w:spacing w:after="0"/>
        <w:rPr>
          <w:rFonts w:ascii="Arial" w:hAnsi="Arial" w:cs="Arial"/>
          <w:color w:val="000000"/>
          <w:sz w:val="20"/>
          <w:szCs w:val="20"/>
          <w:lang w:val="de-DE"/>
        </w:rPr>
      </w:pPr>
    </w:p>
    <w:p w14:paraId="5B46D12E" w14:textId="0CD77471" w:rsidR="002D5798" w:rsidRPr="00F1097E" w:rsidRDefault="00F1097E" w:rsidP="00241296">
      <w:pPr>
        <w:pStyle w:val="StandardWeb"/>
        <w:shd w:val="clear" w:color="auto" w:fill="FFFFFF"/>
        <w:spacing w:after="0"/>
        <w:rPr>
          <w:rFonts w:ascii="Arial" w:hAnsi="Arial" w:cs="Arial"/>
          <w:color w:val="000000"/>
          <w:sz w:val="20"/>
          <w:szCs w:val="20"/>
          <w:lang w:val="en-GB"/>
        </w:rPr>
      </w:pPr>
      <w:proofErr w:type="gramStart"/>
      <w:r w:rsidRPr="00F1097E">
        <w:rPr>
          <w:rFonts w:ascii="Arial" w:hAnsi="Arial" w:cs="Arial"/>
          <w:color w:val="000000"/>
          <w:sz w:val="20"/>
          <w:szCs w:val="20"/>
          <w:lang w:val="en-GB"/>
        </w:rPr>
        <w:t>secunet</w:t>
      </w:r>
      <w:proofErr w:type="gramEnd"/>
      <w:r w:rsidR="00241296" w:rsidRPr="00F1097E">
        <w:rPr>
          <w:rFonts w:ascii="Arial" w:hAnsi="Arial" w:cs="Arial"/>
          <w:color w:val="000000"/>
          <w:sz w:val="20"/>
          <w:szCs w:val="20"/>
          <w:lang w:val="en-GB"/>
        </w:rPr>
        <w:t> </w:t>
      </w:r>
      <w:r w:rsidRPr="00F1097E">
        <w:rPr>
          <w:rFonts w:ascii="Arial" w:hAnsi="Arial" w:cs="Arial"/>
          <w:color w:val="000000"/>
          <w:sz w:val="20"/>
          <w:szCs w:val="20"/>
          <w:lang w:val="en-GB"/>
        </w:rPr>
        <w:t>Security Networks AG</w:t>
      </w:r>
    </w:p>
    <w:p w14:paraId="409AB9F0" w14:textId="40EDF2F8" w:rsidR="00F1097E" w:rsidRPr="00F1097E" w:rsidRDefault="00F1097E" w:rsidP="00241296">
      <w:pPr>
        <w:pStyle w:val="StandardWeb"/>
        <w:shd w:val="clear" w:color="auto" w:fill="FFFFFF"/>
        <w:spacing w:after="0"/>
        <w:rPr>
          <w:rFonts w:ascii="Arial" w:hAnsi="Arial" w:cs="Arial"/>
          <w:color w:val="000000"/>
          <w:sz w:val="20"/>
          <w:szCs w:val="20"/>
          <w:lang w:val="en-GB"/>
        </w:rPr>
      </w:pPr>
      <w:r w:rsidRPr="00F1097E">
        <w:rPr>
          <w:rFonts w:ascii="Arial" w:hAnsi="Arial" w:cs="Arial"/>
          <w:color w:val="000000"/>
          <w:sz w:val="20"/>
          <w:szCs w:val="20"/>
          <w:lang w:val="en-GB"/>
        </w:rPr>
        <w:t>Patrick Franitza</w:t>
      </w:r>
    </w:p>
    <w:p w14:paraId="038EF967" w14:textId="31F32DBF" w:rsidR="00F1097E" w:rsidRDefault="00F1097E" w:rsidP="00241296">
      <w:pPr>
        <w:pStyle w:val="StandardWeb"/>
        <w:shd w:val="clear" w:color="auto" w:fill="FFFFFF"/>
        <w:spacing w:after="0"/>
        <w:rPr>
          <w:rFonts w:ascii="Arial" w:hAnsi="Arial" w:cs="Arial"/>
          <w:color w:val="000000"/>
          <w:sz w:val="20"/>
          <w:szCs w:val="20"/>
          <w:lang w:val="en-GB"/>
        </w:rPr>
      </w:pPr>
      <w:r>
        <w:rPr>
          <w:rFonts w:ascii="Arial" w:hAnsi="Arial" w:cs="Arial"/>
          <w:color w:val="000000"/>
          <w:sz w:val="20"/>
          <w:szCs w:val="20"/>
          <w:lang w:val="en-GB"/>
        </w:rPr>
        <w:t>Spokesperson</w:t>
      </w:r>
    </w:p>
    <w:p w14:paraId="592EC350" w14:textId="021263BB" w:rsidR="00F1097E" w:rsidRDefault="00F1097E" w:rsidP="00241296">
      <w:pPr>
        <w:pStyle w:val="StandardWeb"/>
        <w:shd w:val="clear" w:color="auto" w:fill="FFFFFF"/>
        <w:spacing w:after="0"/>
        <w:rPr>
          <w:rFonts w:ascii="Arial" w:hAnsi="Arial" w:cs="Arial"/>
          <w:color w:val="000000"/>
          <w:sz w:val="20"/>
          <w:szCs w:val="20"/>
          <w:lang w:val="en-GB"/>
        </w:rPr>
      </w:pPr>
      <w:r>
        <w:rPr>
          <w:rFonts w:ascii="Arial" w:hAnsi="Arial" w:cs="Arial"/>
          <w:color w:val="000000"/>
          <w:sz w:val="20"/>
          <w:szCs w:val="20"/>
          <w:lang w:val="en-GB"/>
        </w:rPr>
        <w:t>Tel.: +49 201 5454-1234</w:t>
      </w:r>
    </w:p>
    <w:p w14:paraId="1688BA61" w14:textId="247EA1DD" w:rsidR="00F1097E" w:rsidRPr="00F1097E" w:rsidRDefault="00F1097E" w:rsidP="00241296">
      <w:pPr>
        <w:pStyle w:val="StandardWeb"/>
        <w:shd w:val="clear" w:color="auto" w:fill="FFFFFF"/>
        <w:spacing w:after="0"/>
        <w:rPr>
          <w:rFonts w:ascii="Arial" w:hAnsi="Arial" w:cs="Arial"/>
          <w:color w:val="000000"/>
          <w:sz w:val="20"/>
          <w:szCs w:val="20"/>
          <w:lang w:val="de-DE"/>
        </w:rPr>
      </w:pPr>
      <w:r w:rsidRPr="00F1097E">
        <w:rPr>
          <w:rFonts w:ascii="Arial" w:hAnsi="Arial" w:cs="Arial"/>
          <w:color w:val="000000"/>
          <w:sz w:val="20"/>
          <w:szCs w:val="20"/>
          <w:lang w:val="de-DE"/>
        </w:rPr>
        <w:t xml:space="preserve">E-Mail: </w:t>
      </w:r>
      <w:hyperlink r:id="rId10" w:history="1">
        <w:r w:rsidRPr="00450429">
          <w:rPr>
            <w:rStyle w:val="Hyperlink"/>
            <w:rFonts w:ascii="Arial" w:hAnsi="Arial" w:cs="Arial"/>
            <w:sz w:val="20"/>
            <w:szCs w:val="20"/>
            <w:lang w:val="de-DE"/>
          </w:rPr>
          <w:t>patrick.franitza@secunet.com</w:t>
        </w:r>
      </w:hyperlink>
      <w:r>
        <w:rPr>
          <w:rFonts w:ascii="Arial" w:hAnsi="Arial" w:cs="Arial"/>
          <w:color w:val="000000"/>
          <w:sz w:val="20"/>
          <w:szCs w:val="20"/>
          <w:lang w:val="de-DE"/>
        </w:rPr>
        <w:t xml:space="preserve"> </w:t>
      </w:r>
      <w:r w:rsidRPr="00F1097E">
        <w:rPr>
          <w:rFonts w:ascii="Arial" w:hAnsi="Arial" w:cs="Arial"/>
          <w:color w:val="000000"/>
          <w:sz w:val="20"/>
          <w:szCs w:val="20"/>
          <w:lang w:val="de-DE"/>
        </w:rPr>
        <w:t xml:space="preserve"> </w:t>
      </w:r>
    </w:p>
    <w:p w14:paraId="23AA831B" w14:textId="77777777" w:rsidR="00F1097E" w:rsidRPr="00F1097E" w:rsidRDefault="00F1097E" w:rsidP="00241296">
      <w:pPr>
        <w:pStyle w:val="StandardWeb"/>
        <w:shd w:val="clear" w:color="auto" w:fill="FFFFFF"/>
        <w:spacing w:after="0"/>
        <w:rPr>
          <w:rFonts w:ascii="Arial" w:hAnsi="Arial" w:cs="Arial"/>
          <w:color w:val="000000"/>
          <w:sz w:val="20"/>
          <w:szCs w:val="20"/>
          <w:lang w:val="de-DE"/>
        </w:rPr>
      </w:pPr>
    </w:p>
    <w:p w14:paraId="14FEF746" w14:textId="77777777" w:rsidR="002D5798" w:rsidRPr="006930B4" w:rsidRDefault="002D5798" w:rsidP="002D5798">
      <w:pPr>
        <w:pStyle w:val="StandardWeb"/>
        <w:shd w:val="clear" w:color="auto" w:fill="FFFFFF"/>
        <w:spacing w:after="0"/>
        <w:rPr>
          <w:rFonts w:ascii="Arial" w:hAnsi="Arial" w:cs="Arial"/>
          <w:color w:val="000000"/>
          <w:sz w:val="20"/>
          <w:szCs w:val="20"/>
        </w:rPr>
      </w:pPr>
      <w:r w:rsidRPr="006930B4">
        <w:rPr>
          <w:rFonts w:ascii="Arial" w:hAnsi="Arial" w:cs="Arial"/>
          <w:color w:val="000000"/>
          <w:sz w:val="20"/>
          <w:szCs w:val="20"/>
        </w:rPr>
        <w:t>PR-COM</w:t>
      </w:r>
    </w:p>
    <w:p w14:paraId="7BF32A18" w14:textId="3042C7D5" w:rsidR="00241296" w:rsidRPr="006930B4" w:rsidRDefault="00A12DBC" w:rsidP="00241296">
      <w:pPr>
        <w:pStyle w:val="StandardWeb"/>
        <w:shd w:val="clear" w:color="auto" w:fill="FFFFFF"/>
        <w:spacing w:after="0"/>
        <w:rPr>
          <w:rFonts w:ascii="Arial" w:hAnsi="Arial" w:cs="Arial"/>
          <w:color w:val="000000"/>
          <w:sz w:val="20"/>
          <w:szCs w:val="20"/>
        </w:rPr>
      </w:pPr>
      <w:r>
        <w:rPr>
          <w:rFonts w:ascii="Arial" w:hAnsi="Arial" w:cs="Arial"/>
          <w:color w:val="000000"/>
          <w:sz w:val="20"/>
          <w:szCs w:val="20"/>
        </w:rPr>
        <w:t>Andrea Alton</w:t>
      </w:r>
    </w:p>
    <w:p w14:paraId="14CF403F" w14:textId="2079DFBE" w:rsidR="00241296" w:rsidRPr="006930B4" w:rsidRDefault="00241296" w:rsidP="00241296">
      <w:pPr>
        <w:pStyle w:val="StandardWeb"/>
        <w:shd w:val="clear" w:color="auto" w:fill="FFFFFF"/>
        <w:spacing w:after="0"/>
        <w:rPr>
          <w:rFonts w:ascii="Arial" w:hAnsi="Arial" w:cs="Arial"/>
          <w:color w:val="000000"/>
          <w:sz w:val="20"/>
          <w:szCs w:val="20"/>
        </w:rPr>
      </w:pPr>
      <w:r w:rsidRPr="006930B4">
        <w:rPr>
          <w:rFonts w:ascii="Arial" w:hAnsi="Arial" w:cs="Arial"/>
          <w:color w:val="000000"/>
          <w:sz w:val="20"/>
          <w:szCs w:val="20"/>
        </w:rPr>
        <w:t xml:space="preserve">Account </w:t>
      </w:r>
      <w:r w:rsidR="00A12DBC">
        <w:rPr>
          <w:rFonts w:ascii="Arial" w:hAnsi="Arial" w:cs="Arial"/>
          <w:color w:val="000000"/>
          <w:sz w:val="20"/>
          <w:szCs w:val="20"/>
        </w:rPr>
        <w:t>Manager</w:t>
      </w:r>
    </w:p>
    <w:p w14:paraId="6DE0652F" w14:textId="472CE5D4" w:rsidR="00241296" w:rsidRPr="00F1097E" w:rsidRDefault="00241296" w:rsidP="00241296">
      <w:pPr>
        <w:pStyle w:val="StandardWeb"/>
        <w:shd w:val="clear" w:color="auto" w:fill="FFFFFF"/>
        <w:spacing w:after="0"/>
        <w:rPr>
          <w:rFonts w:ascii="Arial" w:hAnsi="Arial" w:cs="Arial"/>
          <w:color w:val="000000"/>
          <w:sz w:val="20"/>
          <w:szCs w:val="20"/>
          <w:lang w:val="en-GB"/>
        </w:rPr>
      </w:pPr>
      <w:r w:rsidRPr="00F1097E">
        <w:rPr>
          <w:rFonts w:ascii="Arial" w:hAnsi="Arial" w:cs="Arial"/>
          <w:color w:val="000000"/>
          <w:sz w:val="20"/>
          <w:szCs w:val="20"/>
          <w:lang w:val="en-GB"/>
        </w:rPr>
        <w:t>Tel: +49 89 59997-</w:t>
      </w:r>
      <w:r w:rsidR="00A12DBC" w:rsidRPr="00F1097E">
        <w:rPr>
          <w:rFonts w:ascii="Arial" w:hAnsi="Arial" w:cs="Arial"/>
          <w:color w:val="000000"/>
          <w:sz w:val="20"/>
          <w:szCs w:val="20"/>
          <w:lang w:val="en-GB"/>
        </w:rPr>
        <w:t>705</w:t>
      </w:r>
    </w:p>
    <w:p w14:paraId="0E48734A" w14:textId="0CF8FDCA" w:rsidR="001D49BD" w:rsidRPr="00F1097E" w:rsidRDefault="00241296" w:rsidP="00BD6B45">
      <w:pPr>
        <w:pStyle w:val="StandardWeb"/>
        <w:shd w:val="clear" w:color="auto" w:fill="FFFFFF"/>
        <w:spacing w:after="0"/>
        <w:rPr>
          <w:rFonts w:ascii="Arial" w:hAnsi="Arial" w:cs="Arial"/>
          <w:sz w:val="20"/>
          <w:szCs w:val="20"/>
          <w:lang w:val="en-GB"/>
        </w:rPr>
      </w:pPr>
      <w:r w:rsidRPr="00F1097E">
        <w:rPr>
          <w:rFonts w:ascii="Arial" w:hAnsi="Arial" w:cs="Arial"/>
          <w:color w:val="000000"/>
          <w:sz w:val="20"/>
          <w:szCs w:val="20"/>
          <w:lang w:val="en-GB"/>
        </w:rPr>
        <w:t>E-Mail</w:t>
      </w:r>
      <w:r w:rsidRPr="00F1097E">
        <w:rPr>
          <w:rFonts w:ascii="Arial" w:hAnsi="Arial" w:cs="Arial"/>
          <w:sz w:val="20"/>
          <w:szCs w:val="20"/>
          <w:lang w:val="en-GB"/>
        </w:rPr>
        <w:t xml:space="preserve">: </w:t>
      </w:r>
      <w:r w:rsidR="006930B4" w:rsidRPr="00F1097E">
        <w:rPr>
          <w:rFonts w:ascii="Arial" w:hAnsi="Arial" w:cs="Arial"/>
          <w:sz w:val="20"/>
          <w:szCs w:val="20"/>
          <w:lang w:val="en-GB"/>
        </w:rPr>
        <w:t>andrea.alton</w:t>
      </w:r>
      <w:r w:rsidR="00BD6B45" w:rsidRPr="00F1097E">
        <w:rPr>
          <w:rFonts w:ascii="Arial" w:hAnsi="Arial" w:cs="Arial"/>
          <w:sz w:val="20"/>
          <w:szCs w:val="20"/>
          <w:lang w:val="en-GB"/>
        </w:rPr>
        <w:t>@pr-com.de</w:t>
      </w:r>
    </w:p>
    <w:sectPr w:rsidR="001D49BD" w:rsidRPr="00F1097E" w:rsidSect="00A25A49">
      <w:headerReference w:type="first" r:id="rId11"/>
      <w:pgSz w:w="11907" w:h="16839" w:code="9"/>
      <w:pgMar w:top="1361" w:right="1701" w:bottom="136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C3F92" w14:textId="77777777" w:rsidR="006A0B58" w:rsidRDefault="006A0B58">
      <w:pPr>
        <w:spacing w:after="0" w:line="240" w:lineRule="auto"/>
      </w:pPr>
      <w:r>
        <w:separator/>
      </w:r>
    </w:p>
  </w:endnote>
  <w:endnote w:type="continuationSeparator" w:id="0">
    <w:p w14:paraId="19D97A9E" w14:textId="77777777" w:rsidR="006A0B58" w:rsidRDefault="006A0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60F4D" w14:textId="77777777" w:rsidR="006A0B58" w:rsidRDefault="006A0B58">
      <w:pPr>
        <w:spacing w:after="0" w:line="240" w:lineRule="auto"/>
      </w:pPr>
      <w:r>
        <w:separator/>
      </w:r>
    </w:p>
  </w:footnote>
  <w:footnote w:type="continuationSeparator" w:id="0">
    <w:p w14:paraId="0D37E1B5" w14:textId="77777777" w:rsidR="006A0B58" w:rsidRDefault="006A0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0B1BE" w14:textId="5105613D" w:rsidR="000E017B" w:rsidRDefault="0049597D" w:rsidP="00BB7801">
    <w:pPr>
      <w:pStyle w:val="Kopfzeile"/>
      <w:spacing w:before="240" w:after="240"/>
      <w:jc w:val="right"/>
    </w:pPr>
    <w:r>
      <w:rPr>
        <w:rFonts w:ascii="Arial" w:hAnsi="Arial"/>
        <w:noProof/>
        <w:sz w:val="32"/>
        <w:lang w:val="de-DE" w:eastAsia="de-DE"/>
      </w:rPr>
      <w:drawing>
        <wp:anchor distT="0" distB="0" distL="114300" distR="114300" simplePos="0" relativeHeight="251661312" behindDoc="0" locked="0" layoutInCell="1" allowOverlap="1" wp14:anchorId="56704F14" wp14:editId="4A12006A">
          <wp:simplePos x="0" y="0"/>
          <wp:positionH relativeFrom="column">
            <wp:posOffset>4950460</wp:posOffset>
          </wp:positionH>
          <wp:positionV relativeFrom="paragraph">
            <wp:posOffset>609600</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17B">
      <w:rPr>
        <w:noProof/>
        <w:lang w:val="de-DE" w:eastAsia="de-DE"/>
      </w:rPr>
      <w:drawing>
        <wp:anchor distT="0" distB="0" distL="114300" distR="114300" simplePos="0" relativeHeight="251659264" behindDoc="0" locked="0" layoutInCell="1" allowOverlap="1" wp14:anchorId="5BAF1FA0" wp14:editId="685D3455">
          <wp:simplePos x="0" y="0"/>
          <wp:positionH relativeFrom="margin">
            <wp:posOffset>3287395</wp:posOffset>
          </wp:positionH>
          <wp:positionV relativeFrom="margin">
            <wp:posOffset>-422275</wp:posOffset>
          </wp:positionV>
          <wp:extent cx="2781300" cy="417195"/>
          <wp:effectExtent l="0" t="0" r="0" b="190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_Logo_GieseckeDevri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81300" cy="417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4D3"/>
    <w:multiLevelType w:val="hybridMultilevel"/>
    <w:tmpl w:val="02D2B5B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810A0A"/>
    <w:multiLevelType w:val="hybridMultilevel"/>
    <w:tmpl w:val="AE160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B83975"/>
    <w:multiLevelType w:val="hybridMultilevel"/>
    <w:tmpl w:val="1188F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7F63A1"/>
    <w:multiLevelType w:val="hybridMultilevel"/>
    <w:tmpl w:val="E2961206"/>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961F4C"/>
    <w:multiLevelType w:val="hybridMultilevel"/>
    <w:tmpl w:val="CA14F302"/>
    <w:lvl w:ilvl="0" w:tplc="D2326DCC">
      <w:start w:val="1"/>
      <w:numFmt w:val="bullet"/>
      <w:lvlText w:val="-"/>
      <w:lvlJc w:val="left"/>
      <w:pPr>
        <w:ind w:left="2484" w:hanging="360"/>
      </w:pPr>
      <w:rPr>
        <w:rFonts w:ascii="Arial" w:eastAsiaTheme="minorHAnsi" w:hAnsi="Arial" w:cs="Arial" w:hint="default"/>
      </w:rPr>
    </w:lvl>
    <w:lvl w:ilvl="1" w:tplc="04070003">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5" w15:restartNumberingAfterBreak="0">
    <w:nsid w:val="4A032059"/>
    <w:multiLevelType w:val="hybridMultilevel"/>
    <w:tmpl w:val="7E84F8A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 w15:restartNumberingAfterBreak="0">
    <w:nsid w:val="4F5E095B"/>
    <w:multiLevelType w:val="hybridMultilevel"/>
    <w:tmpl w:val="808A8C24"/>
    <w:lvl w:ilvl="0" w:tplc="A80A1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9C01C0"/>
    <w:multiLevelType w:val="hybridMultilevel"/>
    <w:tmpl w:val="9B302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EB2A1A"/>
    <w:multiLevelType w:val="hybridMultilevel"/>
    <w:tmpl w:val="5D84164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7E16169"/>
    <w:multiLevelType w:val="hybridMultilevel"/>
    <w:tmpl w:val="87B21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111D65"/>
    <w:multiLevelType w:val="multilevel"/>
    <w:tmpl w:val="D7BE3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10"/>
  </w:num>
  <w:num w:numId="4">
    <w:abstractNumId w:val="1"/>
  </w:num>
  <w:num w:numId="5">
    <w:abstractNumId w:val="7"/>
  </w:num>
  <w:num w:numId="6">
    <w:abstractNumId w:val="0"/>
  </w:num>
  <w:num w:numId="7">
    <w:abstractNumId w:val="2"/>
  </w:num>
  <w:num w:numId="8">
    <w:abstractNumId w:val="9"/>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B5"/>
    <w:rsid w:val="00002DA0"/>
    <w:rsid w:val="00005C37"/>
    <w:rsid w:val="0000682B"/>
    <w:rsid w:val="00006CE8"/>
    <w:rsid w:val="000102B2"/>
    <w:rsid w:val="000128D1"/>
    <w:rsid w:val="000136F8"/>
    <w:rsid w:val="0001376F"/>
    <w:rsid w:val="00014BEC"/>
    <w:rsid w:val="000208FA"/>
    <w:rsid w:val="0002419C"/>
    <w:rsid w:val="00024C92"/>
    <w:rsid w:val="000252BE"/>
    <w:rsid w:val="00030EB3"/>
    <w:rsid w:val="00031B88"/>
    <w:rsid w:val="00033D0D"/>
    <w:rsid w:val="000341F5"/>
    <w:rsid w:val="000426B8"/>
    <w:rsid w:val="00043213"/>
    <w:rsid w:val="00046417"/>
    <w:rsid w:val="00047263"/>
    <w:rsid w:val="000476E8"/>
    <w:rsid w:val="0005720E"/>
    <w:rsid w:val="00060106"/>
    <w:rsid w:val="000611F3"/>
    <w:rsid w:val="0006425F"/>
    <w:rsid w:val="00070402"/>
    <w:rsid w:val="000704BE"/>
    <w:rsid w:val="000705B7"/>
    <w:rsid w:val="00070C6A"/>
    <w:rsid w:val="00071B2D"/>
    <w:rsid w:val="0007591D"/>
    <w:rsid w:val="00075B55"/>
    <w:rsid w:val="000776C2"/>
    <w:rsid w:val="00077C39"/>
    <w:rsid w:val="0008328E"/>
    <w:rsid w:val="00083645"/>
    <w:rsid w:val="00091D8D"/>
    <w:rsid w:val="00092090"/>
    <w:rsid w:val="00092D57"/>
    <w:rsid w:val="00093D1F"/>
    <w:rsid w:val="000940E3"/>
    <w:rsid w:val="00095238"/>
    <w:rsid w:val="00097160"/>
    <w:rsid w:val="000A1F65"/>
    <w:rsid w:val="000A2F7F"/>
    <w:rsid w:val="000A3D53"/>
    <w:rsid w:val="000A3F06"/>
    <w:rsid w:val="000A4BCA"/>
    <w:rsid w:val="000A6646"/>
    <w:rsid w:val="000A705C"/>
    <w:rsid w:val="000B07EB"/>
    <w:rsid w:val="000B362C"/>
    <w:rsid w:val="000B3C68"/>
    <w:rsid w:val="000B44F7"/>
    <w:rsid w:val="000B5395"/>
    <w:rsid w:val="000B78B7"/>
    <w:rsid w:val="000C0FF6"/>
    <w:rsid w:val="000C2641"/>
    <w:rsid w:val="000C5A69"/>
    <w:rsid w:val="000C5FC2"/>
    <w:rsid w:val="000C64BC"/>
    <w:rsid w:val="000C7955"/>
    <w:rsid w:val="000D0716"/>
    <w:rsid w:val="000D085A"/>
    <w:rsid w:val="000D0DD3"/>
    <w:rsid w:val="000D1038"/>
    <w:rsid w:val="000D426C"/>
    <w:rsid w:val="000D6D2E"/>
    <w:rsid w:val="000E017B"/>
    <w:rsid w:val="000E1450"/>
    <w:rsid w:val="000E23F8"/>
    <w:rsid w:val="000E268B"/>
    <w:rsid w:val="000E4638"/>
    <w:rsid w:val="000E5D5D"/>
    <w:rsid w:val="000E7F2C"/>
    <w:rsid w:val="000F003E"/>
    <w:rsid w:val="000F1BBC"/>
    <w:rsid w:val="000F4D24"/>
    <w:rsid w:val="000F76C6"/>
    <w:rsid w:val="000F7ABA"/>
    <w:rsid w:val="00102AD8"/>
    <w:rsid w:val="001040E4"/>
    <w:rsid w:val="0010519A"/>
    <w:rsid w:val="00106BA3"/>
    <w:rsid w:val="001071D6"/>
    <w:rsid w:val="00114FEE"/>
    <w:rsid w:val="001162B0"/>
    <w:rsid w:val="00116416"/>
    <w:rsid w:val="00116B91"/>
    <w:rsid w:val="001268F9"/>
    <w:rsid w:val="00130C9D"/>
    <w:rsid w:val="001310F8"/>
    <w:rsid w:val="001345D8"/>
    <w:rsid w:val="001367B3"/>
    <w:rsid w:val="00137CDD"/>
    <w:rsid w:val="00137D68"/>
    <w:rsid w:val="001412CB"/>
    <w:rsid w:val="00146408"/>
    <w:rsid w:val="00151978"/>
    <w:rsid w:val="00154EEE"/>
    <w:rsid w:val="00156637"/>
    <w:rsid w:val="001576D9"/>
    <w:rsid w:val="001608EC"/>
    <w:rsid w:val="00161DC2"/>
    <w:rsid w:val="0016216B"/>
    <w:rsid w:val="00166DA3"/>
    <w:rsid w:val="00170E0A"/>
    <w:rsid w:val="00172E51"/>
    <w:rsid w:val="00173A21"/>
    <w:rsid w:val="00174E99"/>
    <w:rsid w:val="00176140"/>
    <w:rsid w:val="00181E19"/>
    <w:rsid w:val="00182244"/>
    <w:rsid w:val="0018584D"/>
    <w:rsid w:val="001860A8"/>
    <w:rsid w:val="00190334"/>
    <w:rsid w:val="001910F6"/>
    <w:rsid w:val="0019152D"/>
    <w:rsid w:val="00195DE9"/>
    <w:rsid w:val="001A0A1E"/>
    <w:rsid w:val="001A1AE5"/>
    <w:rsid w:val="001A29A3"/>
    <w:rsid w:val="001A2D46"/>
    <w:rsid w:val="001A69D4"/>
    <w:rsid w:val="001A6F95"/>
    <w:rsid w:val="001A6FB2"/>
    <w:rsid w:val="001B0138"/>
    <w:rsid w:val="001B585F"/>
    <w:rsid w:val="001B591A"/>
    <w:rsid w:val="001B6A3E"/>
    <w:rsid w:val="001C0334"/>
    <w:rsid w:val="001C0D9C"/>
    <w:rsid w:val="001C211F"/>
    <w:rsid w:val="001C2889"/>
    <w:rsid w:val="001D0484"/>
    <w:rsid w:val="001D18C1"/>
    <w:rsid w:val="001D417E"/>
    <w:rsid w:val="001D46EA"/>
    <w:rsid w:val="001D4757"/>
    <w:rsid w:val="001D49BD"/>
    <w:rsid w:val="001D5E05"/>
    <w:rsid w:val="001D65AC"/>
    <w:rsid w:val="001D672D"/>
    <w:rsid w:val="001E0785"/>
    <w:rsid w:val="001E1298"/>
    <w:rsid w:val="001E5A3E"/>
    <w:rsid w:val="001F09A6"/>
    <w:rsid w:val="001F51F6"/>
    <w:rsid w:val="001F65E0"/>
    <w:rsid w:val="002001AA"/>
    <w:rsid w:val="00200E77"/>
    <w:rsid w:val="00202425"/>
    <w:rsid w:val="00202D28"/>
    <w:rsid w:val="002034A9"/>
    <w:rsid w:val="00203598"/>
    <w:rsid w:val="0020556F"/>
    <w:rsid w:val="0020563C"/>
    <w:rsid w:val="002164C4"/>
    <w:rsid w:val="00220985"/>
    <w:rsid w:val="002215E8"/>
    <w:rsid w:val="002216D5"/>
    <w:rsid w:val="002252A4"/>
    <w:rsid w:val="0022613F"/>
    <w:rsid w:val="00231296"/>
    <w:rsid w:val="00241296"/>
    <w:rsid w:val="00244382"/>
    <w:rsid w:val="00244A6F"/>
    <w:rsid w:val="0025340D"/>
    <w:rsid w:val="0025372B"/>
    <w:rsid w:val="00254505"/>
    <w:rsid w:val="00254892"/>
    <w:rsid w:val="00256649"/>
    <w:rsid w:val="00260555"/>
    <w:rsid w:val="00264B68"/>
    <w:rsid w:val="0026559C"/>
    <w:rsid w:val="002715CC"/>
    <w:rsid w:val="00272EA7"/>
    <w:rsid w:val="00272F63"/>
    <w:rsid w:val="002732F4"/>
    <w:rsid w:val="00273D6E"/>
    <w:rsid w:val="00274E92"/>
    <w:rsid w:val="00275ED8"/>
    <w:rsid w:val="00280BBF"/>
    <w:rsid w:val="00281B7D"/>
    <w:rsid w:val="00282648"/>
    <w:rsid w:val="00282C5F"/>
    <w:rsid w:val="00283FDE"/>
    <w:rsid w:val="00287CC7"/>
    <w:rsid w:val="002903F3"/>
    <w:rsid w:val="00291187"/>
    <w:rsid w:val="002930F5"/>
    <w:rsid w:val="00294DAF"/>
    <w:rsid w:val="00296003"/>
    <w:rsid w:val="002A0F35"/>
    <w:rsid w:val="002B146E"/>
    <w:rsid w:val="002B16E9"/>
    <w:rsid w:val="002B25FB"/>
    <w:rsid w:val="002C1094"/>
    <w:rsid w:val="002C25B1"/>
    <w:rsid w:val="002C7E66"/>
    <w:rsid w:val="002D184E"/>
    <w:rsid w:val="002D5798"/>
    <w:rsid w:val="002D6D55"/>
    <w:rsid w:val="002E0596"/>
    <w:rsid w:val="002E0CCF"/>
    <w:rsid w:val="002E1B39"/>
    <w:rsid w:val="002E1F33"/>
    <w:rsid w:val="002E36E8"/>
    <w:rsid w:val="002E532E"/>
    <w:rsid w:val="002E5A0B"/>
    <w:rsid w:val="002F24DE"/>
    <w:rsid w:val="002F27CE"/>
    <w:rsid w:val="002F54E9"/>
    <w:rsid w:val="002F60E8"/>
    <w:rsid w:val="002F6620"/>
    <w:rsid w:val="002F7E24"/>
    <w:rsid w:val="00301919"/>
    <w:rsid w:val="00303D30"/>
    <w:rsid w:val="00311F75"/>
    <w:rsid w:val="00312997"/>
    <w:rsid w:val="00312A51"/>
    <w:rsid w:val="00322B46"/>
    <w:rsid w:val="00323A00"/>
    <w:rsid w:val="00325115"/>
    <w:rsid w:val="00325565"/>
    <w:rsid w:val="0032712E"/>
    <w:rsid w:val="00330162"/>
    <w:rsid w:val="00331490"/>
    <w:rsid w:val="00331F0F"/>
    <w:rsid w:val="003329A4"/>
    <w:rsid w:val="00335C1A"/>
    <w:rsid w:val="00335FAD"/>
    <w:rsid w:val="0033624F"/>
    <w:rsid w:val="003367F6"/>
    <w:rsid w:val="00341353"/>
    <w:rsid w:val="00341889"/>
    <w:rsid w:val="00344273"/>
    <w:rsid w:val="0035152C"/>
    <w:rsid w:val="003515F2"/>
    <w:rsid w:val="00355FD4"/>
    <w:rsid w:val="00360560"/>
    <w:rsid w:val="00361622"/>
    <w:rsid w:val="003711D6"/>
    <w:rsid w:val="00372E7E"/>
    <w:rsid w:val="00373989"/>
    <w:rsid w:val="00375F86"/>
    <w:rsid w:val="00380D27"/>
    <w:rsid w:val="00384737"/>
    <w:rsid w:val="00384AE4"/>
    <w:rsid w:val="003927A0"/>
    <w:rsid w:val="0039287C"/>
    <w:rsid w:val="003932B0"/>
    <w:rsid w:val="00395E23"/>
    <w:rsid w:val="003A060C"/>
    <w:rsid w:val="003A0856"/>
    <w:rsid w:val="003A0BA4"/>
    <w:rsid w:val="003A35EF"/>
    <w:rsid w:val="003A3DA6"/>
    <w:rsid w:val="003A4D2F"/>
    <w:rsid w:val="003A6F83"/>
    <w:rsid w:val="003A76F6"/>
    <w:rsid w:val="003A77DC"/>
    <w:rsid w:val="003A7D04"/>
    <w:rsid w:val="003B011E"/>
    <w:rsid w:val="003B035C"/>
    <w:rsid w:val="003B18D1"/>
    <w:rsid w:val="003B241F"/>
    <w:rsid w:val="003B2A79"/>
    <w:rsid w:val="003B5EA9"/>
    <w:rsid w:val="003B614F"/>
    <w:rsid w:val="003C0974"/>
    <w:rsid w:val="003C3A0E"/>
    <w:rsid w:val="003C40CB"/>
    <w:rsid w:val="003C53F3"/>
    <w:rsid w:val="003C62A4"/>
    <w:rsid w:val="003D49F8"/>
    <w:rsid w:val="003D59DF"/>
    <w:rsid w:val="003D6177"/>
    <w:rsid w:val="003E449A"/>
    <w:rsid w:val="003E5D41"/>
    <w:rsid w:val="003E6587"/>
    <w:rsid w:val="003E7D36"/>
    <w:rsid w:val="003F0176"/>
    <w:rsid w:val="003F2314"/>
    <w:rsid w:val="003F4484"/>
    <w:rsid w:val="003F4B36"/>
    <w:rsid w:val="003F56DA"/>
    <w:rsid w:val="003F6BF0"/>
    <w:rsid w:val="00401196"/>
    <w:rsid w:val="004011AC"/>
    <w:rsid w:val="00402A06"/>
    <w:rsid w:val="004046E7"/>
    <w:rsid w:val="00406EDD"/>
    <w:rsid w:val="004122FE"/>
    <w:rsid w:val="00413756"/>
    <w:rsid w:val="00420064"/>
    <w:rsid w:val="00421719"/>
    <w:rsid w:val="00421799"/>
    <w:rsid w:val="00421AB3"/>
    <w:rsid w:val="00421AD8"/>
    <w:rsid w:val="00423D8C"/>
    <w:rsid w:val="004262E5"/>
    <w:rsid w:val="00426406"/>
    <w:rsid w:val="004266B0"/>
    <w:rsid w:val="00427185"/>
    <w:rsid w:val="00430906"/>
    <w:rsid w:val="00432334"/>
    <w:rsid w:val="0043452C"/>
    <w:rsid w:val="00434557"/>
    <w:rsid w:val="00434E51"/>
    <w:rsid w:val="0043685A"/>
    <w:rsid w:val="00440530"/>
    <w:rsid w:val="004409E4"/>
    <w:rsid w:val="0044344E"/>
    <w:rsid w:val="004479EF"/>
    <w:rsid w:val="00447E4C"/>
    <w:rsid w:val="00447EBD"/>
    <w:rsid w:val="0045004E"/>
    <w:rsid w:val="00450942"/>
    <w:rsid w:val="004510B5"/>
    <w:rsid w:val="00455835"/>
    <w:rsid w:val="004570BE"/>
    <w:rsid w:val="00460800"/>
    <w:rsid w:val="0046125B"/>
    <w:rsid w:val="00462687"/>
    <w:rsid w:val="00462ECA"/>
    <w:rsid w:val="0046357D"/>
    <w:rsid w:val="0046393A"/>
    <w:rsid w:val="00464936"/>
    <w:rsid w:val="00464A88"/>
    <w:rsid w:val="004675F4"/>
    <w:rsid w:val="00470B2F"/>
    <w:rsid w:val="00471243"/>
    <w:rsid w:val="00474DE3"/>
    <w:rsid w:val="00476914"/>
    <w:rsid w:val="00476CE4"/>
    <w:rsid w:val="004818DB"/>
    <w:rsid w:val="00482E6A"/>
    <w:rsid w:val="00485981"/>
    <w:rsid w:val="004917EC"/>
    <w:rsid w:val="004923E7"/>
    <w:rsid w:val="00492EC2"/>
    <w:rsid w:val="004941A6"/>
    <w:rsid w:val="0049597D"/>
    <w:rsid w:val="004A0C9A"/>
    <w:rsid w:val="004A198C"/>
    <w:rsid w:val="004A2F2F"/>
    <w:rsid w:val="004A355C"/>
    <w:rsid w:val="004A49BC"/>
    <w:rsid w:val="004A6D8D"/>
    <w:rsid w:val="004B23BB"/>
    <w:rsid w:val="004B270D"/>
    <w:rsid w:val="004B6294"/>
    <w:rsid w:val="004B7619"/>
    <w:rsid w:val="004C0F0B"/>
    <w:rsid w:val="004C18FA"/>
    <w:rsid w:val="004C205D"/>
    <w:rsid w:val="004C301C"/>
    <w:rsid w:val="004C73B2"/>
    <w:rsid w:val="004D00F8"/>
    <w:rsid w:val="004D2162"/>
    <w:rsid w:val="004D6C42"/>
    <w:rsid w:val="004E145E"/>
    <w:rsid w:val="004E6821"/>
    <w:rsid w:val="004F3A71"/>
    <w:rsid w:val="004F465B"/>
    <w:rsid w:val="004F4F17"/>
    <w:rsid w:val="004F540A"/>
    <w:rsid w:val="004F5DA9"/>
    <w:rsid w:val="00501132"/>
    <w:rsid w:val="00501FEF"/>
    <w:rsid w:val="005025AC"/>
    <w:rsid w:val="00502E02"/>
    <w:rsid w:val="00504FA1"/>
    <w:rsid w:val="00506270"/>
    <w:rsid w:val="0050724C"/>
    <w:rsid w:val="0051272F"/>
    <w:rsid w:val="005138DD"/>
    <w:rsid w:val="00513F39"/>
    <w:rsid w:val="005300FF"/>
    <w:rsid w:val="00531399"/>
    <w:rsid w:val="00531539"/>
    <w:rsid w:val="00532B22"/>
    <w:rsid w:val="00533925"/>
    <w:rsid w:val="005352CE"/>
    <w:rsid w:val="00536880"/>
    <w:rsid w:val="00536899"/>
    <w:rsid w:val="00537CFF"/>
    <w:rsid w:val="0054016A"/>
    <w:rsid w:val="00544929"/>
    <w:rsid w:val="005460E9"/>
    <w:rsid w:val="005466D3"/>
    <w:rsid w:val="00555D64"/>
    <w:rsid w:val="005607DA"/>
    <w:rsid w:val="005659CE"/>
    <w:rsid w:val="00565B13"/>
    <w:rsid w:val="0056626A"/>
    <w:rsid w:val="0056703D"/>
    <w:rsid w:val="00567DFA"/>
    <w:rsid w:val="00570726"/>
    <w:rsid w:val="00572432"/>
    <w:rsid w:val="00575AC0"/>
    <w:rsid w:val="005809B8"/>
    <w:rsid w:val="00591A3E"/>
    <w:rsid w:val="00592FF8"/>
    <w:rsid w:val="00593965"/>
    <w:rsid w:val="0059458C"/>
    <w:rsid w:val="00596027"/>
    <w:rsid w:val="005A0C47"/>
    <w:rsid w:val="005A2E56"/>
    <w:rsid w:val="005A3CB1"/>
    <w:rsid w:val="005A3D8E"/>
    <w:rsid w:val="005A493E"/>
    <w:rsid w:val="005A6414"/>
    <w:rsid w:val="005A73B1"/>
    <w:rsid w:val="005B3903"/>
    <w:rsid w:val="005B3BFF"/>
    <w:rsid w:val="005B43C0"/>
    <w:rsid w:val="005B4A75"/>
    <w:rsid w:val="005B60D1"/>
    <w:rsid w:val="005C3122"/>
    <w:rsid w:val="005D144D"/>
    <w:rsid w:val="005D1B5A"/>
    <w:rsid w:val="005D1C96"/>
    <w:rsid w:val="005D216B"/>
    <w:rsid w:val="005D5534"/>
    <w:rsid w:val="005D5CBD"/>
    <w:rsid w:val="005D6D6C"/>
    <w:rsid w:val="005E1898"/>
    <w:rsid w:val="005E20C0"/>
    <w:rsid w:val="005E674B"/>
    <w:rsid w:val="005F0EDA"/>
    <w:rsid w:val="005F11BA"/>
    <w:rsid w:val="005F212A"/>
    <w:rsid w:val="005F6B44"/>
    <w:rsid w:val="005F74A8"/>
    <w:rsid w:val="005F7B26"/>
    <w:rsid w:val="005F7CDC"/>
    <w:rsid w:val="00601430"/>
    <w:rsid w:val="006032CE"/>
    <w:rsid w:val="00603B2D"/>
    <w:rsid w:val="006040BB"/>
    <w:rsid w:val="006040CE"/>
    <w:rsid w:val="0060618C"/>
    <w:rsid w:val="00606331"/>
    <w:rsid w:val="00607B02"/>
    <w:rsid w:val="006140C8"/>
    <w:rsid w:val="00614304"/>
    <w:rsid w:val="00614F66"/>
    <w:rsid w:val="00615043"/>
    <w:rsid w:val="0061776C"/>
    <w:rsid w:val="00617B47"/>
    <w:rsid w:val="006207CA"/>
    <w:rsid w:val="00620C12"/>
    <w:rsid w:val="006226EB"/>
    <w:rsid w:val="006229F1"/>
    <w:rsid w:val="00630F04"/>
    <w:rsid w:val="00631B0E"/>
    <w:rsid w:val="00632BE1"/>
    <w:rsid w:val="00637CF4"/>
    <w:rsid w:val="0064067C"/>
    <w:rsid w:val="00641A4F"/>
    <w:rsid w:val="006425AF"/>
    <w:rsid w:val="006435BF"/>
    <w:rsid w:val="00643B17"/>
    <w:rsid w:val="00643FEE"/>
    <w:rsid w:val="00645253"/>
    <w:rsid w:val="00647244"/>
    <w:rsid w:val="00651146"/>
    <w:rsid w:val="0065246A"/>
    <w:rsid w:val="00652762"/>
    <w:rsid w:val="00655330"/>
    <w:rsid w:val="00655EC5"/>
    <w:rsid w:val="00656D71"/>
    <w:rsid w:val="00661B57"/>
    <w:rsid w:val="00661F69"/>
    <w:rsid w:val="006622BB"/>
    <w:rsid w:val="006626A4"/>
    <w:rsid w:val="00662863"/>
    <w:rsid w:val="006633AB"/>
    <w:rsid w:val="00663503"/>
    <w:rsid w:val="00663B57"/>
    <w:rsid w:val="00665635"/>
    <w:rsid w:val="00665E0D"/>
    <w:rsid w:val="00666054"/>
    <w:rsid w:val="00667208"/>
    <w:rsid w:val="00667DC6"/>
    <w:rsid w:val="006751FA"/>
    <w:rsid w:val="00676B58"/>
    <w:rsid w:val="00677B22"/>
    <w:rsid w:val="006818F7"/>
    <w:rsid w:val="00683B6E"/>
    <w:rsid w:val="00684913"/>
    <w:rsid w:val="00686DE9"/>
    <w:rsid w:val="006900A6"/>
    <w:rsid w:val="006930B4"/>
    <w:rsid w:val="0069334A"/>
    <w:rsid w:val="00695CF7"/>
    <w:rsid w:val="00697C4C"/>
    <w:rsid w:val="006A0562"/>
    <w:rsid w:val="006A0B58"/>
    <w:rsid w:val="006A0E6E"/>
    <w:rsid w:val="006A2CAC"/>
    <w:rsid w:val="006A5E48"/>
    <w:rsid w:val="006A66A3"/>
    <w:rsid w:val="006B0B37"/>
    <w:rsid w:val="006B31F7"/>
    <w:rsid w:val="006B3589"/>
    <w:rsid w:val="006C1294"/>
    <w:rsid w:val="006C1402"/>
    <w:rsid w:val="006C175E"/>
    <w:rsid w:val="006C79CA"/>
    <w:rsid w:val="006D0925"/>
    <w:rsid w:val="006D5C97"/>
    <w:rsid w:val="006E5DED"/>
    <w:rsid w:val="006F0E36"/>
    <w:rsid w:val="006F1AE2"/>
    <w:rsid w:val="006F2CAB"/>
    <w:rsid w:val="006F588D"/>
    <w:rsid w:val="006F5BE5"/>
    <w:rsid w:val="006F5CC7"/>
    <w:rsid w:val="006F7C9A"/>
    <w:rsid w:val="007004AD"/>
    <w:rsid w:val="00703A3B"/>
    <w:rsid w:val="00703B2F"/>
    <w:rsid w:val="00704194"/>
    <w:rsid w:val="00705B1B"/>
    <w:rsid w:val="007065C0"/>
    <w:rsid w:val="00707525"/>
    <w:rsid w:val="00710E11"/>
    <w:rsid w:val="00711353"/>
    <w:rsid w:val="007115AC"/>
    <w:rsid w:val="00712842"/>
    <w:rsid w:val="00714A3C"/>
    <w:rsid w:val="00716C1A"/>
    <w:rsid w:val="0072017E"/>
    <w:rsid w:val="0072056D"/>
    <w:rsid w:val="007206B7"/>
    <w:rsid w:val="0072383E"/>
    <w:rsid w:val="0072584C"/>
    <w:rsid w:val="007258CA"/>
    <w:rsid w:val="0072627E"/>
    <w:rsid w:val="007318F2"/>
    <w:rsid w:val="00735FCE"/>
    <w:rsid w:val="00736D02"/>
    <w:rsid w:val="00744E8B"/>
    <w:rsid w:val="00746A54"/>
    <w:rsid w:val="00754096"/>
    <w:rsid w:val="00755DD7"/>
    <w:rsid w:val="00761773"/>
    <w:rsid w:val="00761BF5"/>
    <w:rsid w:val="00761EE8"/>
    <w:rsid w:val="0076284A"/>
    <w:rsid w:val="00764096"/>
    <w:rsid w:val="00765033"/>
    <w:rsid w:val="00765FB2"/>
    <w:rsid w:val="00767501"/>
    <w:rsid w:val="00774DE0"/>
    <w:rsid w:val="00776772"/>
    <w:rsid w:val="00780751"/>
    <w:rsid w:val="00780E03"/>
    <w:rsid w:val="0078103D"/>
    <w:rsid w:val="00781C70"/>
    <w:rsid w:val="007834AA"/>
    <w:rsid w:val="00784458"/>
    <w:rsid w:val="007874AE"/>
    <w:rsid w:val="007907B5"/>
    <w:rsid w:val="00796B91"/>
    <w:rsid w:val="007A2F00"/>
    <w:rsid w:val="007A37C8"/>
    <w:rsid w:val="007A62EB"/>
    <w:rsid w:val="007A63BB"/>
    <w:rsid w:val="007B15F2"/>
    <w:rsid w:val="007B17A4"/>
    <w:rsid w:val="007B3218"/>
    <w:rsid w:val="007B5314"/>
    <w:rsid w:val="007B57DD"/>
    <w:rsid w:val="007B6217"/>
    <w:rsid w:val="007C2F14"/>
    <w:rsid w:val="007C4921"/>
    <w:rsid w:val="007C6DEE"/>
    <w:rsid w:val="007C761F"/>
    <w:rsid w:val="007D01F0"/>
    <w:rsid w:val="007D27E2"/>
    <w:rsid w:val="007D3646"/>
    <w:rsid w:val="007D3D0C"/>
    <w:rsid w:val="007D460C"/>
    <w:rsid w:val="007D4A74"/>
    <w:rsid w:val="007D6972"/>
    <w:rsid w:val="007D698E"/>
    <w:rsid w:val="007D6BBF"/>
    <w:rsid w:val="007D74BC"/>
    <w:rsid w:val="007E087C"/>
    <w:rsid w:val="007E0952"/>
    <w:rsid w:val="007E184C"/>
    <w:rsid w:val="007E1F56"/>
    <w:rsid w:val="007E2BA1"/>
    <w:rsid w:val="007E513D"/>
    <w:rsid w:val="007F0B9D"/>
    <w:rsid w:val="007F1368"/>
    <w:rsid w:val="007F29C8"/>
    <w:rsid w:val="007F3ABF"/>
    <w:rsid w:val="007F4D73"/>
    <w:rsid w:val="007F78D3"/>
    <w:rsid w:val="00801A87"/>
    <w:rsid w:val="008079B8"/>
    <w:rsid w:val="00807B82"/>
    <w:rsid w:val="00810145"/>
    <w:rsid w:val="00811659"/>
    <w:rsid w:val="00811C4A"/>
    <w:rsid w:val="008152D8"/>
    <w:rsid w:val="00816D37"/>
    <w:rsid w:val="008210F1"/>
    <w:rsid w:val="00825159"/>
    <w:rsid w:val="00826C58"/>
    <w:rsid w:val="00827A11"/>
    <w:rsid w:val="00832891"/>
    <w:rsid w:val="008329E9"/>
    <w:rsid w:val="008342C5"/>
    <w:rsid w:val="00834461"/>
    <w:rsid w:val="0083597B"/>
    <w:rsid w:val="00836A39"/>
    <w:rsid w:val="00836BA3"/>
    <w:rsid w:val="008376A2"/>
    <w:rsid w:val="00837AF1"/>
    <w:rsid w:val="008418B6"/>
    <w:rsid w:val="00842FE4"/>
    <w:rsid w:val="008451C7"/>
    <w:rsid w:val="008464FE"/>
    <w:rsid w:val="008510D8"/>
    <w:rsid w:val="008513AD"/>
    <w:rsid w:val="00851615"/>
    <w:rsid w:val="008527F4"/>
    <w:rsid w:val="00853DEF"/>
    <w:rsid w:val="00857C31"/>
    <w:rsid w:val="00857D1E"/>
    <w:rsid w:val="00861FF2"/>
    <w:rsid w:val="0086208B"/>
    <w:rsid w:val="00862B38"/>
    <w:rsid w:val="00864E43"/>
    <w:rsid w:val="0086729A"/>
    <w:rsid w:val="008700C1"/>
    <w:rsid w:val="008733E1"/>
    <w:rsid w:val="0087349A"/>
    <w:rsid w:val="008734D8"/>
    <w:rsid w:val="00876EB7"/>
    <w:rsid w:val="00877437"/>
    <w:rsid w:val="00880798"/>
    <w:rsid w:val="00881BDC"/>
    <w:rsid w:val="00886301"/>
    <w:rsid w:val="008901C5"/>
    <w:rsid w:val="00891400"/>
    <w:rsid w:val="008914A3"/>
    <w:rsid w:val="008A03BF"/>
    <w:rsid w:val="008A0D8E"/>
    <w:rsid w:val="008A18EC"/>
    <w:rsid w:val="008A290B"/>
    <w:rsid w:val="008A45F8"/>
    <w:rsid w:val="008A6284"/>
    <w:rsid w:val="008B0140"/>
    <w:rsid w:val="008B1117"/>
    <w:rsid w:val="008B3D8D"/>
    <w:rsid w:val="008C09D9"/>
    <w:rsid w:val="008C3166"/>
    <w:rsid w:val="008C3A28"/>
    <w:rsid w:val="008C40E7"/>
    <w:rsid w:val="008C411D"/>
    <w:rsid w:val="008C4C6B"/>
    <w:rsid w:val="008D4E32"/>
    <w:rsid w:val="008D6068"/>
    <w:rsid w:val="008D6B93"/>
    <w:rsid w:val="008D7792"/>
    <w:rsid w:val="008E1CC1"/>
    <w:rsid w:val="008E1E89"/>
    <w:rsid w:val="008E6118"/>
    <w:rsid w:val="008E7DFB"/>
    <w:rsid w:val="008F0A1E"/>
    <w:rsid w:val="00902946"/>
    <w:rsid w:val="00906048"/>
    <w:rsid w:val="009072D3"/>
    <w:rsid w:val="009112A0"/>
    <w:rsid w:val="00912045"/>
    <w:rsid w:val="009131F7"/>
    <w:rsid w:val="009141FF"/>
    <w:rsid w:val="00914663"/>
    <w:rsid w:val="009155B3"/>
    <w:rsid w:val="00916345"/>
    <w:rsid w:val="00922321"/>
    <w:rsid w:val="00924F1C"/>
    <w:rsid w:val="009256D6"/>
    <w:rsid w:val="00932606"/>
    <w:rsid w:val="009331F8"/>
    <w:rsid w:val="00933494"/>
    <w:rsid w:val="00934F4D"/>
    <w:rsid w:val="00944926"/>
    <w:rsid w:val="00946F43"/>
    <w:rsid w:val="00950466"/>
    <w:rsid w:val="00953D61"/>
    <w:rsid w:val="00953E81"/>
    <w:rsid w:val="00953F12"/>
    <w:rsid w:val="00955553"/>
    <w:rsid w:val="0095636A"/>
    <w:rsid w:val="00957A88"/>
    <w:rsid w:val="00957A8F"/>
    <w:rsid w:val="00964C7B"/>
    <w:rsid w:val="009766DE"/>
    <w:rsid w:val="00983025"/>
    <w:rsid w:val="00983A51"/>
    <w:rsid w:val="00984364"/>
    <w:rsid w:val="0098456B"/>
    <w:rsid w:val="00986CD5"/>
    <w:rsid w:val="00987508"/>
    <w:rsid w:val="00990783"/>
    <w:rsid w:val="009928E8"/>
    <w:rsid w:val="00994A58"/>
    <w:rsid w:val="009952C9"/>
    <w:rsid w:val="009A151C"/>
    <w:rsid w:val="009A24EE"/>
    <w:rsid w:val="009A6403"/>
    <w:rsid w:val="009A6974"/>
    <w:rsid w:val="009B0D9C"/>
    <w:rsid w:val="009B2D05"/>
    <w:rsid w:val="009B33C2"/>
    <w:rsid w:val="009B3804"/>
    <w:rsid w:val="009B41FF"/>
    <w:rsid w:val="009B4562"/>
    <w:rsid w:val="009B5415"/>
    <w:rsid w:val="009B56AD"/>
    <w:rsid w:val="009B5AB5"/>
    <w:rsid w:val="009C0934"/>
    <w:rsid w:val="009C1BBD"/>
    <w:rsid w:val="009C2FB7"/>
    <w:rsid w:val="009C385B"/>
    <w:rsid w:val="009C7272"/>
    <w:rsid w:val="009D00C1"/>
    <w:rsid w:val="009D202D"/>
    <w:rsid w:val="009D3AD9"/>
    <w:rsid w:val="009D47E7"/>
    <w:rsid w:val="009D5DDC"/>
    <w:rsid w:val="009D736E"/>
    <w:rsid w:val="009D7810"/>
    <w:rsid w:val="009D7996"/>
    <w:rsid w:val="009E3CA4"/>
    <w:rsid w:val="009E45A0"/>
    <w:rsid w:val="009E7970"/>
    <w:rsid w:val="009E7C86"/>
    <w:rsid w:val="009F259C"/>
    <w:rsid w:val="009F40B9"/>
    <w:rsid w:val="009F4386"/>
    <w:rsid w:val="009F5508"/>
    <w:rsid w:val="009F669F"/>
    <w:rsid w:val="009F6B65"/>
    <w:rsid w:val="00A02AA8"/>
    <w:rsid w:val="00A04B96"/>
    <w:rsid w:val="00A05AF6"/>
    <w:rsid w:val="00A07F0E"/>
    <w:rsid w:val="00A10BC1"/>
    <w:rsid w:val="00A12DBC"/>
    <w:rsid w:val="00A13B4B"/>
    <w:rsid w:val="00A151CD"/>
    <w:rsid w:val="00A1610C"/>
    <w:rsid w:val="00A201B9"/>
    <w:rsid w:val="00A21CC0"/>
    <w:rsid w:val="00A23230"/>
    <w:rsid w:val="00A239A0"/>
    <w:rsid w:val="00A24EAB"/>
    <w:rsid w:val="00A2527E"/>
    <w:rsid w:val="00A25A49"/>
    <w:rsid w:val="00A27136"/>
    <w:rsid w:val="00A27662"/>
    <w:rsid w:val="00A31BD3"/>
    <w:rsid w:val="00A32D9D"/>
    <w:rsid w:val="00A34CCB"/>
    <w:rsid w:val="00A40589"/>
    <w:rsid w:val="00A40C17"/>
    <w:rsid w:val="00A412E6"/>
    <w:rsid w:val="00A428FE"/>
    <w:rsid w:val="00A4382F"/>
    <w:rsid w:val="00A47C75"/>
    <w:rsid w:val="00A50A24"/>
    <w:rsid w:val="00A5151D"/>
    <w:rsid w:val="00A52660"/>
    <w:rsid w:val="00A544D9"/>
    <w:rsid w:val="00A577C1"/>
    <w:rsid w:val="00A57B79"/>
    <w:rsid w:val="00A603E8"/>
    <w:rsid w:val="00A620D6"/>
    <w:rsid w:val="00A6325C"/>
    <w:rsid w:val="00A64F28"/>
    <w:rsid w:val="00A65979"/>
    <w:rsid w:val="00A65C38"/>
    <w:rsid w:val="00A66600"/>
    <w:rsid w:val="00A66ABA"/>
    <w:rsid w:val="00A672F5"/>
    <w:rsid w:val="00A67B14"/>
    <w:rsid w:val="00A741A8"/>
    <w:rsid w:val="00A749F1"/>
    <w:rsid w:val="00A76621"/>
    <w:rsid w:val="00A81868"/>
    <w:rsid w:val="00A83390"/>
    <w:rsid w:val="00A8479A"/>
    <w:rsid w:val="00A8598B"/>
    <w:rsid w:val="00A859E3"/>
    <w:rsid w:val="00A85CE8"/>
    <w:rsid w:val="00A94087"/>
    <w:rsid w:val="00A957B2"/>
    <w:rsid w:val="00A9705B"/>
    <w:rsid w:val="00AA271E"/>
    <w:rsid w:val="00AA5B68"/>
    <w:rsid w:val="00AB1163"/>
    <w:rsid w:val="00AB614F"/>
    <w:rsid w:val="00AC3512"/>
    <w:rsid w:val="00AC38EE"/>
    <w:rsid w:val="00AC4417"/>
    <w:rsid w:val="00AC5535"/>
    <w:rsid w:val="00AC58DF"/>
    <w:rsid w:val="00AC5C11"/>
    <w:rsid w:val="00AC5F35"/>
    <w:rsid w:val="00AC7D0A"/>
    <w:rsid w:val="00AD0D35"/>
    <w:rsid w:val="00AD2E80"/>
    <w:rsid w:val="00AD38E3"/>
    <w:rsid w:val="00AD4216"/>
    <w:rsid w:val="00AD67E2"/>
    <w:rsid w:val="00AD67F2"/>
    <w:rsid w:val="00AE0703"/>
    <w:rsid w:val="00AE1321"/>
    <w:rsid w:val="00AE7ED6"/>
    <w:rsid w:val="00AF1E92"/>
    <w:rsid w:val="00AF2AFB"/>
    <w:rsid w:val="00AF2BF8"/>
    <w:rsid w:val="00AF4ECE"/>
    <w:rsid w:val="00AF69C4"/>
    <w:rsid w:val="00B04B1E"/>
    <w:rsid w:val="00B10B37"/>
    <w:rsid w:val="00B121B1"/>
    <w:rsid w:val="00B129AA"/>
    <w:rsid w:val="00B1384F"/>
    <w:rsid w:val="00B138B6"/>
    <w:rsid w:val="00B1469B"/>
    <w:rsid w:val="00B14A5C"/>
    <w:rsid w:val="00B1591C"/>
    <w:rsid w:val="00B205FE"/>
    <w:rsid w:val="00B20EF5"/>
    <w:rsid w:val="00B22F13"/>
    <w:rsid w:val="00B23076"/>
    <w:rsid w:val="00B245C2"/>
    <w:rsid w:val="00B24927"/>
    <w:rsid w:val="00B259B9"/>
    <w:rsid w:val="00B26AD4"/>
    <w:rsid w:val="00B271A6"/>
    <w:rsid w:val="00B317E7"/>
    <w:rsid w:val="00B351F9"/>
    <w:rsid w:val="00B35823"/>
    <w:rsid w:val="00B36047"/>
    <w:rsid w:val="00B40FD9"/>
    <w:rsid w:val="00B44DFB"/>
    <w:rsid w:val="00B45498"/>
    <w:rsid w:val="00B50DD3"/>
    <w:rsid w:val="00B561F5"/>
    <w:rsid w:val="00B564CB"/>
    <w:rsid w:val="00B567FA"/>
    <w:rsid w:val="00B57F0F"/>
    <w:rsid w:val="00B606A7"/>
    <w:rsid w:val="00B60A24"/>
    <w:rsid w:val="00B64E1E"/>
    <w:rsid w:val="00B66235"/>
    <w:rsid w:val="00B677B7"/>
    <w:rsid w:val="00B740D8"/>
    <w:rsid w:val="00B7769A"/>
    <w:rsid w:val="00B7793F"/>
    <w:rsid w:val="00B81100"/>
    <w:rsid w:val="00B81D61"/>
    <w:rsid w:val="00B82179"/>
    <w:rsid w:val="00B86949"/>
    <w:rsid w:val="00B93257"/>
    <w:rsid w:val="00B933B5"/>
    <w:rsid w:val="00B95E4B"/>
    <w:rsid w:val="00B96733"/>
    <w:rsid w:val="00BA059E"/>
    <w:rsid w:val="00BA2372"/>
    <w:rsid w:val="00BA6549"/>
    <w:rsid w:val="00BA78A5"/>
    <w:rsid w:val="00BB07A9"/>
    <w:rsid w:val="00BB4FDB"/>
    <w:rsid w:val="00BB7801"/>
    <w:rsid w:val="00BC164F"/>
    <w:rsid w:val="00BC1875"/>
    <w:rsid w:val="00BC35E5"/>
    <w:rsid w:val="00BC3646"/>
    <w:rsid w:val="00BC6C99"/>
    <w:rsid w:val="00BD229A"/>
    <w:rsid w:val="00BD627F"/>
    <w:rsid w:val="00BD6B45"/>
    <w:rsid w:val="00BD7726"/>
    <w:rsid w:val="00BD7C91"/>
    <w:rsid w:val="00BE0917"/>
    <w:rsid w:val="00BE0E8C"/>
    <w:rsid w:val="00BE2F8E"/>
    <w:rsid w:val="00BE3310"/>
    <w:rsid w:val="00BE3CDD"/>
    <w:rsid w:val="00BE479E"/>
    <w:rsid w:val="00BE5D31"/>
    <w:rsid w:val="00BE71E6"/>
    <w:rsid w:val="00BF10E0"/>
    <w:rsid w:val="00BF221B"/>
    <w:rsid w:val="00BF41D4"/>
    <w:rsid w:val="00BF51F2"/>
    <w:rsid w:val="00BF646C"/>
    <w:rsid w:val="00BF6D07"/>
    <w:rsid w:val="00BF7B32"/>
    <w:rsid w:val="00C0216C"/>
    <w:rsid w:val="00C0298E"/>
    <w:rsid w:val="00C056C1"/>
    <w:rsid w:val="00C078D9"/>
    <w:rsid w:val="00C106E3"/>
    <w:rsid w:val="00C13E33"/>
    <w:rsid w:val="00C14C10"/>
    <w:rsid w:val="00C20607"/>
    <w:rsid w:val="00C249AD"/>
    <w:rsid w:val="00C26342"/>
    <w:rsid w:val="00C30C7C"/>
    <w:rsid w:val="00C32FCC"/>
    <w:rsid w:val="00C342BB"/>
    <w:rsid w:val="00C357A8"/>
    <w:rsid w:val="00C3691C"/>
    <w:rsid w:val="00C3774A"/>
    <w:rsid w:val="00C37BB0"/>
    <w:rsid w:val="00C40DEE"/>
    <w:rsid w:val="00C40F9E"/>
    <w:rsid w:val="00C42D8C"/>
    <w:rsid w:val="00C431B6"/>
    <w:rsid w:val="00C43797"/>
    <w:rsid w:val="00C43E3E"/>
    <w:rsid w:val="00C4471A"/>
    <w:rsid w:val="00C50915"/>
    <w:rsid w:val="00C533E2"/>
    <w:rsid w:val="00C55D16"/>
    <w:rsid w:val="00C634E1"/>
    <w:rsid w:val="00C63DB7"/>
    <w:rsid w:val="00C6785A"/>
    <w:rsid w:val="00C71212"/>
    <w:rsid w:val="00C743C2"/>
    <w:rsid w:val="00C80249"/>
    <w:rsid w:val="00C82FD1"/>
    <w:rsid w:val="00C841DB"/>
    <w:rsid w:val="00C84996"/>
    <w:rsid w:val="00C86C7B"/>
    <w:rsid w:val="00C87251"/>
    <w:rsid w:val="00C8781E"/>
    <w:rsid w:val="00C90F66"/>
    <w:rsid w:val="00C91792"/>
    <w:rsid w:val="00C91A60"/>
    <w:rsid w:val="00C91DA1"/>
    <w:rsid w:val="00C91FE1"/>
    <w:rsid w:val="00C94625"/>
    <w:rsid w:val="00C950CF"/>
    <w:rsid w:val="00C977B4"/>
    <w:rsid w:val="00C977F1"/>
    <w:rsid w:val="00CA0A56"/>
    <w:rsid w:val="00CA0F71"/>
    <w:rsid w:val="00CA2AA2"/>
    <w:rsid w:val="00CA4781"/>
    <w:rsid w:val="00CA62FB"/>
    <w:rsid w:val="00CB019B"/>
    <w:rsid w:val="00CB1C86"/>
    <w:rsid w:val="00CB3080"/>
    <w:rsid w:val="00CB4EAD"/>
    <w:rsid w:val="00CB6544"/>
    <w:rsid w:val="00CB6ADB"/>
    <w:rsid w:val="00CD2A89"/>
    <w:rsid w:val="00CD3946"/>
    <w:rsid w:val="00CD3A89"/>
    <w:rsid w:val="00CD4AE8"/>
    <w:rsid w:val="00CD59B9"/>
    <w:rsid w:val="00CE2FD6"/>
    <w:rsid w:val="00CE5FC9"/>
    <w:rsid w:val="00CE6651"/>
    <w:rsid w:val="00CE741C"/>
    <w:rsid w:val="00CF04AF"/>
    <w:rsid w:val="00CF2048"/>
    <w:rsid w:val="00CF3A5A"/>
    <w:rsid w:val="00CF3B5E"/>
    <w:rsid w:val="00CF3F26"/>
    <w:rsid w:val="00CF4221"/>
    <w:rsid w:val="00D01335"/>
    <w:rsid w:val="00D02674"/>
    <w:rsid w:val="00D0391A"/>
    <w:rsid w:val="00D0447F"/>
    <w:rsid w:val="00D10137"/>
    <w:rsid w:val="00D12243"/>
    <w:rsid w:val="00D1483D"/>
    <w:rsid w:val="00D14DE1"/>
    <w:rsid w:val="00D17339"/>
    <w:rsid w:val="00D17594"/>
    <w:rsid w:val="00D21CEB"/>
    <w:rsid w:val="00D21CEE"/>
    <w:rsid w:val="00D22F7A"/>
    <w:rsid w:val="00D255DA"/>
    <w:rsid w:val="00D264CB"/>
    <w:rsid w:val="00D302D1"/>
    <w:rsid w:val="00D30551"/>
    <w:rsid w:val="00D335E1"/>
    <w:rsid w:val="00D35C11"/>
    <w:rsid w:val="00D411B4"/>
    <w:rsid w:val="00D41B2B"/>
    <w:rsid w:val="00D438AC"/>
    <w:rsid w:val="00D43F43"/>
    <w:rsid w:val="00D44C00"/>
    <w:rsid w:val="00D46EE1"/>
    <w:rsid w:val="00D4717D"/>
    <w:rsid w:val="00D47680"/>
    <w:rsid w:val="00D47FA3"/>
    <w:rsid w:val="00D5058E"/>
    <w:rsid w:val="00D514AE"/>
    <w:rsid w:val="00D5186A"/>
    <w:rsid w:val="00D543EA"/>
    <w:rsid w:val="00D559E0"/>
    <w:rsid w:val="00D55F14"/>
    <w:rsid w:val="00D56B8D"/>
    <w:rsid w:val="00D57BFE"/>
    <w:rsid w:val="00D62837"/>
    <w:rsid w:val="00D639A8"/>
    <w:rsid w:val="00D639AF"/>
    <w:rsid w:val="00D65DEE"/>
    <w:rsid w:val="00D7016D"/>
    <w:rsid w:val="00D70915"/>
    <w:rsid w:val="00D71E15"/>
    <w:rsid w:val="00D71EB3"/>
    <w:rsid w:val="00D72CDF"/>
    <w:rsid w:val="00D73AAF"/>
    <w:rsid w:val="00D74367"/>
    <w:rsid w:val="00D75E3B"/>
    <w:rsid w:val="00D7713C"/>
    <w:rsid w:val="00D77F3A"/>
    <w:rsid w:val="00D807A6"/>
    <w:rsid w:val="00D82A37"/>
    <w:rsid w:val="00D82F4A"/>
    <w:rsid w:val="00D83535"/>
    <w:rsid w:val="00D8362A"/>
    <w:rsid w:val="00D83BF3"/>
    <w:rsid w:val="00D90841"/>
    <w:rsid w:val="00D928A8"/>
    <w:rsid w:val="00D93453"/>
    <w:rsid w:val="00D93E50"/>
    <w:rsid w:val="00DA0DC4"/>
    <w:rsid w:val="00DA3B6C"/>
    <w:rsid w:val="00DA50C6"/>
    <w:rsid w:val="00DA55B5"/>
    <w:rsid w:val="00DA5BC9"/>
    <w:rsid w:val="00DA6E4B"/>
    <w:rsid w:val="00DB111E"/>
    <w:rsid w:val="00DB3062"/>
    <w:rsid w:val="00DB6C74"/>
    <w:rsid w:val="00DC11AE"/>
    <w:rsid w:val="00DC2B9C"/>
    <w:rsid w:val="00DC2BCD"/>
    <w:rsid w:val="00DC50C4"/>
    <w:rsid w:val="00DC7227"/>
    <w:rsid w:val="00DC760F"/>
    <w:rsid w:val="00DC7996"/>
    <w:rsid w:val="00DD0881"/>
    <w:rsid w:val="00DD19A5"/>
    <w:rsid w:val="00DD2971"/>
    <w:rsid w:val="00DD4995"/>
    <w:rsid w:val="00DD5EA8"/>
    <w:rsid w:val="00DD63FD"/>
    <w:rsid w:val="00DD6B06"/>
    <w:rsid w:val="00DE1F5F"/>
    <w:rsid w:val="00DE46C8"/>
    <w:rsid w:val="00DE4886"/>
    <w:rsid w:val="00DE79E8"/>
    <w:rsid w:val="00DF013F"/>
    <w:rsid w:val="00DF0A9A"/>
    <w:rsid w:val="00DF4151"/>
    <w:rsid w:val="00DF5088"/>
    <w:rsid w:val="00DF51A3"/>
    <w:rsid w:val="00DF58B3"/>
    <w:rsid w:val="00DF5FEB"/>
    <w:rsid w:val="00DF65F1"/>
    <w:rsid w:val="00DF7647"/>
    <w:rsid w:val="00E016D1"/>
    <w:rsid w:val="00E0570F"/>
    <w:rsid w:val="00E072E1"/>
    <w:rsid w:val="00E10831"/>
    <w:rsid w:val="00E10E5A"/>
    <w:rsid w:val="00E152DD"/>
    <w:rsid w:val="00E20BA6"/>
    <w:rsid w:val="00E22508"/>
    <w:rsid w:val="00E276B8"/>
    <w:rsid w:val="00E3079B"/>
    <w:rsid w:val="00E31E2C"/>
    <w:rsid w:val="00E3532B"/>
    <w:rsid w:val="00E36A27"/>
    <w:rsid w:val="00E37113"/>
    <w:rsid w:val="00E37ED0"/>
    <w:rsid w:val="00E40C64"/>
    <w:rsid w:val="00E42072"/>
    <w:rsid w:val="00E43F6D"/>
    <w:rsid w:val="00E44A72"/>
    <w:rsid w:val="00E45064"/>
    <w:rsid w:val="00E47359"/>
    <w:rsid w:val="00E52C42"/>
    <w:rsid w:val="00E53B81"/>
    <w:rsid w:val="00E56951"/>
    <w:rsid w:val="00E570DB"/>
    <w:rsid w:val="00E6231B"/>
    <w:rsid w:val="00E624F5"/>
    <w:rsid w:val="00E71E38"/>
    <w:rsid w:val="00E7201C"/>
    <w:rsid w:val="00E72214"/>
    <w:rsid w:val="00E72831"/>
    <w:rsid w:val="00E73C61"/>
    <w:rsid w:val="00E74167"/>
    <w:rsid w:val="00E8015E"/>
    <w:rsid w:val="00E80427"/>
    <w:rsid w:val="00E809BA"/>
    <w:rsid w:val="00E81E71"/>
    <w:rsid w:val="00E8399F"/>
    <w:rsid w:val="00E8756F"/>
    <w:rsid w:val="00E90079"/>
    <w:rsid w:val="00E90BD0"/>
    <w:rsid w:val="00E918D1"/>
    <w:rsid w:val="00E92BB1"/>
    <w:rsid w:val="00E93CBB"/>
    <w:rsid w:val="00E94822"/>
    <w:rsid w:val="00E94954"/>
    <w:rsid w:val="00E94E01"/>
    <w:rsid w:val="00E96A4A"/>
    <w:rsid w:val="00EA5D4F"/>
    <w:rsid w:val="00EB29AC"/>
    <w:rsid w:val="00EB2B6C"/>
    <w:rsid w:val="00EB323E"/>
    <w:rsid w:val="00EB4A53"/>
    <w:rsid w:val="00EB6595"/>
    <w:rsid w:val="00EB669C"/>
    <w:rsid w:val="00EB78CF"/>
    <w:rsid w:val="00EC292B"/>
    <w:rsid w:val="00EC31D2"/>
    <w:rsid w:val="00EC3498"/>
    <w:rsid w:val="00EC3B6D"/>
    <w:rsid w:val="00EC6007"/>
    <w:rsid w:val="00EC74AE"/>
    <w:rsid w:val="00ED17F5"/>
    <w:rsid w:val="00ED72B6"/>
    <w:rsid w:val="00EE0118"/>
    <w:rsid w:val="00EE053A"/>
    <w:rsid w:val="00EE192A"/>
    <w:rsid w:val="00EE40C5"/>
    <w:rsid w:val="00EF1B48"/>
    <w:rsid w:val="00EF6BBE"/>
    <w:rsid w:val="00EF76A4"/>
    <w:rsid w:val="00F00B68"/>
    <w:rsid w:val="00F02846"/>
    <w:rsid w:val="00F05B49"/>
    <w:rsid w:val="00F069E3"/>
    <w:rsid w:val="00F06D30"/>
    <w:rsid w:val="00F06EEF"/>
    <w:rsid w:val="00F105BC"/>
    <w:rsid w:val="00F1097E"/>
    <w:rsid w:val="00F14B84"/>
    <w:rsid w:val="00F14F46"/>
    <w:rsid w:val="00F151B1"/>
    <w:rsid w:val="00F159A6"/>
    <w:rsid w:val="00F16359"/>
    <w:rsid w:val="00F20988"/>
    <w:rsid w:val="00F21B29"/>
    <w:rsid w:val="00F21D90"/>
    <w:rsid w:val="00F22A9C"/>
    <w:rsid w:val="00F23681"/>
    <w:rsid w:val="00F26F8E"/>
    <w:rsid w:val="00F328DD"/>
    <w:rsid w:val="00F33607"/>
    <w:rsid w:val="00F33812"/>
    <w:rsid w:val="00F402A6"/>
    <w:rsid w:val="00F43B49"/>
    <w:rsid w:val="00F4468F"/>
    <w:rsid w:val="00F4483C"/>
    <w:rsid w:val="00F44E3E"/>
    <w:rsid w:val="00F464FF"/>
    <w:rsid w:val="00F52788"/>
    <w:rsid w:val="00F55F5A"/>
    <w:rsid w:val="00F56E9B"/>
    <w:rsid w:val="00F63C2A"/>
    <w:rsid w:val="00F641D6"/>
    <w:rsid w:val="00F647D8"/>
    <w:rsid w:val="00F6521A"/>
    <w:rsid w:val="00F65349"/>
    <w:rsid w:val="00F67353"/>
    <w:rsid w:val="00F70073"/>
    <w:rsid w:val="00F72940"/>
    <w:rsid w:val="00F729E4"/>
    <w:rsid w:val="00F73D30"/>
    <w:rsid w:val="00F74CEC"/>
    <w:rsid w:val="00F76EA4"/>
    <w:rsid w:val="00F80608"/>
    <w:rsid w:val="00F809F2"/>
    <w:rsid w:val="00F82519"/>
    <w:rsid w:val="00F870B0"/>
    <w:rsid w:val="00F9168D"/>
    <w:rsid w:val="00F92016"/>
    <w:rsid w:val="00F92A54"/>
    <w:rsid w:val="00F972CC"/>
    <w:rsid w:val="00FA00E8"/>
    <w:rsid w:val="00FA1463"/>
    <w:rsid w:val="00FA2169"/>
    <w:rsid w:val="00FA7767"/>
    <w:rsid w:val="00FA7796"/>
    <w:rsid w:val="00FB2511"/>
    <w:rsid w:val="00FB26AD"/>
    <w:rsid w:val="00FC54B6"/>
    <w:rsid w:val="00FC7633"/>
    <w:rsid w:val="00FC76F9"/>
    <w:rsid w:val="00FD06F7"/>
    <w:rsid w:val="00FD23F5"/>
    <w:rsid w:val="00FD3C53"/>
    <w:rsid w:val="00FD457C"/>
    <w:rsid w:val="00FD6AEC"/>
    <w:rsid w:val="00FE0B1E"/>
    <w:rsid w:val="00FE0D93"/>
    <w:rsid w:val="00FE20CF"/>
    <w:rsid w:val="00FE2940"/>
    <w:rsid w:val="00FE5560"/>
    <w:rsid w:val="00FE56F8"/>
    <w:rsid w:val="00FE5F11"/>
    <w:rsid w:val="00FE7AA4"/>
    <w:rsid w:val="00FF3EFD"/>
    <w:rsid w:val="00FF6B67"/>
    <w:rsid w:val="00FF7094"/>
    <w:rsid w:val="00FF720D"/>
    <w:rsid w:val="00FF773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1FB14F2"/>
  <w15:docId w15:val="{8E97BE50-5305-324E-89B5-CA5029DE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D411B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10B5"/>
    <w:pPr>
      <w:spacing w:after="120" w:line="240" w:lineRule="auto"/>
    </w:pPr>
    <w:rPr>
      <w:rFonts w:eastAsiaTheme="minorHAnsi"/>
      <w:sz w:val="20"/>
      <w:lang w:val="en-GB" w:eastAsia="en-US"/>
    </w:rPr>
  </w:style>
  <w:style w:type="character" w:customStyle="1" w:styleId="KopfzeileZchn">
    <w:name w:val="Kopfzeile Zchn"/>
    <w:basedOn w:val="Absatz-Standardschriftart"/>
    <w:link w:val="Kopfzeile"/>
    <w:uiPriority w:val="99"/>
    <w:rsid w:val="004510B5"/>
    <w:rPr>
      <w:rFonts w:eastAsiaTheme="minorHAnsi"/>
      <w:sz w:val="20"/>
      <w:lang w:val="en-GB" w:eastAsia="en-US"/>
    </w:rPr>
  </w:style>
  <w:style w:type="paragraph" w:customStyle="1" w:styleId="Bullets1">
    <w:name w:val="Bullets 1"/>
    <w:basedOn w:val="Standard"/>
    <w:qFormat/>
    <w:rsid w:val="004510B5"/>
    <w:pPr>
      <w:spacing w:after="60" w:line="240" w:lineRule="auto"/>
    </w:pPr>
    <w:rPr>
      <w:rFonts w:eastAsiaTheme="minorHAnsi"/>
      <w:sz w:val="20"/>
      <w:lang w:val="en-GB" w:eastAsia="en-US"/>
    </w:rPr>
  </w:style>
  <w:style w:type="paragraph" w:styleId="Sprechblasentext">
    <w:name w:val="Balloon Text"/>
    <w:basedOn w:val="Standard"/>
    <w:link w:val="SprechblasentextZchn"/>
    <w:uiPriority w:val="99"/>
    <w:semiHidden/>
    <w:unhideWhenUsed/>
    <w:rsid w:val="004510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B5"/>
    <w:rPr>
      <w:rFonts w:ascii="Tahoma" w:hAnsi="Tahoma" w:cs="Tahoma"/>
      <w:sz w:val="16"/>
      <w:szCs w:val="16"/>
    </w:rPr>
  </w:style>
  <w:style w:type="paragraph" w:styleId="Fuzeile">
    <w:name w:val="footer"/>
    <w:basedOn w:val="Standard"/>
    <w:link w:val="FuzeileZchn"/>
    <w:uiPriority w:val="99"/>
    <w:unhideWhenUsed/>
    <w:rsid w:val="00DA3B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3B6C"/>
  </w:style>
  <w:style w:type="character" w:styleId="Hyperlink">
    <w:name w:val="Hyperlink"/>
    <w:basedOn w:val="Absatz-Standardschriftart"/>
    <w:uiPriority w:val="99"/>
    <w:unhideWhenUsed/>
    <w:rsid w:val="001A1AE5"/>
    <w:rPr>
      <w:color w:val="0000FF" w:themeColor="hyperlink"/>
      <w:u w:val="single"/>
    </w:rPr>
  </w:style>
  <w:style w:type="character" w:styleId="Kommentarzeichen">
    <w:name w:val="annotation reference"/>
    <w:basedOn w:val="Absatz-Standardschriftart"/>
    <w:uiPriority w:val="99"/>
    <w:semiHidden/>
    <w:unhideWhenUsed/>
    <w:rsid w:val="00AD0D35"/>
    <w:rPr>
      <w:sz w:val="16"/>
      <w:szCs w:val="16"/>
    </w:rPr>
  </w:style>
  <w:style w:type="paragraph" w:styleId="Kommentartext">
    <w:name w:val="annotation text"/>
    <w:basedOn w:val="Standard"/>
    <w:link w:val="KommentartextZchn"/>
    <w:uiPriority w:val="99"/>
    <w:semiHidden/>
    <w:unhideWhenUsed/>
    <w:rsid w:val="00AD0D3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D0D35"/>
    <w:rPr>
      <w:sz w:val="20"/>
      <w:szCs w:val="20"/>
    </w:rPr>
  </w:style>
  <w:style w:type="paragraph" w:styleId="Kommentarthema">
    <w:name w:val="annotation subject"/>
    <w:basedOn w:val="Kommentartext"/>
    <w:next w:val="Kommentartext"/>
    <w:link w:val="KommentarthemaZchn"/>
    <w:uiPriority w:val="99"/>
    <w:semiHidden/>
    <w:unhideWhenUsed/>
    <w:rsid w:val="00AD0D35"/>
    <w:rPr>
      <w:b/>
      <w:bCs/>
    </w:rPr>
  </w:style>
  <w:style w:type="character" w:customStyle="1" w:styleId="KommentarthemaZchn">
    <w:name w:val="Kommentarthema Zchn"/>
    <w:basedOn w:val="KommentartextZchn"/>
    <w:link w:val="Kommentarthema"/>
    <w:uiPriority w:val="99"/>
    <w:semiHidden/>
    <w:rsid w:val="00AD0D35"/>
    <w:rPr>
      <w:b/>
      <w:bCs/>
      <w:sz w:val="20"/>
      <w:szCs w:val="20"/>
    </w:rPr>
  </w:style>
  <w:style w:type="paragraph" w:styleId="StandardWeb">
    <w:name w:val="Normal (Web)"/>
    <w:basedOn w:val="Standard"/>
    <w:uiPriority w:val="99"/>
    <w:unhideWhenUsed/>
    <w:rsid w:val="00241296"/>
    <w:pPr>
      <w:spacing w:after="150" w:line="240" w:lineRule="auto"/>
    </w:pPr>
    <w:rPr>
      <w:rFonts w:ascii="Times New Roman" w:eastAsia="Times New Roman" w:hAnsi="Times New Roman" w:cs="Times New Roman"/>
      <w:sz w:val="24"/>
      <w:szCs w:val="24"/>
      <w:lang w:val="en-US" w:eastAsia="zh-TW"/>
    </w:rPr>
  </w:style>
  <w:style w:type="paragraph" w:styleId="Listenabsatz">
    <w:name w:val="List Paragraph"/>
    <w:basedOn w:val="Standard"/>
    <w:uiPriority w:val="34"/>
    <w:qFormat/>
    <w:rsid w:val="00765FB2"/>
    <w:pPr>
      <w:spacing w:after="0"/>
      <w:ind w:left="720"/>
      <w:contextualSpacing/>
    </w:pPr>
    <w:rPr>
      <w:rFonts w:ascii="Arial" w:eastAsia="Arial" w:hAnsi="Arial" w:cs="Arial"/>
      <w:lang w:val="en" w:eastAsia="de-DE"/>
    </w:rPr>
  </w:style>
  <w:style w:type="character" w:styleId="BesuchterLink">
    <w:name w:val="FollowedHyperlink"/>
    <w:basedOn w:val="Absatz-Standardschriftart"/>
    <w:uiPriority w:val="99"/>
    <w:semiHidden/>
    <w:unhideWhenUsed/>
    <w:rsid w:val="008C09D9"/>
    <w:rPr>
      <w:color w:val="800080" w:themeColor="followedHyperlink"/>
      <w:u w:val="single"/>
    </w:rPr>
  </w:style>
  <w:style w:type="paragraph" w:styleId="berarbeitung">
    <w:name w:val="Revision"/>
    <w:hidden/>
    <w:uiPriority w:val="99"/>
    <w:semiHidden/>
    <w:rsid w:val="00710E11"/>
    <w:pPr>
      <w:spacing w:after="0" w:line="240" w:lineRule="auto"/>
    </w:pPr>
  </w:style>
  <w:style w:type="character" w:customStyle="1" w:styleId="NichtaufgelsteErwhnung1">
    <w:name w:val="Nicht aufgelöste Erwähnung1"/>
    <w:basedOn w:val="Absatz-Standardschriftart"/>
    <w:uiPriority w:val="99"/>
    <w:semiHidden/>
    <w:unhideWhenUsed/>
    <w:rsid w:val="007F0B9D"/>
    <w:rPr>
      <w:color w:val="605E5C"/>
      <w:shd w:val="clear" w:color="auto" w:fill="E1DFDD"/>
    </w:rPr>
  </w:style>
  <w:style w:type="character" w:customStyle="1" w:styleId="berschrift3Zchn">
    <w:name w:val="Überschrift 3 Zchn"/>
    <w:basedOn w:val="Absatz-Standardschriftart"/>
    <w:link w:val="berschrift3"/>
    <w:uiPriority w:val="9"/>
    <w:rsid w:val="00D411B4"/>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411B4"/>
  </w:style>
  <w:style w:type="character" w:styleId="Funotenzeichen">
    <w:name w:val="footnote reference"/>
    <w:basedOn w:val="Absatz-Standardschriftart"/>
    <w:uiPriority w:val="99"/>
    <w:unhideWhenUsed/>
    <w:rsid w:val="007C2F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305270">
      <w:bodyDiv w:val="1"/>
      <w:marLeft w:val="0"/>
      <w:marRight w:val="0"/>
      <w:marTop w:val="0"/>
      <w:marBottom w:val="0"/>
      <w:divBdr>
        <w:top w:val="none" w:sz="0" w:space="0" w:color="auto"/>
        <w:left w:val="none" w:sz="0" w:space="0" w:color="auto"/>
        <w:bottom w:val="none" w:sz="0" w:space="0" w:color="auto"/>
        <w:right w:val="none" w:sz="0" w:space="0" w:color="auto"/>
      </w:divBdr>
    </w:div>
    <w:div w:id="381903235">
      <w:bodyDiv w:val="1"/>
      <w:marLeft w:val="0"/>
      <w:marRight w:val="0"/>
      <w:marTop w:val="0"/>
      <w:marBottom w:val="0"/>
      <w:divBdr>
        <w:top w:val="none" w:sz="0" w:space="0" w:color="auto"/>
        <w:left w:val="none" w:sz="0" w:space="0" w:color="auto"/>
        <w:bottom w:val="none" w:sz="0" w:space="0" w:color="auto"/>
        <w:right w:val="none" w:sz="0" w:space="0" w:color="auto"/>
      </w:divBdr>
    </w:div>
    <w:div w:id="446583974">
      <w:bodyDiv w:val="1"/>
      <w:marLeft w:val="0"/>
      <w:marRight w:val="0"/>
      <w:marTop w:val="0"/>
      <w:marBottom w:val="0"/>
      <w:divBdr>
        <w:top w:val="none" w:sz="0" w:space="0" w:color="auto"/>
        <w:left w:val="none" w:sz="0" w:space="0" w:color="auto"/>
        <w:bottom w:val="none" w:sz="0" w:space="0" w:color="auto"/>
        <w:right w:val="none" w:sz="0" w:space="0" w:color="auto"/>
      </w:divBdr>
    </w:div>
    <w:div w:id="466624312">
      <w:bodyDiv w:val="1"/>
      <w:marLeft w:val="0"/>
      <w:marRight w:val="0"/>
      <w:marTop w:val="0"/>
      <w:marBottom w:val="0"/>
      <w:divBdr>
        <w:top w:val="none" w:sz="0" w:space="0" w:color="auto"/>
        <w:left w:val="none" w:sz="0" w:space="0" w:color="auto"/>
        <w:bottom w:val="none" w:sz="0" w:space="0" w:color="auto"/>
        <w:right w:val="none" w:sz="0" w:space="0" w:color="auto"/>
      </w:divBdr>
    </w:div>
    <w:div w:id="802424503">
      <w:bodyDiv w:val="1"/>
      <w:marLeft w:val="0"/>
      <w:marRight w:val="0"/>
      <w:marTop w:val="0"/>
      <w:marBottom w:val="0"/>
      <w:divBdr>
        <w:top w:val="none" w:sz="0" w:space="0" w:color="auto"/>
        <w:left w:val="none" w:sz="0" w:space="0" w:color="auto"/>
        <w:bottom w:val="none" w:sz="0" w:space="0" w:color="auto"/>
        <w:right w:val="none" w:sz="0" w:space="0" w:color="auto"/>
      </w:divBdr>
    </w:div>
    <w:div w:id="852719653">
      <w:bodyDiv w:val="1"/>
      <w:marLeft w:val="0"/>
      <w:marRight w:val="0"/>
      <w:marTop w:val="0"/>
      <w:marBottom w:val="0"/>
      <w:divBdr>
        <w:top w:val="none" w:sz="0" w:space="0" w:color="auto"/>
        <w:left w:val="none" w:sz="0" w:space="0" w:color="auto"/>
        <w:bottom w:val="none" w:sz="0" w:space="0" w:color="auto"/>
        <w:right w:val="none" w:sz="0" w:space="0" w:color="auto"/>
      </w:divBdr>
      <w:divsChild>
        <w:div w:id="279608909">
          <w:marLeft w:val="0"/>
          <w:marRight w:val="0"/>
          <w:marTop w:val="0"/>
          <w:marBottom w:val="0"/>
          <w:divBdr>
            <w:top w:val="none" w:sz="0" w:space="0" w:color="auto"/>
            <w:left w:val="none" w:sz="0" w:space="0" w:color="auto"/>
            <w:bottom w:val="none" w:sz="0" w:space="0" w:color="auto"/>
            <w:right w:val="none" w:sz="0" w:space="0" w:color="auto"/>
          </w:divBdr>
        </w:div>
        <w:div w:id="223879108">
          <w:marLeft w:val="0"/>
          <w:marRight w:val="0"/>
          <w:marTop w:val="0"/>
          <w:marBottom w:val="0"/>
          <w:divBdr>
            <w:top w:val="none" w:sz="0" w:space="0" w:color="auto"/>
            <w:left w:val="none" w:sz="0" w:space="0" w:color="auto"/>
            <w:bottom w:val="none" w:sz="0" w:space="0" w:color="auto"/>
            <w:right w:val="none" w:sz="0" w:space="0" w:color="auto"/>
          </w:divBdr>
        </w:div>
        <w:div w:id="960263701">
          <w:marLeft w:val="0"/>
          <w:marRight w:val="0"/>
          <w:marTop w:val="0"/>
          <w:marBottom w:val="0"/>
          <w:divBdr>
            <w:top w:val="none" w:sz="0" w:space="0" w:color="auto"/>
            <w:left w:val="none" w:sz="0" w:space="0" w:color="auto"/>
            <w:bottom w:val="none" w:sz="0" w:space="0" w:color="auto"/>
            <w:right w:val="none" w:sz="0" w:space="0" w:color="auto"/>
          </w:divBdr>
        </w:div>
        <w:div w:id="821580641">
          <w:marLeft w:val="0"/>
          <w:marRight w:val="0"/>
          <w:marTop w:val="0"/>
          <w:marBottom w:val="0"/>
          <w:divBdr>
            <w:top w:val="none" w:sz="0" w:space="0" w:color="auto"/>
            <w:left w:val="none" w:sz="0" w:space="0" w:color="auto"/>
            <w:bottom w:val="none" w:sz="0" w:space="0" w:color="auto"/>
            <w:right w:val="none" w:sz="0" w:space="0" w:color="auto"/>
          </w:divBdr>
        </w:div>
        <w:div w:id="1596130239">
          <w:marLeft w:val="0"/>
          <w:marRight w:val="0"/>
          <w:marTop w:val="0"/>
          <w:marBottom w:val="0"/>
          <w:divBdr>
            <w:top w:val="none" w:sz="0" w:space="0" w:color="auto"/>
            <w:left w:val="none" w:sz="0" w:space="0" w:color="auto"/>
            <w:bottom w:val="none" w:sz="0" w:space="0" w:color="auto"/>
            <w:right w:val="none" w:sz="0" w:space="0" w:color="auto"/>
          </w:divBdr>
        </w:div>
      </w:divsChild>
    </w:div>
    <w:div w:id="1016271057">
      <w:bodyDiv w:val="1"/>
      <w:marLeft w:val="0"/>
      <w:marRight w:val="0"/>
      <w:marTop w:val="0"/>
      <w:marBottom w:val="0"/>
      <w:divBdr>
        <w:top w:val="none" w:sz="0" w:space="0" w:color="auto"/>
        <w:left w:val="none" w:sz="0" w:space="0" w:color="auto"/>
        <w:bottom w:val="none" w:sz="0" w:space="0" w:color="auto"/>
        <w:right w:val="none" w:sz="0" w:space="0" w:color="auto"/>
      </w:divBdr>
      <w:divsChild>
        <w:div w:id="940139662">
          <w:marLeft w:val="446"/>
          <w:marRight w:val="0"/>
          <w:marTop w:val="0"/>
          <w:marBottom w:val="180"/>
          <w:divBdr>
            <w:top w:val="none" w:sz="0" w:space="0" w:color="auto"/>
            <w:left w:val="none" w:sz="0" w:space="0" w:color="auto"/>
            <w:bottom w:val="none" w:sz="0" w:space="0" w:color="auto"/>
            <w:right w:val="none" w:sz="0" w:space="0" w:color="auto"/>
          </w:divBdr>
        </w:div>
      </w:divsChild>
    </w:div>
    <w:div w:id="1122307996">
      <w:bodyDiv w:val="1"/>
      <w:marLeft w:val="0"/>
      <w:marRight w:val="0"/>
      <w:marTop w:val="0"/>
      <w:marBottom w:val="0"/>
      <w:divBdr>
        <w:top w:val="none" w:sz="0" w:space="0" w:color="auto"/>
        <w:left w:val="none" w:sz="0" w:space="0" w:color="auto"/>
        <w:bottom w:val="none" w:sz="0" w:space="0" w:color="auto"/>
        <w:right w:val="none" w:sz="0" w:space="0" w:color="auto"/>
      </w:divBdr>
    </w:div>
    <w:div w:id="1172525894">
      <w:bodyDiv w:val="1"/>
      <w:marLeft w:val="0"/>
      <w:marRight w:val="0"/>
      <w:marTop w:val="0"/>
      <w:marBottom w:val="0"/>
      <w:divBdr>
        <w:top w:val="none" w:sz="0" w:space="0" w:color="auto"/>
        <w:left w:val="none" w:sz="0" w:space="0" w:color="auto"/>
        <w:bottom w:val="none" w:sz="0" w:space="0" w:color="auto"/>
        <w:right w:val="none" w:sz="0" w:space="0" w:color="auto"/>
      </w:divBdr>
    </w:div>
    <w:div w:id="1466117405">
      <w:bodyDiv w:val="1"/>
      <w:marLeft w:val="0"/>
      <w:marRight w:val="0"/>
      <w:marTop w:val="0"/>
      <w:marBottom w:val="0"/>
      <w:divBdr>
        <w:top w:val="none" w:sz="0" w:space="0" w:color="auto"/>
        <w:left w:val="none" w:sz="0" w:space="0" w:color="auto"/>
        <w:bottom w:val="none" w:sz="0" w:space="0" w:color="auto"/>
        <w:right w:val="none" w:sz="0" w:space="0" w:color="auto"/>
      </w:divBdr>
    </w:div>
    <w:div w:id="168292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de.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atrick.franitza@secunet.com" TargetMode="External"/><Relationship Id="rId4" Type="http://schemas.openxmlformats.org/officeDocument/2006/relationships/settings" Target="settings.xml"/><Relationship Id="rId9" Type="http://schemas.openxmlformats.org/officeDocument/2006/relationships/hyperlink" Target="mailto:christoph.lang@gi-d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B3F4-CD8A-4050-9B7E-FCE4AAB15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3608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PR-COM</Company>
  <LinksUpToDate>false</LinksUpToDate>
  <CharactersWithSpaces>4172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Cabolet</dc:creator>
  <cp:keywords/>
  <dc:description/>
  <cp:lastModifiedBy>Franitza, Patrick</cp:lastModifiedBy>
  <cp:revision>4</cp:revision>
  <cp:lastPrinted>2020-06-12T11:46:00Z</cp:lastPrinted>
  <dcterms:created xsi:type="dcterms:W3CDTF">2020-06-15T19:43:00Z</dcterms:created>
  <dcterms:modified xsi:type="dcterms:W3CDTF">2020-06-15T19:50:00Z</dcterms:modified>
  <cp:category/>
</cp:coreProperties>
</file>