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4CA" w:rsidRPr="007B08FC" w:rsidRDefault="007B0912">
      <w:pPr>
        <w:spacing w:after="360"/>
        <w:ind w:left="697" w:right="-285"/>
        <w:rPr>
          <w:rFonts w:ascii="Arial" w:hAnsi="Arial"/>
          <w:b/>
          <w:sz w:val="32"/>
          <w:lang w:val="en-GB"/>
        </w:rPr>
      </w:pPr>
      <w:r w:rsidRPr="007B08FC">
        <w:rPr>
          <w:rFonts w:ascii="Arial" w:hAnsi="Arial"/>
          <w:b/>
          <w:sz w:val="32"/>
          <w:lang w:val="en-GB"/>
        </w:rPr>
        <w:t xml:space="preserve">Secure mobile working: BWI procures </w:t>
      </w:r>
      <w:r w:rsidR="007B08FC">
        <w:rPr>
          <w:rFonts w:ascii="Arial" w:hAnsi="Arial"/>
          <w:b/>
          <w:sz w:val="32"/>
          <w:lang w:val="en-GB"/>
        </w:rPr>
        <w:br/>
      </w:r>
      <w:r w:rsidRPr="007B08FC">
        <w:rPr>
          <w:rFonts w:ascii="Arial" w:hAnsi="Arial"/>
          <w:b/>
          <w:sz w:val="32"/>
          <w:lang w:val="en-GB"/>
        </w:rPr>
        <w:t xml:space="preserve">SINA Workstations S for the </w:t>
      </w:r>
      <w:r w:rsidR="007B08FC" w:rsidRPr="007B08FC">
        <w:rPr>
          <w:rFonts w:ascii="Arial" w:hAnsi="Arial"/>
          <w:b/>
          <w:sz w:val="32"/>
          <w:lang w:val="en-GB"/>
        </w:rPr>
        <w:t>German Federal Armed Forces</w:t>
      </w:r>
    </w:p>
    <w:p w:rsidR="007B08FC" w:rsidRPr="007B08FC" w:rsidRDefault="009013CE" w:rsidP="007B08FC">
      <w:pPr>
        <w:spacing w:after="120" w:line="360" w:lineRule="auto"/>
        <w:ind w:left="697"/>
        <w:jc w:val="both"/>
        <w:rPr>
          <w:rFonts w:ascii="Arial" w:hAnsi="Arial"/>
          <w:b/>
          <w:sz w:val="22"/>
          <w:lang w:val="en-GB"/>
        </w:rPr>
      </w:pPr>
      <w:r w:rsidRPr="007B08FC">
        <w:rPr>
          <w:rFonts w:ascii="Arial" w:hAnsi="Arial"/>
          <w:b/>
          <w:i/>
          <w:sz w:val="22"/>
          <w:lang w:val="en-GB"/>
        </w:rPr>
        <w:t xml:space="preserve">[Essen, </w:t>
      </w:r>
      <w:r w:rsidR="007B08FC" w:rsidRPr="007B08FC">
        <w:rPr>
          <w:rFonts w:ascii="Arial" w:hAnsi="Arial"/>
          <w:b/>
          <w:i/>
          <w:sz w:val="22"/>
          <w:lang w:val="en-GB"/>
        </w:rPr>
        <w:t xml:space="preserve">Germany, </w:t>
      </w:r>
      <w:r w:rsidR="00B551F1" w:rsidRPr="007B08FC">
        <w:rPr>
          <w:rFonts w:ascii="Arial" w:hAnsi="Arial"/>
          <w:b/>
          <w:i/>
          <w:sz w:val="22"/>
          <w:lang w:val="en-GB"/>
        </w:rPr>
        <w:t>20</w:t>
      </w:r>
      <w:r w:rsidRPr="007B08FC">
        <w:rPr>
          <w:rFonts w:ascii="Arial" w:hAnsi="Arial"/>
          <w:b/>
          <w:i/>
          <w:sz w:val="22"/>
          <w:lang w:val="en-GB"/>
        </w:rPr>
        <w:t xml:space="preserve"> </w:t>
      </w:r>
      <w:r w:rsidR="006406C0" w:rsidRPr="007B08FC">
        <w:rPr>
          <w:rFonts w:ascii="Arial" w:hAnsi="Arial"/>
          <w:b/>
          <w:i/>
          <w:sz w:val="22"/>
          <w:lang w:val="en-GB"/>
        </w:rPr>
        <w:t>Jul</w:t>
      </w:r>
      <w:r w:rsidR="007B08FC" w:rsidRPr="007B08FC">
        <w:rPr>
          <w:rFonts w:ascii="Arial" w:hAnsi="Arial"/>
          <w:b/>
          <w:i/>
          <w:sz w:val="22"/>
          <w:lang w:val="en-GB"/>
        </w:rPr>
        <w:t>y</w:t>
      </w:r>
      <w:r w:rsidR="00A164CA" w:rsidRPr="007B08FC">
        <w:rPr>
          <w:rFonts w:ascii="Arial" w:hAnsi="Arial"/>
          <w:b/>
          <w:i/>
          <w:sz w:val="22"/>
          <w:lang w:val="en-GB"/>
        </w:rPr>
        <w:t xml:space="preserve"> 20</w:t>
      </w:r>
      <w:r w:rsidR="00791DED" w:rsidRPr="007B08FC">
        <w:rPr>
          <w:rFonts w:ascii="Arial" w:hAnsi="Arial"/>
          <w:b/>
          <w:i/>
          <w:sz w:val="22"/>
          <w:lang w:val="en-GB"/>
        </w:rPr>
        <w:t>20</w:t>
      </w:r>
      <w:r w:rsidR="00A164CA" w:rsidRPr="007B08FC">
        <w:rPr>
          <w:rFonts w:ascii="Arial" w:hAnsi="Arial"/>
          <w:b/>
          <w:i/>
          <w:sz w:val="22"/>
          <w:lang w:val="en-GB"/>
        </w:rPr>
        <w:t>]</w:t>
      </w:r>
      <w:r w:rsidR="00A164CA" w:rsidRPr="007B08FC">
        <w:rPr>
          <w:rFonts w:ascii="Arial" w:hAnsi="Arial"/>
          <w:b/>
          <w:sz w:val="22"/>
          <w:lang w:val="en-GB"/>
        </w:rPr>
        <w:t xml:space="preserve"> </w:t>
      </w:r>
      <w:r w:rsidR="007B08FC" w:rsidRPr="007B08FC">
        <w:rPr>
          <w:rFonts w:ascii="Arial" w:hAnsi="Arial"/>
          <w:b/>
          <w:sz w:val="22"/>
          <w:lang w:val="en-GB"/>
        </w:rPr>
        <w:t>BWI GmbH has commissioned secunet to supply more than 6,000 SINA Workstations S. The crypto</w:t>
      </w:r>
      <w:r w:rsidR="007B08FC">
        <w:rPr>
          <w:rFonts w:ascii="Arial" w:hAnsi="Arial"/>
          <w:b/>
          <w:sz w:val="22"/>
          <w:lang w:val="en-GB"/>
        </w:rPr>
        <w:t xml:space="preserve"> </w:t>
      </w:r>
      <w:r w:rsidR="007B08FC" w:rsidRPr="007B08FC">
        <w:rPr>
          <w:rFonts w:ascii="Arial" w:hAnsi="Arial"/>
          <w:b/>
          <w:sz w:val="22"/>
          <w:lang w:val="en-GB"/>
        </w:rPr>
        <w:t xml:space="preserve">clients are intended as a remote access service for the German </w:t>
      </w:r>
      <w:r w:rsidR="007B08FC">
        <w:rPr>
          <w:rFonts w:ascii="Arial" w:hAnsi="Arial"/>
          <w:b/>
          <w:sz w:val="22"/>
          <w:lang w:val="en-GB"/>
        </w:rPr>
        <w:t xml:space="preserve">Federal </w:t>
      </w:r>
      <w:r w:rsidR="007B08FC" w:rsidRPr="007B08FC">
        <w:rPr>
          <w:rFonts w:ascii="Arial" w:hAnsi="Arial"/>
          <w:b/>
          <w:sz w:val="22"/>
          <w:lang w:val="en-GB"/>
        </w:rPr>
        <w:t xml:space="preserve">Armed Forces </w:t>
      </w:r>
      <w:r w:rsidR="007B08FC">
        <w:rPr>
          <w:rFonts w:ascii="Arial" w:hAnsi="Arial"/>
          <w:b/>
          <w:sz w:val="22"/>
          <w:lang w:val="en-GB"/>
        </w:rPr>
        <w:t>(</w:t>
      </w:r>
      <w:proofErr w:type="spellStart"/>
      <w:r w:rsidR="007B08FC">
        <w:rPr>
          <w:rFonts w:ascii="Arial" w:hAnsi="Arial"/>
          <w:b/>
          <w:sz w:val="22"/>
          <w:lang w:val="en-GB"/>
        </w:rPr>
        <w:t>Bundeswehr</w:t>
      </w:r>
      <w:proofErr w:type="spellEnd"/>
      <w:r w:rsidR="007B08FC">
        <w:rPr>
          <w:rFonts w:ascii="Arial" w:hAnsi="Arial"/>
          <w:b/>
          <w:sz w:val="22"/>
          <w:lang w:val="en-GB"/>
        </w:rPr>
        <w:t xml:space="preserve">) </w:t>
      </w:r>
      <w:r w:rsidR="007B08FC" w:rsidRPr="007B08FC">
        <w:rPr>
          <w:rFonts w:ascii="Arial" w:hAnsi="Arial"/>
          <w:b/>
          <w:sz w:val="22"/>
          <w:lang w:val="en-GB"/>
        </w:rPr>
        <w:t xml:space="preserve">and enable mobile, flexible working without compromising security. With this major order, BWI is continuing its successful cooperation with secunet: The </w:t>
      </w:r>
      <w:proofErr w:type="gramStart"/>
      <w:r w:rsidR="007B08FC" w:rsidRPr="007B08FC">
        <w:rPr>
          <w:rFonts w:ascii="Arial" w:hAnsi="Arial"/>
          <w:b/>
          <w:sz w:val="22"/>
          <w:lang w:val="en-GB"/>
        </w:rPr>
        <w:t>company</w:t>
      </w:r>
      <w:proofErr w:type="gramEnd"/>
      <w:r w:rsidR="007B08FC" w:rsidRPr="007B08FC">
        <w:rPr>
          <w:rFonts w:ascii="Arial" w:hAnsi="Arial"/>
          <w:b/>
          <w:sz w:val="22"/>
          <w:lang w:val="en-GB"/>
        </w:rPr>
        <w:t xml:space="preserve"> has already equipped workstations of the </w:t>
      </w:r>
      <w:r w:rsidR="007B08FC">
        <w:rPr>
          <w:rFonts w:ascii="Arial" w:hAnsi="Arial"/>
          <w:b/>
          <w:sz w:val="22"/>
          <w:lang w:val="en-GB"/>
        </w:rPr>
        <w:t xml:space="preserve">German </w:t>
      </w:r>
      <w:r w:rsidR="007B08FC" w:rsidRPr="007B08FC">
        <w:rPr>
          <w:rFonts w:ascii="Arial" w:hAnsi="Arial"/>
          <w:b/>
          <w:sz w:val="22"/>
          <w:lang w:val="en-GB"/>
        </w:rPr>
        <w:t>Federal Ministry of Defence (</w:t>
      </w:r>
      <w:proofErr w:type="spellStart"/>
      <w:r w:rsidR="007B08FC" w:rsidRPr="007B08FC">
        <w:rPr>
          <w:rFonts w:ascii="Arial" w:hAnsi="Arial"/>
          <w:b/>
          <w:sz w:val="22"/>
          <w:lang w:val="en-GB"/>
        </w:rPr>
        <w:t>BMVg</w:t>
      </w:r>
      <w:proofErr w:type="spellEnd"/>
      <w:r w:rsidR="007B08FC" w:rsidRPr="007B08FC">
        <w:rPr>
          <w:rFonts w:ascii="Arial" w:hAnsi="Arial"/>
          <w:b/>
          <w:sz w:val="22"/>
          <w:lang w:val="en-GB"/>
        </w:rPr>
        <w:t xml:space="preserve">) with SINA Workstations S and provided the </w:t>
      </w:r>
      <w:proofErr w:type="spellStart"/>
      <w:r w:rsidR="007B08FC" w:rsidRPr="007B08FC">
        <w:rPr>
          <w:rFonts w:ascii="Arial" w:hAnsi="Arial"/>
          <w:b/>
          <w:sz w:val="22"/>
          <w:lang w:val="en-GB"/>
        </w:rPr>
        <w:t>Bundeswehr</w:t>
      </w:r>
      <w:proofErr w:type="spellEnd"/>
      <w:r w:rsidR="007B08FC" w:rsidRPr="007B08FC">
        <w:rPr>
          <w:rFonts w:ascii="Arial" w:hAnsi="Arial"/>
          <w:b/>
          <w:sz w:val="22"/>
          <w:lang w:val="en-GB"/>
        </w:rPr>
        <w:t xml:space="preserve"> with SINA solutions for various operational purposes and security requirements. The currently ordered devices have already been handed over to BWI on schedule.</w:t>
      </w:r>
    </w:p>
    <w:p w:rsidR="007B08FC" w:rsidRPr="007B08FC" w:rsidRDefault="007B08FC" w:rsidP="007B08FC">
      <w:pPr>
        <w:spacing w:after="120" w:line="360" w:lineRule="auto"/>
        <w:ind w:left="697"/>
        <w:jc w:val="both"/>
        <w:rPr>
          <w:rFonts w:ascii="Arial" w:hAnsi="Arial"/>
          <w:sz w:val="22"/>
          <w:lang w:val="en-GB"/>
        </w:rPr>
      </w:pPr>
      <w:r w:rsidRPr="007B08FC">
        <w:rPr>
          <w:rFonts w:ascii="Arial" w:hAnsi="Arial"/>
          <w:sz w:val="22"/>
          <w:lang w:val="en-GB"/>
        </w:rPr>
        <w:t>The SINA Workstation S is a crypto</w:t>
      </w:r>
      <w:r>
        <w:rPr>
          <w:rFonts w:ascii="Arial" w:hAnsi="Arial"/>
          <w:sz w:val="22"/>
          <w:lang w:val="en-GB"/>
        </w:rPr>
        <w:t xml:space="preserve"> </w:t>
      </w:r>
      <w:r w:rsidRPr="007B08FC">
        <w:rPr>
          <w:rFonts w:ascii="Arial" w:hAnsi="Arial"/>
          <w:sz w:val="22"/>
          <w:lang w:val="en-GB"/>
        </w:rPr>
        <w:t>client for stationary and mobile use that has been approved by the German Federal Office for Information Security (BSI) for processing classified information with the classification level VS-NUR</w:t>
      </w:r>
      <w:r>
        <w:rPr>
          <w:rFonts w:ascii="Arial" w:hAnsi="Arial"/>
          <w:sz w:val="22"/>
          <w:lang w:val="en-GB"/>
        </w:rPr>
        <w:t xml:space="preserve"> FÜR DEN DIENSTGEBRAUCH </w:t>
      </w:r>
      <w:r w:rsidRPr="007B08FC">
        <w:rPr>
          <w:rFonts w:ascii="Arial" w:hAnsi="Arial"/>
          <w:sz w:val="22"/>
          <w:lang w:val="en-GB"/>
        </w:rPr>
        <w:t>(VS-</w:t>
      </w:r>
      <w:proofErr w:type="spellStart"/>
      <w:r w:rsidRPr="007B08FC">
        <w:rPr>
          <w:rFonts w:ascii="Arial" w:hAnsi="Arial"/>
          <w:sz w:val="22"/>
          <w:lang w:val="en-GB"/>
        </w:rPr>
        <w:t>NfD</w:t>
      </w:r>
      <w:proofErr w:type="spellEnd"/>
      <w:r w:rsidR="00A11915">
        <w:rPr>
          <w:rFonts w:ascii="Arial" w:hAnsi="Arial"/>
          <w:sz w:val="22"/>
          <w:lang w:val="en-GB"/>
        </w:rPr>
        <w:t>)</w:t>
      </w:r>
      <w:r w:rsidRPr="007B08FC">
        <w:rPr>
          <w:rFonts w:ascii="Arial" w:hAnsi="Arial"/>
          <w:sz w:val="22"/>
          <w:lang w:val="en-GB"/>
        </w:rPr>
        <w:t xml:space="preserve">. </w:t>
      </w:r>
      <w:r w:rsidR="00C972AE" w:rsidRPr="00565794">
        <w:rPr>
          <w:rFonts w:ascii="Arial" w:hAnsi="Arial"/>
          <w:sz w:val="22"/>
          <w:lang w:val="en-GB"/>
        </w:rPr>
        <w:t xml:space="preserve">Approvals also exist for </w:t>
      </w:r>
      <w:r w:rsidR="00CC04DD" w:rsidRPr="00565794">
        <w:rPr>
          <w:rFonts w:ascii="Arial" w:hAnsi="Arial"/>
          <w:sz w:val="22"/>
          <w:lang w:val="en-GB"/>
        </w:rPr>
        <w:t xml:space="preserve">similar </w:t>
      </w:r>
      <w:r w:rsidR="00C972AE" w:rsidRPr="00565794">
        <w:rPr>
          <w:rFonts w:ascii="Arial" w:hAnsi="Arial"/>
          <w:sz w:val="22"/>
          <w:lang w:val="en-GB"/>
        </w:rPr>
        <w:t>international classification levels.</w:t>
      </w:r>
      <w:bookmarkStart w:id="0" w:name="_GoBack"/>
      <w:bookmarkEnd w:id="0"/>
      <w:r w:rsidR="00C972AE">
        <w:rPr>
          <w:rFonts w:ascii="Arial" w:hAnsi="Arial"/>
          <w:sz w:val="22"/>
          <w:lang w:val="en-GB"/>
        </w:rPr>
        <w:t xml:space="preserve"> The SINA Workstation S </w:t>
      </w:r>
      <w:r w:rsidRPr="007B08FC">
        <w:rPr>
          <w:rFonts w:ascii="Arial" w:hAnsi="Arial"/>
          <w:sz w:val="22"/>
          <w:lang w:val="en-GB"/>
        </w:rPr>
        <w:t xml:space="preserve">allows several guest systems of different security classifications to be operated in parallel, </w:t>
      </w:r>
      <w:r w:rsidR="003B0F13">
        <w:rPr>
          <w:rFonts w:ascii="Arial" w:hAnsi="Arial"/>
          <w:sz w:val="22"/>
          <w:lang w:val="en-GB"/>
        </w:rPr>
        <w:t xml:space="preserve">isolated </w:t>
      </w:r>
      <w:r w:rsidRPr="007B08FC">
        <w:rPr>
          <w:rFonts w:ascii="Arial" w:hAnsi="Arial"/>
          <w:sz w:val="22"/>
          <w:lang w:val="en-GB"/>
        </w:rPr>
        <w:t xml:space="preserve">from each other. This allows users to work simultaneously in </w:t>
      </w:r>
      <w:r w:rsidR="003B0F13">
        <w:rPr>
          <w:rFonts w:ascii="Arial" w:hAnsi="Arial"/>
          <w:sz w:val="22"/>
          <w:lang w:val="en-GB"/>
        </w:rPr>
        <w:t xml:space="preserve">networks with classified information </w:t>
      </w:r>
      <w:r w:rsidRPr="007B08FC">
        <w:rPr>
          <w:rFonts w:ascii="Arial" w:hAnsi="Arial"/>
          <w:sz w:val="22"/>
          <w:lang w:val="en-GB"/>
        </w:rPr>
        <w:t xml:space="preserve">and the Internet, for example. </w:t>
      </w:r>
      <w:r w:rsidR="0082316C">
        <w:rPr>
          <w:rFonts w:ascii="Arial" w:hAnsi="Arial"/>
          <w:sz w:val="22"/>
          <w:lang w:val="en-GB"/>
        </w:rPr>
        <w:t xml:space="preserve">Users </w:t>
      </w:r>
      <w:r w:rsidR="00A11915">
        <w:rPr>
          <w:rFonts w:ascii="Arial" w:hAnsi="Arial"/>
          <w:sz w:val="22"/>
          <w:lang w:val="en-GB"/>
        </w:rPr>
        <w:t xml:space="preserve">always work </w:t>
      </w:r>
      <w:r w:rsidRPr="00A11915">
        <w:rPr>
          <w:rFonts w:ascii="Arial" w:hAnsi="Arial"/>
          <w:sz w:val="22"/>
          <w:lang w:val="en-GB"/>
        </w:rPr>
        <w:t xml:space="preserve">in their familiar </w:t>
      </w:r>
      <w:r w:rsidR="008D2A91" w:rsidRPr="00A11915">
        <w:rPr>
          <w:rFonts w:ascii="Arial" w:hAnsi="Arial"/>
          <w:sz w:val="22"/>
          <w:lang w:val="en-GB"/>
        </w:rPr>
        <w:t>e</w:t>
      </w:r>
      <w:r w:rsidRPr="00A11915">
        <w:rPr>
          <w:rFonts w:ascii="Arial" w:hAnsi="Arial"/>
          <w:sz w:val="22"/>
          <w:lang w:val="en-GB"/>
        </w:rPr>
        <w:t xml:space="preserve">nvironment </w:t>
      </w:r>
      <w:r w:rsidR="0082316C">
        <w:rPr>
          <w:rFonts w:ascii="Arial" w:hAnsi="Arial"/>
          <w:sz w:val="22"/>
          <w:lang w:val="en-GB"/>
        </w:rPr>
        <w:t>–</w:t>
      </w:r>
      <w:r w:rsidRPr="00A11915">
        <w:rPr>
          <w:rFonts w:ascii="Arial" w:hAnsi="Arial"/>
          <w:sz w:val="22"/>
          <w:lang w:val="en-GB"/>
        </w:rPr>
        <w:t xml:space="preserve"> online</w:t>
      </w:r>
      <w:r w:rsidR="0082316C">
        <w:rPr>
          <w:rFonts w:ascii="Arial" w:hAnsi="Arial"/>
          <w:sz w:val="22"/>
          <w:lang w:val="en-GB"/>
        </w:rPr>
        <w:t xml:space="preserve"> </w:t>
      </w:r>
      <w:r w:rsidRPr="00A11915">
        <w:rPr>
          <w:rFonts w:ascii="Arial" w:hAnsi="Arial"/>
          <w:sz w:val="22"/>
          <w:lang w:val="en-GB"/>
        </w:rPr>
        <w:t>and offline.</w:t>
      </w:r>
      <w:r w:rsidRPr="007B08FC">
        <w:rPr>
          <w:rFonts w:ascii="Arial" w:hAnsi="Arial"/>
          <w:sz w:val="22"/>
          <w:lang w:val="en-GB"/>
        </w:rPr>
        <w:t xml:space="preserve"> Thanks to several interlocking security components, the classified data remain secure at all times. The SINA Workstation S can be configured automatically and managed remotely</w:t>
      </w:r>
      <w:r w:rsidR="008D2A91">
        <w:rPr>
          <w:rFonts w:ascii="Arial" w:hAnsi="Arial"/>
          <w:sz w:val="22"/>
          <w:lang w:val="en-GB"/>
        </w:rPr>
        <w:t xml:space="preserve">. It </w:t>
      </w:r>
      <w:r w:rsidRPr="007B08FC">
        <w:rPr>
          <w:rFonts w:ascii="Arial" w:hAnsi="Arial"/>
          <w:sz w:val="22"/>
          <w:lang w:val="en-GB"/>
        </w:rPr>
        <w:t>has already prove</w:t>
      </w:r>
      <w:r w:rsidR="008D2A91">
        <w:rPr>
          <w:rFonts w:ascii="Arial" w:hAnsi="Arial"/>
          <w:sz w:val="22"/>
          <w:lang w:val="en-GB"/>
        </w:rPr>
        <w:t xml:space="preserve">d to be successful </w:t>
      </w:r>
      <w:r w:rsidRPr="007B08FC">
        <w:rPr>
          <w:rFonts w:ascii="Arial" w:hAnsi="Arial"/>
          <w:sz w:val="22"/>
          <w:lang w:val="en-GB"/>
        </w:rPr>
        <w:t>in numerous mass rollouts with several thousand devices</w:t>
      </w:r>
      <w:r w:rsidR="008D2A91">
        <w:rPr>
          <w:rFonts w:ascii="Arial" w:hAnsi="Arial"/>
          <w:sz w:val="22"/>
          <w:lang w:val="en-GB"/>
        </w:rPr>
        <w:t>.</w:t>
      </w:r>
    </w:p>
    <w:p w:rsidR="007B08FC" w:rsidRPr="007B08FC" w:rsidRDefault="008D2A91" w:rsidP="007B08FC">
      <w:pPr>
        <w:spacing w:after="120" w:line="360" w:lineRule="auto"/>
        <w:ind w:left="697"/>
        <w:jc w:val="both"/>
        <w:rPr>
          <w:rFonts w:ascii="Arial" w:hAnsi="Arial"/>
          <w:sz w:val="22"/>
          <w:lang w:val="en-GB"/>
        </w:rPr>
      </w:pPr>
      <w:r w:rsidRPr="008D2A91">
        <w:rPr>
          <w:rFonts w:ascii="Arial" w:hAnsi="Arial"/>
          <w:sz w:val="22"/>
          <w:lang w:val="en-GB"/>
        </w:rPr>
        <w:t xml:space="preserve">In other product variants, the SINA Workstation is approved up to and including </w:t>
      </w:r>
      <w:r>
        <w:rPr>
          <w:rFonts w:ascii="Arial" w:hAnsi="Arial"/>
          <w:sz w:val="22"/>
          <w:lang w:val="en-GB"/>
        </w:rPr>
        <w:t xml:space="preserve">GEHEIM, </w:t>
      </w:r>
      <w:r w:rsidRPr="008D2A91">
        <w:rPr>
          <w:rFonts w:ascii="Arial" w:hAnsi="Arial"/>
          <w:sz w:val="22"/>
          <w:lang w:val="en-GB"/>
        </w:rPr>
        <w:t>NATO SECRET and SECRET UE/EU SECRET.</w:t>
      </w:r>
    </w:p>
    <w:p w:rsidR="008D2A91" w:rsidRDefault="008D2A91" w:rsidP="008D2A91">
      <w:pPr>
        <w:spacing w:after="120" w:line="360" w:lineRule="auto"/>
        <w:ind w:left="697"/>
        <w:jc w:val="both"/>
        <w:rPr>
          <w:rFonts w:ascii="Arial" w:hAnsi="Arial"/>
          <w:sz w:val="22"/>
          <w:lang w:val="en-GB"/>
        </w:rPr>
      </w:pPr>
      <w:r w:rsidRPr="008D2A91">
        <w:rPr>
          <w:rFonts w:ascii="Arial" w:hAnsi="Arial"/>
          <w:sz w:val="22"/>
          <w:lang w:val="en-GB"/>
        </w:rPr>
        <w:lastRenderedPageBreak/>
        <w:t xml:space="preserve">SINA (Secure Inter-Network Architecture) is a high-security solution that secunet has developed on behalf of the </w:t>
      </w:r>
      <w:r>
        <w:rPr>
          <w:rFonts w:ascii="Arial" w:hAnsi="Arial"/>
          <w:sz w:val="22"/>
          <w:lang w:val="en-GB"/>
        </w:rPr>
        <w:t>BSI</w:t>
      </w:r>
      <w:r w:rsidRPr="008D2A91">
        <w:rPr>
          <w:rFonts w:ascii="Arial" w:hAnsi="Arial"/>
          <w:sz w:val="22"/>
          <w:lang w:val="en-GB"/>
        </w:rPr>
        <w:t>. SINA has already been successfully used for many years by public authorities and the armed forces, both in Germany and abroad.</w:t>
      </w:r>
    </w:p>
    <w:p w:rsidR="008D2A91" w:rsidRPr="008D2A91" w:rsidRDefault="008D2A91" w:rsidP="008D2A91">
      <w:pPr>
        <w:spacing w:after="120" w:line="360" w:lineRule="auto"/>
        <w:ind w:left="697"/>
        <w:jc w:val="both"/>
        <w:rPr>
          <w:rFonts w:ascii="Arial" w:hAnsi="Arial"/>
          <w:sz w:val="22"/>
          <w:lang w:val="en-GB"/>
        </w:rPr>
      </w:pPr>
    </w:p>
    <w:p w:rsidR="00A164CA" w:rsidRPr="00034A61" w:rsidRDefault="00A164CA">
      <w:pPr>
        <w:ind w:left="708"/>
        <w:rPr>
          <w:rFonts w:ascii="Arial" w:hAnsi="Arial"/>
          <w:sz w:val="16"/>
        </w:rPr>
      </w:pPr>
    </w:p>
    <w:p w:rsidR="008D2A91" w:rsidRPr="002B5223" w:rsidRDefault="008D2A91" w:rsidP="008D2A91">
      <w:pPr>
        <w:pStyle w:val="Kopfzeile"/>
        <w:tabs>
          <w:tab w:val="clear" w:pos="4536"/>
          <w:tab w:val="clear" w:pos="9072"/>
        </w:tabs>
        <w:ind w:left="709" w:right="-2"/>
        <w:jc w:val="both"/>
        <w:rPr>
          <w:rFonts w:ascii="Arial" w:hAnsi="Arial" w:cs="Arial"/>
          <w:b/>
          <w:bCs/>
          <w:noProof/>
          <w:sz w:val="16"/>
          <w:szCs w:val="16"/>
          <w:lang w:val="en-GB"/>
        </w:rPr>
      </w:pPr>
      <w:bookmarkStart w:id="1" w:name="OLE_LINK1"/>
      <w:r w:rsidRPr="002B5223">
        <w:rPr>
          <w:rFonts w:ascii="Arial" w:hAnsi="Arial" w:cs="Arial"/>
          <w:b/>
          <w:bCs/>
          <w:noProof/>
          <w:sz w:val="16"/>
          <w:szCs w:val="16"/>
          <w:lang w:val="en-GB"/>
        </w:rPr>
        <w:t>Press contact</w:t>
      </w:r>
    </w:p>
    <w:p w:rsidR="008D2A91" w:rsidRPr="002B5223"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8D2A91" w:rsidRPr="002B5223"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lang w:val="en-GB"/>
        </w:rPr>
      </w:pPr>
      <w:r w:rsidRPr="002B5223">
        <w:rPr>
          <w:rFonts w:ascii="Arial" w:hAnsi="Arial" w:cs="Arial"/>
          <w:noProof/>
          <w:color w:val="000000"/>
          <w:sz w:val="16"/>
          <w:szCs w:val="16"/>
          <w:lang w:val="en-GB"/>
        </w:rPr>
        <w:t>Patrick Franitza</w:t>
      </w:r>
    </w:p>
    <w:p w:rsidR="008D2A91" w:rsidRPr="002B5223"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lang w:val="en-GB"/>
        </w:rPr>
      </w:pPr>
      <w:r>
        <w:rPr>
          <w:rFonts w:ascii="Arial" w:hAnsi="Arial" w:cs="Arial"/>
          <w:noProof/>
          <w:color w:val="000000"/>
          <w:sz w:val="16"/>
          <w:szCs w:val="16"/>
          <w:lang w:val="en-GB"/>
        </w:rPr>
        <w:t>Spokesman</w:t>
      </w:r>
    </w:p>
    <w:p w:rsidR="008D2A91" w:rsidRPr="002B5223"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lang w:val="en-GB"/>
        </w:rPr>
      </w:pPr>
    </w:p>
    <w:p w:rsidR="008D2A91" w:rsidRPr="00A64510"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lang w:val="en-US"/>
        </w:rPr>
      </w:pPr>
      <w:r w:rsidRPr="00A64510">
        <w:rPr>
          <w:rFonts w:ascii="Arial" w:hAnsi="Arial" w:cs="Arial"/>
          <w:noProof/>
          <w:color w:val="000000"/>
          <w:sz w:val="16"/>
          <w:szCs w:val="16"/>
          <w:lang w:val="en-US"/>
        </w:rPr>
        <w:t>secunet Security Networks AG</w:t>
      </w:r>
    </w:p>
    <w:p w:rsidR="008D2A91" w:rsidRPr="00F7578C"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rPr>
      </w:pPr>
      <w:r w:rsidRPr="00F7578C">
        <w:rPr>
          <w:rFonts w:ascii="Arial" w:hAnsi="Arial" w:cs="Arial"/>
          <w:noProof/>
          <w:color w:val="000000"/>
          <w:sz w:val="16"/>
          <w:szCs w:val="16"/>
        </w:rPr>
        <w:t>Kurfürstenstraße 58</w:t>
      </w:r>
    </w:p>
    <w:p w:rsidR="008D2A91" w:rsidRPr="00A64510" w:rsidRDefault="008D2A91" w:rsidP="008D2A91">
      <w:pPr>
        <w:pStyle w:val="Kopfzeile"/>
        <w:tabs>
          <w:tab w:val="clear" w:pos="4536"/>
          <w:tab w:val="clear" w:pos="9072"/>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45138 Essen/Germany</w:t>
      </w:r>
    </w:p>
    <w:p w:rsidR="008D2A91" w:rsidRPr="00A64510" w:rsidRDefault="008D2A91" w:rsidP="008D2A91">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Phone +49 201 54 54-1234</w:t>
      </w:r>
    </w:p>
    <w:p w:rsidR="008D2A91" w:rsidRPr="00A64510" w:rsidRDefault="008D2A91" w:rsidP="008D2A91">
      <w:pPr>
        <w:pStyle w:val="Kopfzeile"/>
        <w:tabs>
          <w:tab w:val="clear" w:pos="4536"/>
          <w:tab w:val="clear" w:pos="9072"/>
          <w:tab w:val="left" w:pos="426"/>
          <w:tab w:val="left" w:pos="709"/>
          <w:tab w:val="left" w:pos="1276"/>
          <w:tab w:val="left" w:pos="4820"/>
        </w:tabs>
        <w:ind w:left="709" w:right="-2"/>
        <w:jc w:val="both"/>
        <w:rPr>
          <w:rFonts w:ascii="Arial" w:hAnsi="Arial" w:cs="Arial"/>
          <w:noProof/>
          <w:color w:val="000000"/>
          <w:sz w:val="16"/>
          <w:szCs w:val="16"/>
        </w:rPr>
      </w:pPr>
      <w:r w:rsidRPr="00A64510">
        <w:rPr>
          <w:rFonts w:ascii="Arial" w:hAnsi="Arial" w:cs="Arial"/>
          <w:noProof/>
          <w:color w:val="000000"/>
          <w:sz w:val="16"/>
          <w:szCs w:val="16"/>
        </w:rPr>
        <w:t>Fax +49 201 54 54-1235</w:t>
      </w:r>
    </w:p>
    <w:p w:rsidR="008D2A91" w:rsidRPr="00A64510" w:rsidRDefault="008D2A91" w:rsidP="008D2A91">
      <w:pPr>
        <w:pStyle w:val="Kopfzeile"/>
        <w:tabs>
          <w:tab w:val="clear" w:pos="4536"/>
          <w:tab w:val="clear" w:pos="9072"/>
          <w:tab w:val="left" w:pos="709"/>
          <w:tab w:val="left" w:pos="4820"/>
        </w:tabs>
        <w:ind w:left="709" w:right="-2"/>
        <w:jc w:val="both"/>
        <w:rPr>
          <w:rFonts w:ascii="Arial" w:hAnsi="Arial" w:cs="Arial"/>
          <w:noProof/>
          <w:color w:val="0000FF"/>
          <w:sz w:val="16"/>
          <w:szCs w:val="16"/>
          <w:u w:val="single"/>
        </w:rPr>
      </w:pPr>
      <w:r w:rsidRPr="00A64510">
        <w:rPr>
          <w:rFonts w:ascii="Arial" w:hAnsi="Arial" w:cs="Arial"/>
          <w:noProof/>
          <w:color w:val="000000"/>
          <w:sz w:val="16"/>
          <w:szCs w:val="16"/>
        </w:rPr>
        <w:t xml:space="preserve">E-mail: </w:t>
      </w:r>
      <w:hyperlink r:id="rId8" w:history="1">
        <w:r w:rsidRPr="00A64510">
          <w:rPr>
            <w:rStyle w:val="Hyperlink"/>
            <w:rFonts w:ascii="Arial" w:hAnsi="Arial" w:cs="Arial"/>
            <w:noProof/>
            <w:sz w:val="16"/>
            <w:szCs w:val="16"/>
          </w:rPr>
          <w:t>presse@secunet.com</w:t>
        </w:r>
      </w:hyperlink>
    </w:p>
    <w:p w:rsidR="008D2A91" w:rsidRPr="00A64510" w:rsidRDefault="00565794" w:rsidP="008D2A91">
      <w:pPr>
        <w:ind w:left="708"/>
      </w:pPr>
      <w:hyperlink r:id="rId9" w:history="1">
        <w:r w:rsidR="008D2A91" w:rsidRPr="00A64510">
          <w:rPr>
            <w:rStyle w:val="Hyperlink"/>
            <w:rFonts w:ascii="Arial" w:hAnsi="Arial" w:cs="Arial"/>
            <w:noProof/>
            <w:sz w:val="16"/>
            <w:szCs w:val="16"/>
          </w:rPr>
          <w:t>http://www.secunet.com</w:t>
        </w:r>
      </w:hyperlink>
    </w:p>
    <w:bookmarkEnd w:id="1"/>
    <w:p w:rsidR="008D2A91" w:rsidRPr="00A64510" w:rsidRDefault="008D2A91" w:rsidP="008D2A91">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D2A91" w:rsidRPr="00A64510" w:rsidRDefault="008D2A91" w:rsidP="008D2A91">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D2A91" w:rsidRPr="00A64510" w:rsidRDefault="008D2A91" w:rsidP="008D2A91">
      <w:pPr>
        <w:pStyle w:val="Kopfzeile"/>
        <w:tabs>
          <w:tab w:val="clear" w:pos="4536"/>
          <w:tab w:val="clear" w:pos="9072"/>
          <w:tab w:val="left" w:pos="3119"/>
          <w:tab w:val="left" w:pos="3686"/>
          <w:tab w:val="left" w:pos="4820"/>
        </w:tabs>
        <w:ind w:left="709"/>
        <w:jc w:val="both"/>
        <w:rPr>
          <w:rFonts w:ascii="Arial" w:hAnsi="Arial" w:cs="Arial"/>
          <w:noProof/>
          <w:color w:val="000000"/>
          <w:sz w:val="16"/>
          <w:szCs w:val="16"/>
        </w:rPr>
      </w:pPr>
    </w:p>
    <w:p w:rsidR="008D2A91" w:rsidRPr="002B5223" w:rsidRDefault="008D2A91" w:rsidP="008D2A91">
      <w:pPr>
        <w:pStyle w:val="Kopfzeile"/>
        <w:tabs>
          <w:tab w:val="clear" w:pos="4536"/>
          <w:tab w:val="clear" w:pos="9072"/>
        </w:tabs>
        <w:ind w:left="709" w:right="-2"/>
        <w:rPr>
          <w:rFonts w:ascii="Arial" w:hAnsi="Arial" w:cs="Arial"/>
          <w:b/>
          <w:bCs/>
          <w:noProof/>
          <w:sz w:val="16"/>
          <w:szCs w:val="16"/>
          <w:lang w:val="en-GB"/>
        </w:rPr>
      </w:pPr>
      <w:r w:rsidRPr="002B5223">
        <w:rPr>
          <w:rFonts w:ascii="Arial" w:hAnsi="Arial" w:cs="Arial"/>
          <w:b/>
          <w:bCs/>
          <w:noProof/>
          <w:sz w:val="16"/>
          <w:szCs w:val="16"/>
          <w:lang w:val="en-GB"/>
        </w:rPr>
        <w:t>About secunet</w:t>
      </w:r>
    </w:p>
    <w:p w:rsidR="008D2A91" w:rsidRPr="002B5223" w:rsidRDefault="008D2A91" w:rsidP="008D2A91">
      <w:pPr>
        <w:pStyle w:val="Kopfzeile"/>
        <w:tabs>
          <w:tab w:val="clear" w:pos="4536"/>
          <w:tab w:val="clear" w:pos="9072"/>
        </w:tabs>
        <w:ind w:left="709" w:right="-2"/>
        <w:jc w:val="both"/>
        <w:rPr>
          <w:rFonts w:ascii="Arial" w:hAnsi="Arial" w:cs="Arial"/>
          <w:noProof/>
          <w:sz w:val="16"/>
          <w:szCs w:val="16"/>
          <w:lang w:val="en-GB"/>
        </w:rPr>
      </w:pPr>
    </w:p>
    <w:p w:rsidR="008D2A91" w:rsidRPr="00142107" w:rsidRDefault="008D2A91" w:rsidP="008D2A91">
      <w:pPr>
        <w:pStyle w:val="Kopfzeile"/>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is one of the leading German providers of high-quality IT security. Over </w:t>
      </w:r>
      <w:r>
        <w:rPr>
          <w:rFonts w:ascii="Arial" w:hAnsi="Arial" w:cs="Arial"/>
          <w:bCs/>
          <w:noProof/>
          <w:sz w:val="16"/>
          <w:szCs w:val="16"/>
          <w:lang w:val="en-GB"/>
        </w:rPr>
        <w:t>600</w:t>
      </w:r>
      <w:r w:rsidRPr="00142107">
        <w:rPr>
          <w:rFonts w:ascii="Arial" w:hAnsi="Arial" w:cs="Arial"/>
          <w:bCs/>
          <w:noProof/>
          <w:sz w:val="16"/>
          <w:szCs w:val="16"/>
          <w:lang w:val="en-GB"/>
        </w:rPr>
        <w:t xml:space="preserve"> experts work in the areas of cryptography, e-government, business security and automotive security, and develop innovative products in these fields in addition to highly secure and reliable solutions. Many DAX companies as well as numerous authorities and organisations are among secunet's national and international customers, which total over 500. secunet </w:t>
      </w:r>
      <w:r>
        <w:rPr>
          <w:rFonts w:ascii="Arial" w:hAnsi="Arial" w:cs="Arial"/>
          <w:bCs/>
          <w:noProof/>
          <w:sz w:val="16"/>
          <w:szCs w:val="16"/>
          <w:lang w:val="en-GB"/>
        </w:rPr>
        <w:t>is</w:t>
      </w:r>
      <w:r w:rsidRPr="00142107">
        <w:rPr>
          <w:rFonts w:ascii="Arial" w:hAnsi="Arial" w:cs="Arial"/>
          <w:bCs/>
          <w:noProof/>
          <w:sz w:val="16"/>
          <w:szCs w:val="16"/>
          <w:lang w:val="en-GB"/>
        </w:rPr>
        <w:t xml:space="preserve"> IT security partner of the Federal Republic of Germany</w:t>
      </w:r>
      <w:r>
        <w:rPr>
          <w:rFonts w:ascii="Arial" w:hAnsi="Arial" w:cs="Arial"/>
          <w:bCs/>
          <w:noProof/>
          <w:sz w:val="16"/>
          <w:szCs w:val="16"/>
          <w:lang w:val="en-GB"/>
        </w:rPr>
        <w:t xml:space="preserve"> and partner in the Alliance for Cyber Security</w:t>
      </w:r>
      <w:r w:rsidRPr="00142107">
        <w:rPr>
          <w:rFonts w:ascii="Arial" w:hAnsi="Arial" w:cs="Arial"/>
          <w:bCs/>
          <w:noProof/>
          <w:sz w:val="16"/>
          <w:szCs w:val="16"/>
          <w:lang w:val="en-GB"/>
        </w:rPr>
        <w:t xml:space="preserve">. </w:t>
      </w:r>
    </w:p>
    <w:p w:rsidR="008D2A91" w:rsidRPr="00CA41FA" w:rsidRDefault="008D2A91" w:rsidP="008D2A91">
      <w:pPr>
        <w:pStyle w:val="Kopfzeile"/>
        <w:tabs>
          <w:tab w:val="clear" w:pos="4536"/>
          <w:tab w:val="clear" w:pos="9072"/>
        </w:tabs>
        <w:ind w:left="709" w:right="-2"/>
        <w:jc w:val="both"/>
        <w:rPr>
          <w:rFonts w:ascii="Arial" w:hAnsi="Arial" w:cs="Arial"/>
          <w:bCs/>
          <w:noProof/>
          <w:sz w:val="16"/>
          <w:szCs w:val="16"/>
          <w:lang w:val="en-GB"/>
        </w:rPr>
      </w:pPr>
      <w:r w:rsidRPr="00142107">
        <w:rPr>
          <w:rFonts w:ascii="Arial" w:hAnsi="Arial" w:cs="Arial"/>
          <w:bCs/>
          <w:noProof/>
          <w:sz w:val="16"/>
          <w:szCs w:val="16"/>
          <w:lang w:val="en-GB"/>
        </w:rPr>
        <w:t xml:space="preserve">secunet was founded in 1997 and achieved </w:t>
      </w:r>
      <w:r w:rsidRPr="00F92446">
        <w:rPr>
          <w:rFonts w:ascii="Arial" w:hAnsi="Arial"/>
          <w:sz w:val="16"/>
          <w:lang w:val="en-US"/>
        </w:rPr>
        <w:t xml:space="preserve">revenues of </w:t>
      </w:r>
      <w:r>
        <w:rPr>
          <w:rFonts w:ascii="Arial" w:hAnsi="Arial"/>
          <w:sz w:val="16"/>
          <w:lang w:val="en-US"/>
        </w:rPr>
        <w:t>226.9</w:t>
      </w:r>
      <w:r w:rsidRPr="00F15BDF">
        <w:rPr>
          <w:rFonts w:ascii="Arial" w:hAnsi="Arial"/>
          <w:sz w:val="16"/>
          <w:lang w:val="en-US"/>
        </w:rPr>
        <w:t xml:space="preserve"> million euros in 201</w:t>
      </w:r>
      <w:r>
        <w:rPr>
          <w:rFonts w:ascii="Arial" w:hAnsi="Arial"/>
          <w:sz w:val="16"/>
          <w:lang w:val="en-US"/>
        </w:rPr>
        <w:t>9</w:t>
      </w:r>
      <w:r w:rsidRPr="00F92446">
        <w:rPr>
          <w:rFonts w:ascii="Arial" w:hAnsi="Arial"/>
          <w:sz w:val="16"/>
          <w:lang w:val="en-US"/>
        </w:rPr>
        <w:t>.</w:t>
      </w:r>
      <w:r>
        <w:rPr>
          <w:rFonts w:ascii="Arial" w:hAnsi="Arial"/>
          <w:sz w:val="16"/>
          <w:lang w:val="en-US"/>
        </w:rPr>
        <w:t xml:space="preserve"> </w:t>
      </w:r>
      <w:r w:rsidRPr="00142107">
        <w:rPr>
          <w:rFonts w:ascii="Arial" w:hAnsi="Arial" w:cs="Arial"/>
          <w:bCs/>
          <w:noProof/>
          <w:sz w:val="16"/>
          <w:szCs w:val="16"/>
          <w:lang w:val="en-GB"/>
        </w:rPr>
        <w:t>secunet Security Networks AG is listed on the Prime Standard of the German Stock Exchange</w:t>
      </w:r>
      <w:r>
        <w:rPr>
          <w:rFonts w:ascii="Arial" w:hAnsi="Arial" w:cs="Arial"/>
          <w:bCs/>
          <w:noProof/>
          <w:sz w:val="16"/>
          <w:szCs w:val="16"/>
          <w:lang w:val="en-GB"/>
        </w:rPr>
        <w:t>.</w:t>
      </w:r>
    </w:p>
    <w:p w:rsidR="008D2A91" w:rsidRDefault="008D2A91" w:rsidP="008D2A91">
      <w:pPr>
        <w:ind w:left="709"/>
        <w:jc w:val="both"/>
        <w:rPr>
          <w:rFonts w:ascii="Arial" w:hAnsi="Arial"/>
          <w:i/>
          <w:sz w:val="16"/>
          <w:lang w:val="en-GB"/>
        </w:rPr>
      </w:pPr>
    </w:p>
    <w:p w:rsidR="008D2A91" w:rsidRPr="00490DD3" w:rsidRDefault="008D2A91" w:rsidP="008D2A91">
      <w:pPr>
        <w:ind w:left="709"/>
        <w:jc w:val="both"/>
        <w:rPr>
          <w:rFonts w:ascii="Arial" w:hAnsi="Arial"/>
          <w:i/>
          <w:sz w:val="16"/>
          <w:lang w:val="en-US"/>
        </w:rPr>
      </w:pPr>
      <w:r w:rsidRPr="003F102E">
        <w:rPr>
          <w:rFonts w:ascii="Arial" w:hAnsi="Arial"/>
          <w:i/>
          <w:sz w:val="16"/>
          <w:lang w:val="en-GB"/>
        </w:rPr>
        <w:t xml:space="preserve">Further information can be found at </w:t>
      </w:r>
      <w:hyperlink r:id="rId10" w:history="1">
        <w:r w:rsidRPr="000E7C04">
          <w:rPr>
            <w:rStyle w:val="Hyperlink"/>
            <w:rFonts w:ascii="Arial" w:hAnsi="Arial"/>
            <w:i/>
            <w:sz w:val="16"/>
            <w:lang w:val="en-GB"/>
          </w:rPr>
          <w:t>www.secunet.com</w:t>
        </w:r>
      </w:hyperlink>
    </w:p>
    <w:p w:rsidR="006406C0" w:rsidRPr="008D2A91" w:rsidRDefault="006406C0">
      <w:pPr>
        <w:ind w:left="708"/>
        <w:rPr>
          <w:rFonts w:ascii="Arial" w:hAnsi="Arial"/>
          <w:sz w:val="16"/>
          <w:lang w:val="en-US"/>
        </w:rPr>
      </w:pPr>
    </w:p>
    <w:sectPr w:rsidR="006406C0" w:rsidRPr="008D2A91">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097" w:rsidRDefault="00345097">
      <w:r>
        <w:separator/>
      </w:r>
    </w:p>
  </w:endnote>
  <w:endnote w:type="continuationSeparator" w:id="0">
    <w:p w:rsidR="00345097" w:rsidRDefault="00345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565794">
      <w:rPr>
        <w:rStyle w:val="Seitenzahl"/>
        <w:rFonts w:ascii="Arial" w:hAnsi="Arial"/>
        <w:noProof/>
        <w:sz w:val="22"/>
      </w:rPr>
      <w:t>1</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565794">
      <w:rPr>
        <w:rStyle w:val="Seitenzahl"/>
        <w:rFonts w:ascii="Arial" w:hAnsi="Arial"/>
        <w:noProof/>
        <w:sz w:val="22"/>
      </w:rPr>
      <w:t>2</w:t>
    </w:r>
    <w:r>
      <w:rPr>
        <w:rStyle w:val="Seitenzahl"/>
        <w:rFonts w:ascii="Arial" w:hAnsi="Arial"/>
        <w:sz w:val="22"/>
      </w:rPr>
      <w:fldChar w:fldCharType="end"/>
    </w:r>
  </w:p>
  <w:p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097" w:rsidRDefault="00345097">
      <w:r>
        <w:separator/>
      </w:r>
    </w:p>
  </w:footnote>
  <w:footnote w:type="continuationSeparator" w:id="0">
    <w:p w:rsidR="00345097" w:rsidRDefault="003450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651D8A97" wp14:editId="395AA84F">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5F7B64A" wp14:editId="6B191BAF">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D47EA82" wp14:editId="0AFC404A">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8D2A91">
      <w:rPr>
        <w:rFonts w:ascii="Arial" w:hAnsi="Arial"/>
        <w:sz w:val="32"/>
      </w:rPr>
      <w:t xml:space="preserve"> Release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Swis721 Ex BT" w:hAnsi="Swis721 Ex BT"/>
        <w:sz w:val="40"/>
      </w:rPr>
    </w:pPr>
  </w:p>
  <w:p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2252F837" wp14:editId="640917B1">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jc w:val="right"/>
      <w:rPr>
        <w:rFonts w:ascii="Arial" w:hAnsi="Arial"/>
      </w:rPr>
    </w:pPr>
  </w:p>
  <w:p w:rsidR="00C17202" w:rsidRDefault="00C17202">
    <w:pPr>
      <w:pStyle w:val="Kopfzeile"/>
      <w:rPr>
        <w:rFonts w:ascii="Arial" w:hAnsi="Arial"/>
        <w:sz w:val="32"/>
      </w:rPr>
    </w:pPr>
    <w:r>
      <w:rPr>
        <w:rFonts w:ascii="Arial" w:hAnsi="Arial"/>
        <w:sz w:val="32"/>
      </w:rPr>
      <w:t>Presseinformation</w:t>
    </w:r>
  </w:p>
  <w:p w:rsidR="00C17202" w:rsidRDefault="00C17202">
    <w:pPr>
      <w:pStyle w:val="Kopfzeile"/>
      <w:rPr>
        <w:rFonts w:ascii="Arial" w:hAnsi="Arial"/>
        <w:sz w:val="32"/>
      </w:rPr>
    </w:pPr>
  </w:p>
  <w:p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4A61"/>
    <w:rsid w:val="00036D1C"/>
    <w:rsid w:val="00046C8B"/>
    <w:rsid w:val="00070E91"/>
    <w:rsid w:val="000A4DA4"/>
    <w:rsid w:val="000D0B22"/>
    <w:rsid w:val="001075C5"/>
    <w:rsid w:val="001206D1"/>
    <w:rsid w:val="001249CD"/>
    <w:rsid w:val="00130C10"/>
    <w:rsid w:val="0014673C"/>
    <w:rsid w:val="0015116B"/>
    <w:rsid w:val="00193E2D"/>
    <w:rsid w:val="001A7D59"/>
    <w:rsid w:val="001F0C6F"/>
    <w:rsid w:val="001F70FA"/>
    <w:rsid w:val="00227CF5"/>
    <w:rsid w:val="00233340"/>
    <w:rsid w:val="00243467"/>
    <w:rsid w:val="002548A9"/>
    <w:rsid w:val="0026186F"/>
    <w:rsid w:val="00270286"/>
    <w:rsid w:val="002976D1"/>
    <w:rsid w:val="002A6536"/>
    <w:rsid w:val="002B544D"/>
    <w:rsid w:val="002B6ED4"/>
    <w:rsid w:val="003124BB"/>
    <w:rsid w:val="00327AD2"/>
    <w:rsid w:val="00345097"/>
    <w:rsid w:val="00361AC0"/>
    <w:rsid w:val="003A2B5B"/>
    <w:rsid w:val="003B0F13"/>
    <w:rsid w:val="003E446B"/>
    <w:rsid w:val="004144F5"/>
    <w:rsid w:val="00440BD5"/>
    <w:rsid w:val="00456FA4"/>
    <w:rsid w:val="00486F57"/>
    <w:rsid w:val="00497979"/>
    <w:rsid w:val="004A0F46"/>
    <w:rsid w:val="004A6854"/>
    <w:rsid w:val="0052247A"/>
    <w:rsid w:val="00565794"/>
    <w:rsid w:val="005B303F"/>
    <w:rsid w:val="005F5428"/>
    <w:rsid w:val="006068C1"/>
    <w:rsid w:val="006338C8"/>
    <w:rsid w:val="006406C0"/>
    <w:rsid w:val="0066336C"/>
    <w:rsid w:val="00676CAA"/>
    <w:rsid w:val="006877AA"/>
    <w:rsid w:val="006A77C8"/>
    <w:rsid w:val="006B303A"/>
    <w:rsid w:val="006C7756"/>
    <w:rsid w:val="007505DB"/>
    <w:rsid w:val="00762F43"/>
    <w:rsid w:val="00791DED"/>
    <w:rsid w:val="007A03D5"/>
    <w:rsid w:val="007B08FC"/>
    <w:rsid w:val="007B0912"/>
    <w:rsid w:val="007F683E"/>
    <w:rsid w:val="0081682E"/>
    <w:rsid w:val="00816873"/>
    <w:rsid w:val="0082316C"/>
    <w:rsid w:val="0087418A"/>
    <w:rsid w:val="008813D3"/>
    <w:rsid w:val="008878D7"/>
    <w:rsid w:val="00894DF7"/>
    <w:rsid w:val="008C1149"/>
    <w:rsid w:val="008C280E"/>
    <w:rsid w:val="008D2A91"/>
    <w:rsid w:val="008E063E"/>
    <w:rsid w:val="008E434F"/>
    <w:rsid w:val="008E7A1D"/>
    <w:rsid w:val="009013CE"/>
    <w:rsid w:val="0092449F"/>
    <w:rsid w:val="00951871"/>
    <w:rsid w:val="009605DB"/>
    <w:rsid w:val="00963B58"/>
    <w:rsid w:val="00974918"/>
    <w:rsid w:val="00997188"/>
    <w:rsid w:val="009E4CA0"/>
    <w:rsid w:val="00A061AF"/>
    <w:rsid w:val="00A11915"/>
    <w:rsid w:val="00A164CA"/>
    <w:rsid w:val="00A3586E"/>
    <w:rsid w:val="00A54B8A"/>
    <w:rsid w:val="00A707D0"/>
    <w:rsid w:val="00AA0E95"/>
    <w:rsid w:val="00AA3C26"/>
    <w:rsid w:val="00AB6522"/>
    <w:rsid w:val="00AC2590"/>
    <w:rsid w:val="00AD7DC7"/>
    <w:rsid w:val="00AE053A"/>
    <w:rsid w:val="00AE1A2F"/>
    <w:rsid w:val="00AF4C2B"/>
    <w:rsid w:val="00B102E4"/>
    <w:rsid w:val="00B13497"/>
    <w:rsid w:val="00B35383"/>
    <w:rsid w:val="00B50389"/>
    <w:rsid w:val="00B551F1"/>
    <w:rsid w:val="00B734E1"/>
    <w:rsid w:val="00BA519E"/>
    <w:rsid w:val="00BC4024"/>
    <w:rsid w:val="00BD1C24"/>
    <w:rsid w:val="00BE42B0"/>
    <w:rsid w:val="00C013A9"/>
    <w:rsid w:val="00C05654"/>
    <w:rsid w:val="00C17202"/>
    <w:rsid w:val="00C23944"/>
    <w:rsid w:val="00C2721E"/>
    <w:rsid w:val="00C34ED4"/>
    <w:rsid w:val="00C421CE"/>
    <w:rsid w:val="00C45DBD"/>
    <w:rsid w:val="00C46CAD"/>
    <w:rsid w:val="00C62781"/>
    <w:rsid w:val="00C93B49"/>
    <w:rsid w:val="00C972AE"/>
    <w:rsid w:val="00CB58B4"/>
    <w:rsid w:val="00CB5FD7"/>
    <w:rsid w:val="00CC04DD"/>
    <w:rsid w:val="00CF245E"/>
    <w:rsid w:val="00D115CD"/>
    <w:rsid w:val="00D46F52"/>
    <w:rsid w:val="00D46FDB"/>
    <w:rsid w:val="00D50F10"/>
    <w:rsid w:val="00D51FAC"/>
    <w:rsid w:val="00D612F2"/>
    <w:rsid w:val="00D869EC"/>
    <w:rsid w:val="00D870FE"/>
    <w:rsid w:val="00DA5758"/>
    <w:rsid w:val="00DC3650"/>
    <w:rsid w:val="00DD2F97"/>
    <w:rsid w:val="00DF4AA7"/>
    <w:rsid w:val="00E029B6"/>
    <w:rsid w:val="00E41F96"/>
    <w:rsid w:val="00E45F30"/>
    <w:rsid w:val="00E62AB2"/>
    <w:rsid w:val="00E630DC"/>
    <w:rsid w:val="00E81A0B"/>
    <w:rsid w:val="00E83A44"/>
    <w:rsid w:val="00EA6663"/>
    <w:rsid w:val="00EA6FC6"/>
    <w:rsid w:val="00EB7AEA"/>
    <w:rsid w:val="00EC6C28"/>
    <w:rsid w:val="00EE62C0"/>
    <w:rsid w:val="00EF4B33"/>
    <w:rsid w:val="00EF7865"/>
    <w:rsid w:val="00F34A37"/>
    <w:rsid w:val="00F56F39"/>
    <w:rsid w:val="00F6657E"/>
    <w:rsid w:val="00F73C27"/>
    <w:rsid w:val="00F7408E"/>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VERWALTUNG\verwaltung\Verwaltung\Marketing\_Intern\neue%20Laufwerkstruktur\PR%20(Christine,%20Patrick)\2014\Pressemeldungen\Final\presse@secunet.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2892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3338</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7</cp:revision>
  <cp:lastPrinted>2007-12-05T09:24:00Z</cp:lastPrinted>
  <dcterms:created xsi:type="dcterms:W3CDTF">2020-07-20T08:06:00Z</dcterms:created>
  <dcterms:modified xsi:type="dcterms:W3CDTF">2020-07-20T10:14:00Z</dcterms:modified>
</cp:coreProperties>
</file>