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FA9E" w14:textId="77777777" w:rsidR="00004F4C" w:rsidRPr="001769BC" w:rsidRDefault="00C939F2" w:rsidP="00004F4C">
      <w:pPr>
        <w:spacing w:after="360"/>
        <w:ind w:left="697" w:right="-285"/>
        <w:rPr>
          <w:rFonts w:ascii="Arial" w:hAnsi="Arial"/>
          <w:b/>
          <w:sz w:val="32"/>
          <w:lang w:val="en-US"/>
        </w:rPr>
      </w:pPr>
      <w:bookmarkStart w:id="0" w:name="_GoBack"/>
      <w:r>
        <w:rPr>
          <w:rFonts w:ascii="Arial" w:hAnsi="Arial"/>
          <w:b/>
          <w:bCs/>
          <w:sz w:val="32"/>
          <w:lang w:val="en"/>
        </w:rPr>
        <w:t xml:space="preserve">German Federal Police and secunet: Cross-platform apps for mobile document checks </w:t>
      </w:r>
    </w:p>
    <w:bookmarkEnd w:id="0"/>
    <w:p w14:paraId="71137EB3" w14:textId="1271D7E1" w:rsidR="00592148" w:rsidRPr="001769BC" w:rsidRDefault="009013CE" w:rsidP="00C17202">
      <w:pPr>
        <w:spacing w:after="120" w:line="360" w:lineRule="auto"/>
        <w:ind w:left="697"/>
        <w:jc w:val="both"/>
        <w:rPr>
          <w:rFonts w:ascii="Arial" w:hAnsi="Arial"/>
          <w:b/>
          <w:sz w:val="22"/>
          <w:lang w:val="en-US"/>
        </w:rPr>
      </w:pPr>
      <w:r>
        <w:rPr>
          <w:rFonts w:ascii="Arial" w:hAnsi="Arial"/>
          <w:b/>
          <w:bCs/>
          <w:i/>
          <w:iCs/>
          <w:sz w:val="22"/>
          <w:lang w:val="en"/>
        </w:rPr>
        <w:t xml:space="preserve">[Essen, </w:t>
      </w:r>
      <w:r w:rsidR="00BA21D9">
        <w:rPr>
          <w:rFonts w:ascii="Arial" w:hAnsi="Arial"/>
          <w:b/>
          <w:bCs/>
          <w:i/>
          <w:iCs/>
          <w:sz w:val="22"/>
          <w:lang w:val="en"/>
        </w:rPr>
        <w:t xml:space="preserve">Germany, </w:t>
      </w:r>
      <w:r>
        <w:rPr>
          <w:rFonts w:ascii="Arial" w:hAnsi="Arial"/>
          <w:b/>
          <w:bCs/>
          <w:i/>
          <w:iCs/>
          <w:sz w:val="22"/>
          <w:lang w:val="en"/>
        </w:rPr>
        <w:t>5 December 2019]</w:t>
      </w:r>
      <w:r>
        <w:rPr>
          <w:rFonts w:ascii="Arial" w:hAnsi="Arial"/>
          <w:b/>
          <w:bCs/>
          <w:sz w:val="22"/>
          <w:lang w:val="en"/>
        </w:rPr>
        <w:t xml:space="preserve"> secunet has been working with the German Federal Police for several years to develop modern information architecture for digital policing. One </w:t>
      </w:r>
      <w:r w:rsidR="00BA21D9">
        <w:rPr>
          <w:rFonts w:ascii="Arial" w:hAnsi="Arial"/>
          <w:b/>
          <w:bCs/>
          <w:sz w:val="22"/>
          <w:lang w:val="en"/>
        </w:rPr>
        <w:t xml:space="preserve">outstanding </w:t>
      </w:r>
      <w:r>
        <w:rPr>
          <w:rFonts w:ascii="Arial" w:hAnsi="Arial"/>
          <w:b/>
          <w:bCs/>
          <w:sz w:val="22"/>
          <w:lang w:val="en"/>
        </w:rPr>
        <w:t xml:space="preserve">result of this collaboration has been the creation of a Smart Police app based on the secunet biomiddle software platform. The application allows users to access and manage police information anywhere and from any device. The app is now available for iOS as well and is available to the regional German police forces. </w:t>
      </w:r>
    </w:p>
    <w:p w14:paraId="13F08A3F" w14:textId="41A9F9E6" w:rsidR="00335258" w:rsidRPr="001769BC" w:rsidRDefault="00BA21D9" w:rsidP="00004F4C">
      <w:pPr>
        <w:spacing w:after="120" w:line="360" w:lineRule="auto"/>
        <w:ind w:left="697"/>
        <w:jc w:val="both"/>
        <w:rPr>
          <w:rFonts w:ascii="Arial" w:hAnsi="Arial"/>
          <w:sz w:val="22"/>
          <w:lang w:val="en-US"/>
        </w:rPr>
      </w:pPr>
      <w:r>
        <w:rPr>
          <w:rFonts w:ascii="Arial" w:hAnsi="Arial"/>
          <w:sz w:val="22"/>
          <w:lang w:val="en"/>
        </w:rPr>
        <w:t xml:space="preserve">Since </w:t>
      </w:r>
      <w:r w:rsidR="00592148">
        <w:rPr>
          <w:rFonts w:ascii="Arial" w:hAnsi="Arial"/>
          <w:sz w:val="22"/>
          <w:lang w:val="en"/>
        </w:rPr>
        <w:t xml:space="preserve">2018, the Federal Police were successfully using apps to check documents and </w:t>
      </w:r>
      <w:r>
        <w:rPr>
          <w:rFonts w:ascii="Arial" w:hAnsi="Arial"/>
          <w:sz w:val="22"/>
          <w:lang w:val="en"/>
        </w:rPr>
        <w:t xml:space="preserve">identities </w:t>
      </w:r>
      <w:r w:rsidR="00592148">
        <w:rPr>
          <w:rFonts w:ascii="Arial" w:hAnsi="Arial"/>
          <w:sz w:val="22"/>
          <w:lang w:val="en"/>
        </w:rPr>
        <w:t xml:space="preserve">when checking people during mobile deployments. The "BPOL Dokumentenprüfung" ("BPOL Document Check") app gives federal </w:t>
      </w:r>
      <w:r>
        <w:rPr>
          <w:rFonts w:ascii="Arial" w:hAnsi="Arial"/>
          <w:sz w:val="22"/>
          <w:lang w:val="en"/>
        </w:rPr>
        <w:t xml:space="preserve">police </w:t>
      </w:r>
      <w:r w:rsidR="00592148">
        <w:rPr>
          <w:rFonts w:ascii="Arial" w:hAnsi="Arial"/>
          <w:sz w:val="22"/>
          <w:lang w:val="en"/>
        </w:rPr>
        <w:t xml:space="preserve">officers a flexible and secure way to scan and check </w:t>
      </w:r>
      <w:r w:rsidR="003F5ADA">
        <w:rPr>
          <w:rFonts w:ascii="Arial" w:hAnsi="Arial"/>
          <w:sz w:val="22"/>
          <w:lang w:val="en"/>
        </w:rPr>
        <w:t xml:space="preserve">electronic identity </w:t>
      </w:r>
      <w:r w:rsidR="00592148">
        <w:rPr>
          <w:rFonts w:ascii="Arial" w:hAnsi="Arial"/>
          <w:sz w:val="22"/>
          <w:lang w:val="en"/>
        </w:rPr>
        <w:t xml:space="preserve">documents </w:t>
      </w:r>
      <w:r w:rsidR="003F5ADA">
        <w:rPr>
          <w:rFonts w:ascii="Arial" w:hAnsi="Arial"/>
          <w:sz w:val="22"/>
          <w:lang w:val="en"/>
        </w:rPr>
        <w:t>(</w:t>
      </w:r>
      <w:proofErr w:type="spellStart"/>
      <w:r w:rsidR="003F5ADA">
        <w:rPr>
          <w:rFonts w:ascii="Arial" w:hAnsi="Arial"/>
          <w:sz w:val="22"/>
          <w:lang w:val="en"/>
        </w:rPr>
        <w:t>eIDs</w:t>
      </w:r>
      <w:proofErr w:type="spellEnd"/>
      <w:r w:rsidR="003F5ADA">
        <w:rPr>
          <w:rFonts w:ascii="Arial" w:hAnsi="Arial"/>
          <w:sz w:val="22"/>
          <w:lang w:val="en"/>
        </w:rPr>
        <w:t xml:space="preserve">) </w:t>
      </w:r>
      <w:r w:rsidR="00592148">
        <w:rPr>
          <w:rFonts w:ascii="Arial" w:hAnsi="Arial"/>
          <w:sz w:val="22"/>
          <w:lang w:val="en"/>
        </w:rPr>
        <w:t xml:space="preserve">using a smartphone when they are out and about. What's more, it enables verification of biometric data such as comparing the facial image stored in the chip against the person you are looking at. The app also offers the ability to use a smartphone for important aspects of </w:t>
      </w:r>
      <w:r>
        <w:rPr>
          <w:rFonts w:ascii="Arial" w:hAnsi="Arial"/>
          <w:sz w:val="22"/>
          <w:lang w:val="en"/>
        </w:rPr>
        <w:t xml:space="preserve">stationary </w:t>
      </w:r>
      <w:r w:rsidR="00592148">
        <w:rPr>
          <w:rFonts w:ascii="Arial" w:hAnsi="Arial"/>
          <w:sz w:val="22"/>
          <w:lang w:val="en"/>
        </w:rPr>
        <w:t xml:space="preserve">passport and </w:t>
      </w:r>
      <w:r w:rsidR="003F5ADA">
        <w:rPr>
          <w:rFonts w:ascii="Arial" w:hAnsi="Arial"/>
          <w:sz w:val="22"/>
          <w:lang w:val="en"/>
        </w:rPr>
        <w:t>identity card</w:t>
      </w:r>
      <w:r w:rsidR="00592148">
        <w:rPr>
          <w:rFonts w:ascii="Arial" w:hAnsi="Arial"/>
          <w:sz w:val="22"/>
          <w:lang w:val="en"/>
        </w:rPr>
        <w:t xml:space="preserve"> checks. secunet developed the app for the German Federal Police on the basis of the secunet biomiddle platform and tailored it to suit the force's day-to-day requirements. For example, checks can </w:t>
      </w:r>
      <w:r w:rsidR="003F5ADA">
        <w:rPr>
          <w:rFonts w:ascii="Arial" w:hAnsi="Arial"/>
          <w:sz w:val="22"/>
          <w:lang w:val="en"/>
        </w:rPr>
        <w:t xml:space="preserve">also </w:t>
      </w:r>
      <w:r w:rsidR="00592148">
        <w:rPr>
          <w:rFonts w:ascii="Arial" w:hAnsi="Arial"/>
          <w:sz w:val="22"/>
          <w:lang w:val="en"/>
        </w:rPr>
        <w:t xml:space="preserve">be conducted in offline mode. </w:t>
      </w:r>
      <w:r w:rsidR="003F5ADA">
        <w:rPr>
          <w:rFonts w:ascii="Arial" w:hAnsi="Arial"/>
          <w:sz w:val="22"/>
          <w:lang w:val="en"/>
        </w:rPr>
        <w:t xml:space="preserve">The app </w:t>
      </w:r>
      <w:r w:rsidR="00592148">
        <w:rPr>
          <w:rFonts w:ascii="Arial" w:hAnsi="Arial"/>
          <w:sz w:val="22"/>
          <w:lang w:val="en"/>
        </w:rPr>
        <w:t xml:space="preserve">improves the overall availability of police information and </w:t>
      </w:r>
      <w:r w:rsidR="003F5ADA">
        <w:rPr>
          <w:rFonts w:ascii="Arial" w:hAnsi="Arial"/>
          <w:sz w:val="22"/>
          <w:lang w:val="en"/>
        </w:rPr>
        <w:t xml:space="preserve">thus </w:t>
      </w:r>
      <w:r w:rsidR="00592148">
        <w:rPr>
          <w:rFonts w:ascii="Arial" w:hAnsi="Arial"/>
          <w:sz w:val="22"/>
          <w:lang w:val="en"/>
        </w:rPr>
        <w:t>plays a significant role in maintaining domestic security.</w:t>
      </w:r>
    </w:p>
    <w:p w14:paraId="0DF4580D" w14:textId="77777777" w:rsidR="00004F4C" w:rsidRPr="001769BC" w:rsidRDefault="007017B4" w:rsidP="00004F4C">
      <w:pPr>
        <w:spacing w:after="120" w:line="360" w:lineRule="auto"/>
        <w:ind w:left="697"/>
        <w:jc w:val="both"/>
        <w:rPr>
          <w:rFonts w:ascii="Arial" w:hAnsi="Arial"/>
          <w:sz w:val="22"/>
          <w:lang w:val="en-US"/>
        </w:rPr>
      </w:pPr>
      <w:r>
        <w:rPr>
          <w:rFonts w:ascii="Arial" w:hAnsi="Arial"/>
          <w:sz w:val="22"/>
          <w:lang w:val="en"/>
        </w:rPr>
        <w:t xml:space="preserve">With the NFC interface in iOS13 which was recently opened up to third party providers, the app is now available on all major mobile platforms and can scan eIDs without the need for any additional hardware. This will benefit police forces which use both Android and iOS devices and are using, or planning to use, the "BPOL Document Check" app. </w:t>
      </w:r>
    </w:p>
    <w:p w14:paraId="71E290EF" w14:textId="30E4CA71" w:rsidR="00004F4C" w:rsidRPr="001769BC" w:rsidRDefault="00004F4C" w:rsidP="00004F4C">
      <w:pPr>
        <w:spacing w:after="120" w:line="360" w:lineRule="auto"/>
        <w:ind w:left="697"/>
        <w:jc w:val="both"/>
        <w:rPr>
          <w:rFonts w:ascii="Arial" w:hAnsi="Arial"/>
          <w:sz w:val="22"/>
          <w:lang w:val="en-US"/>
        </w:rPr>
      </w:pPr>
      <w:r>
        <w:rPr>
          <w:rFonts w:ascii="Arial" w:hAnsi="Arial"/>
          <w:sz w:val="22"/>
          <w:lang w:val="en"/>
        </w:rPr>
        <w:lastRenderedPageBreak/>
        <w:t>The German Federal Police and secunet are also offering regional police forces the fruits of their successful partnership at federal level to develop apps for mobile document checking and biometric identity verification</w:t>
      </w:r>
      <w:r w:rsidR="003F5ADA">
        <w:rPr>
          <w:rFonts w:ascii="Arial" w:hAnsi="Arial"/>
          <w:sz w:val="22"/>
          <w:lang w:val="en"/>
        </w:rPr>
        <w:t>.</w:t>
      </w:r>
      <w:r>
        <w:rPr>
          <w:rFonts w:ascii="Arial" w:hAnsi="Arial"/>
          <w:sz w:val="22"/>
          <w:lang w:val="en"/>
        </w:rPr>
        <w:t xml:space="preserve"> </w:t>
      </w:r>
      <w:r w:rsidR="003F5ADA">
        <w:rPr>
          <w:rFonts w:ascii="Arial" w:hAnsi="Arial"/>
          <w:sz w:val="22"/>
          <w:lang w:val="en"/>
        </w:rPr>
        <w:t>I</w:t>
      </w:r>
      <w:r>
        <w:rPr>
          <w:rFonts w:ascii="Arial" w:hAnsi="Arial"/>
          <w:sz w:val="22"/>
          <w:lang w:val="en"/>
        </w:rPr>
        <w:t>n addition to the "BPOL Document Check" app, several regional forces are already successfully using other apps developed with secunet in their everyday business.</w:t>
      </w:r>
    </w:p>
    <w:p w14:paraId="1BDF1318" w14:textId="54371B61" w:rsidR="00922A72" w:rsidRPr="001769BC" w:rsidRDefault="00004F4C" w:rsidP="006F6453">
      <w:pPr>
        <w:spacing w:after="120" w:line="360" w:lineRule="auto"/>
        <w:ind w:left="697"/>
        <w:jc w:val="both"/>
        <w:rPr>
          <w:rFonts w:ascii="Arial" w:hAnsi="Arial"/>
          <w:sz w:val="22"/>
          <w:lang w:val="en-US"/>
        </w:rPr>
      </w:pPr>
      <w:r>
        <w:rPr>
          <w:rFonts w:ascii="Arial" w:hAnsi="Arial"/>
          <w:sz w:val="22"/>
          <w:lang w:val="en"/>
        </w:rPr>
        <w:t xml:space="preserve">All of </w:t>
      </w:r>
      <w:proofErr w:type="spellStart"/>
      <w:r>
        <w:rPr>
          <w:rFonts w:ascii="Arial" w:hAnsi="Arial"/>
          <w:sz w:val="22"/>
          <w:lang w:val="en"/>
        </w:rPr>
        <w:t>secunet's</w:t>
      </w:r>
      <w:proofErr w:type="spellEnd"/>
      <w:r>
        <w:rPr>
          <w:rFonts w:ascii="Arial" w:hAnsi="Arial"/>
          <w:sz w:val="22"/>
          <w:lang w:val="en"/>
        </w:rPr>
        <w:t xml:space="preserve"> smart police apps are based on </w:t>
      </w:r>
      <w:r w:rsidR="003F5ADA">
        <w:rPr>
          <w:rFonts w:ascii="Arial" w:hAnsi="Arial"/>
          <w:sz w:val="22"/>
          <w:lang w:val="en"/>
        </w:rPr>
        <w:t xml:space="preserve">the </w:t>
      </w:r>
      <w:r>
        <w:rPr>
          <w:rFonts w:ascii="Arial" w:hAnsi="Arial"/>
          <w:sz w:val="22"/>
          <w:lang w:val="en"/>
        </w:rPr>
        <w:t xml:space="preserve">secunet </w:t>
      </w:r>
      <w:proofErr w:type="spellStart"/>
      <w:r>
        <w:rPr>
          <w:rFonts w:ascii="Arial" w:hAnsi="Arial"/>
          <w:sz w:val="22"/>
          <w:lang w:val="en"/>
        </w:rPr>
        <w:t>biomiddle</w:t>
      </w:r>
      <w:proofErr w:type="spellEnd"/>
      <w:r>
        <w:rPr>
          <w:rFonts w:ascii="Arial" w:hAnsi="Arial"/>
          <w:sz w:val="22"/>
          <w:lang w:val="en"/>
        </w:rPr>
        <w:t xml:space="preserve"> software platform, which was developed </w:t>
      </w:r>
      <w:r w:rsidR="00621362">
        <w:rPr>
          <w:rFonts w:ascii="Arial" w:hAnsi="Arial"/>
          <w:sz w:val="22"/>
          <w:lang w:val="en"/>
        </w:rPr>
        <w:t>together</w:t>
      </w:r>
      <w:r>
        <w:rPr>
          <w:rFonts w:ascii="Arial" w:hAnsi="Arial"/>
          <w:sz w:val="22"/>
          <w:lang w:val="en"/>
        </w:rPr>
        <w:t xml:space="preserve"> with the </w:t>
      </w:r>
      <w:r w:rsidR="00621362">
        <w:rPr>
          <w:rFonts w:ascii="Arial" w:hAnsi="Arial"/>
          <w:sz w:val="22"/>
          <w:lang w:val="en"/>
        </w:rPr>
        <w:t xml:space="preserve">German </w:t>
      </w:r>
      <w:r>
        <w:rPr>
          <w:rFonts w:ascii="Arial" w:hAnsi="Arial"/>
          <w:sz w:val="22"/>
          <w:lang w:val="en"/>
        </w:rPr>
        <w:t>Federal Office for Information Security. It offers a wide range of functionality in the fields of document verification, biometrics and OCR. It sits at the heart of multi-faceted document check and identity check app</w:t>
      </w:r>
      <w:r w:rsidR="00621362">
        <w:rPr>
          <w:rFonts w:ascii="Arial" w:hAnsi="Arial"/>
          <w:sz w:val="22"/>
          <w:lang w:val="en"/>
        </w:rPr>
        <w:t>lication</w:t>
      </w:r>
      <w:r>
        <w:rPr>
          <w:rFonts w:ascii="Arial" w:hAnsi="Arial"/>
          <w:sz w:val="22"/>
          <w:lang w:val="en"/>
        </w:rPr>
        <w:t xml:space="preserve">s used by law enforcement. Through service-oriented interfaces, secunet biomiddle implements the process logic on an app-specific basis and manages the components and the communication with background systems required for the relevant law enforcement procedure (e.g. Fast-ID). </w:t>
      </w:r>
    </w:p>
    <w:p w14:paraId="57EC3358" w14:textId="61223945" w:rsidR="00963B58" w:rsidRPr="001769BC" w:rsidRDefault="00004F4C" w:rsidP="009523EB">
      <w:pPr>
        <w:spacing w:after="120" w:line="360" w:lineRule="auto"/>
        <w:ind w:left="697"/>
        <w:jc w:val="both"/>
        <w:rPr>
          <w:rFonts w:ascii="Arial" w:hAnsi="Arial"/>
          <w:sz w:val="22"/>
          <w:lang w:val="en-US"/>
        </w:rPr>
      </w:pPr>
      <w:r>
        <w:rPr>
          <w:rFonts w:ascii="Arial" w:hAnsi="Arial"/>
          <w:sz w:val="22"/>
          <w:lang w:val="en"/>
        </w:rPr>
        <w:t xml:space="preserve">The mobile version of the secunet biomiddle platform can be incorporated into existing apps </w:t>
      </w:r>
      <w:r w:rsidR="00621362">
        <w:rPr>
          <w:rFonts w:ascii="Arial" w:hAnsi="Arial"/>
          <w:sz w:val="22"/>
          <w:lang w:val="en"/>
        </w:rPr>
        <w:t>of</w:t>
      </w:r>
      <w:r>
        <w:rPr>
          <w:rFonts w:ascii="Arial" w:hAnsi="Arial"/>
          <w:sz w:val="22"/>
          <w:lang w:val="en"/>
        </w:rPr>
        <w:t xml:space="preserve"> police forces or other providers as a Software Development Kit (SDK), e.g. for process handling. With versatile platform support and SDK availability, the German Federal Police and secunet have taken an important step towards providing unified mobile IT across police forces. </w:t>
      </w:r>
    </w:p>
    <w:p w14:paraId="1B7A9694" w14:textId="78FBEE85" w:rsidR="00A164CA" w:rsidRPr="001769BC" w:rsidRDefault="00A164CA">
      <w:pPr>
        <w:ind w:left="708"/>
        <w:outlineLvl w:val="0"/>
        <w:rPr>
          <w:rFonts w:ascii="Arial" w:hAnsi="Arial"/>
          <w:sz w:val="16"/>
          <w:lang w:val="en-US"/>
        </w:rPr>
      </w:pPr>
      <w:r>
        <w:rPr>
          <w:rFonts w:ascii="Arial" w:hAnsi="Arial"/>
          <w:sz w:val="16"/>
          <w:lang w:val="en"/>
        </w:rPr>
        <w:t>Number of characters: 3,3</w:t>
      </w:r>
      <w:r w:rsidR="00621362">
        <w:rPr>
          <w:rFonts w:ascii="Arial" w:hAnsi="Arial"/>
          <w:sz w:val="16"/>
          <w:lang w:val="en"/>
        </w:rPr>
        <w:t>04</w:t>
      </w:r>
    </w:p>
    <w:p w14:paraId="48EF7CEA" w14:textId="77777777" w:rsidR="00A164CA" w:rsidRPr="001769BC" w:rsidRDefault="00A164CA">
      <w:pPr>
        <w:ind w:left="708"/>
        <w:rPr>
          <w:rFonts w:ascii="Arial" w:hAnsi="Arial"/>
          <w:sz w:val="16"/>
          <w:lang w:val="en-US"/>
        </w:rPr>
      </w:pPr>
    </w:p>
    <w:p w14:paraId="2697EBFC" w14:textId="77777777" w:rsidR="006F6453" w:rsidRPr="001769BC" w:rsidRDefault="006F6453">
      <w:pPr>
        <w:ind w:left="708"/>
        <w:rPr>
          <w:rFonts w:ascii="Arial" w:hAnsi="Arial"/>
          <w:sz w:val="16"/>
          <w:lang w:val="en-US"/>
        </w:rPr>
      </w:pPr>
    </w:p>
    <w:p w14:paraId="2D44E742" w14:textId="77777777" w:rsidR="00914C40" w:rsidRPr="001769BC" w:rsidRDefault="00914C40">
      <w:pPr>
        <w:rPr>
          <w:rFonts w:ascii="Arial" w:hAnsi="Arial"/>
          <w:b/>
          <w:sz w:val="16"/>
          <w:lang w:val="en-US"/>
        </w:rPr>
      </w:pPr>
      <w:r>
        <w:rPr>
          <w:rFonts w:ascii="Arial" w:hAnsi="Arial"/>
          <w:b/>
          <w:bCs/>
          <w:sz w:val="16"/>
          <w:lang w:val="en"/>
        </w:rPr>
        <w:br w:type="page"/>
      </w:r>
    </w:p>
    <w:p w14:paraId="4768981B" w14:textId="77777777" w:rsidR="00A164CA" w:rsidRPr="001769BC" w:rsidRDefault="00C2721E">
      <w:pPr>
        <w:pStyle w:val="Kopfzeile"/>
        <w:ind w:left="709"/>
        <w:jc w:val="both"/>
        <w:outlineLvl w:val="0"/>
        <w:rPr>
          <w:rFonts w:ascii="Arial" w:hAnsi="Arial"/>
          <w:b/>
          <w:sz w:val="16"/>
          <w:lang w:val="en-US"/>
        </w:rPr>
      </w:pPr>
      <w:r>
        <w:rPr>
          <w:rFonts w:ascii="Arial" w:hAnsi="Arial"/>
          <w:b/>
          <w:bCs/>
          <w:sz w:val="16"/>
          <w:lang w:val="en"/>
        </w:rPr>
        <w:lastRenderedPageBreak/>
        <w:t>Press contact</w:t>
      </w:r>
    </w:p>
    <w:p w14:paraId="12A02871" w14:textId="77777777" w:rsidR="00A164CA" w:rsidRPr="001769BC" w:rsidRDefault="00A164CA">
      <w:pPr>
        <w:pStyle w:val="Kopfzeile"/>
        <w:ind w:left="709"/>
        <w:jc w:val="both"/>
        <w:rPr>
          <w:rFonts w:ascii="Arial" w:hAnsi="Arial"/>
          <w:sz w:val="16"/>
          <w:lang w:val="en-US"/>
        </w:rPr>
      </w:pPr>
    </w:p>
    <w:p w14:paraId="253C285B" w14:textId="77777777" w:rsidR="00A164CA" w:rsidRPr="001769BC" w:rsidRDefault="00A164CA">
      <w:pPr>
        <w:pStyle w:val="Kopfzeile"/>
        <w:ind w:left="709"/>
        <w:jc w:val="both"/>
        <w:outlineLvl w:val="0"/>
        <w:rPr>
          <w:rFonts w:ascii="Arial" w:hAnsi="Arial"/>
          <w:sz w:val="16"/>
          <w:lang w:val="en-US"/>
        </w:rPr>
      </w:pPr>
      <w:r>
        <w:rPr>
          <w:rFonts w:ascii="Arial" w:hAnsi="Arial"/>
          <w:sz w:val="16"/>
          <w:lang w:val="en"/>
        </w:rPr>
        <w:t>Patrick Franitza</w:t>
      </w:r>
    </w:p>
    <w:p w14:paraId="0FE4F278" w14:textId="77777777" w:rsidR="00A164CA" w:rsidRPr="001769BC" w:rsidRDefault="00D46F52">
      <w:pPr>
        <w:pStyle w:val="Kopfzeile"/>
        <w:ind w:left="709"/>
        <w:jc w:val="both"/>
        <w:rPr>
          <w:rFonts w:ascii="Arial" w:hAnsi="Arial"/>
          <w:sz w:val="16"/>
          <w:lang w:val="en-US"/>
        </w:rPr>
      </w:pPr>
      <w:r>
        <w:rPr>
          <w:rFonts w:ascii="Arial" w:hAnsi="Arial"/>
          <w:sz w:val="16"/>
          <w:lang w:val="en"/>
        </w:rPr>
        <w:t>Press Officer</w:t>
      </w:r>
    </w:p>
    <w:p w14:paraId="5D369D0A" w14:textId="77777777" w:rsidR="00A164CA" w:rsidRPr="001769BC" w:rsidRDefault="00A164CA">
      <w:pPr>
        <w:pStyle w:val="Kopfzeile"/>
        <w:ind w:left="709"/>
        <w:jc w:val="both"/>
        <w:rPr>
          <w:rFonts w:ascii="Arial" w:hAnsi="Arial"/>
          <w:sz w:val="16"/>
          <w:lang w:val="en-US"/>
        </w:rPr>
      </w:pPr>
    </w:p>
    <w:p w14:paraId="1333725C" w14:textId="77777777" w:rsidR="00A164CA" w:rsidRPr="001769BC" w:rsidRDefault="00A164CA">
      <w:pPr>
        <w:pStyle w:val="Kopfzeile"/>
        <w:ind w:left="709"/>
        <w:jc w:val="both"/>
        <w:rPr>
          <w:rFonts w:ascii="Arial" w:hAnsi="Arial"/>
          <w:sz w:val="16"/>
          <w:lang w:val="en-US"/>
        </w:rPr>
      </w:pPr>
      <w:proofErr w:type="gramStart"/>
      <w:r>
        <w:rPr>
          <w:rFonts w:ascii="Arial" w:hAnsi="Arial"/>
          <w:sz w:val="16"/>
          <w:lang w:val="en"/>
        </w:rPr>
        <w:t>secunet</w:t>
      </w:r>
      <w:proofErr w:type="gramEnd"/>
      <w:r>
        <w:rPr>
          <w:rFonts w:ascii="Arial" w:hAnsi="Arial"/>
          <w:sz w:val="16"/>
          <w:lang w:val="en"/>
        </w:rPr>
        <w:t xml:space="preserve"> Security Networks AG</w:t>
      </w:r>
    </w:p>
    <w:p w14:paraId="37B6F236" w14:textId="77777777" w:rsidR="00A164CA" w:rsidRDefault="00AC2590">
      <w:pPr>
        <w:pStyle w:val="Kopfzeile"/>
        <w:ind w:left="709"/>
        <w:jc w:val="both"/>
        <w:rPr>
          <w:rFonts w:ascii="Arial" w:hAnsi="Arial"/>
          <w:sz w:val="16"/>
        </w:rPr>
      </w:pPr>
      <w:proofErr w:type="spellStart"/>
      <w:r w:rsidRPr="001769BC">
        <w:rPr>
          <w:rFonts w:ascii="Arial" w:hAnsi="Arial"/>
          <w:sz w:val="16"/>
        </w:rPr>
        <w:t>Kurfürstenstrasse</w:t>
      </w:r>
      <w:proofErr w:type="spellEnd"/>
      <w:r w:rsidRPr="001769BC">
        <w:rPr>
          <w:rFonts w:ascii="Arial" w:hAnsi="Arial"/>
          <w:sz w:val="16"/>
        </w:rPr>
        <w:t xml:space="preserve"> 58</w:t>
      </w:r>
    </w:p>
    <w:p w14:paraId="0076E3B4" w14:textId="77777777" w:rsidR="00A164CA" w:rsidRDefault="00AC2590">
      <w:pPr>
        <w:pStyle w:val="Kopfzeile"/>
        <w:ind w:left="709"/>
        <w:jc w:val="both"/>
        <w:rPr>
          <w:rFonts w:ascii="Arial" w:hAnsi="Arial"/>
          <w:sz w:val="16"/>
        </w:rPr>
      </w:pPr>
      <w:r w:rsidRPr="001769BC">
        <w:rPr>
          <w:rFonts w:ascii="Arial" w:hAnsi="Arial"/>
          <w:sz w:val="16"/>
        </w:rPr>
        <w:t>45138 Essen, Germany</w:t>
      </w:r>
    </w:p>
    <w:p w14:paraId="6C0A1AF3" w14:textId="77777777" w:rsidR="00A164CA" w:rsidRDefault="006068C1">
      <w:pPr>
        <w:pStyle w:val="Kopfzeile"/>
        <w:ind w:left="709"/>
        <w:jc w:val="both"/>
        <w:rPr>
          <w:rFonts w:ascii="Arial" w:hAnsi="Arial"/>
          <w:sz w:val="16"/>
        </w:rPr>
      </w:pPr>
      <w:r w:rsidRPr="001769BC">
        <w:rPr>
          <w:rFonts w:ascii="Arial" w:hAnsi="Arial"/>
          <w:sz w:val="16"/>
        </w:rPr>
        <w:t>Tel.: +49 201 5454-1234</w:t>
      </w:r>
    </w:p>
    <w:p w14:paraId="5AB8BCB6" w14:textId="77777777" w:rsidR="00A164CA" w:rsidRDefault="006068C1">
      <w:pPr>
        <w:pStyle w:val="Kopfzeile"/>
        <w:ind w:left="709"/>
        <w:jc w:val="both"/>
        <w:rPr>
          <w:rFonts w:ascii="Arial" w:hAnsi="Arial"/>
          <w:sz w:val="16"/>
        </w:rPr>
      </w:pPr>
      <w:r w:rsidRPr="001769BC">
        <w:rPr>
          <w:rFonts w:ascii="Arial" w:hAnsi="Arial"/>
          <w:sz w:val="16"/>
        </w:rPr>
        <w:t>Fax: +49 201 5454-1235</w:t>
      </w:r>
    </w:p>
    <w:p w14:paraId="7C2C6ECD" w14:textId="77777777" w:rsidR="00A164CA" w:rsidRPr="001769BC" w:rsidRDefault="00A164CA">
      <w:pPr>
        <w:pStyle w:val="Kopfzeile"/>
        <w:ind w:left="709"/>
        <w:jc w:val="both"/>
        <w:outlineLvl w:val="0"/>
        <w:rPr>
          <w:rFonts w:ascii="Arial" w:hAnsi="Arial"/>
          <w:sz w:val="16"/>
          <w:lang w:val="en-US"/>
        </w:rPr>
      </w:pPr>
      <w:r>
        <w:rPr>
          <w:rFonts w:ascii="Arial" w:hAnsi="Arial"/>
          <w:sz w:val="16"/>
          <w:lang w:val="en"/>
        </w:rPr>
        <w:t xml:space="preserve">Email: </w:t>
      </w:r>
      <w:hyperlink r:id="rId12" w:history="1">
        <w:r>
          <w:rPr>
            <w:rStyle w:val="Hyperlink"/>
            <w:rFonts w:ascii="Arial" w:hAnsi="Arial"/>
            <w:sz w:val="16"/>
            <w:lang w:val="en"/>
          </w:rPr>
          <w:t>presse@secunet.com</w:t>
        </w:r>
      </w:hyperlink>
    </w:p>
    <w:p w14:paraId="4FA3A2C3" w14:textId="77777777" w:rsidR="00A164CA" w:rsidRPr="001769BC" w:rsidRDefault="00E63881">
      <w:pPr>
        <w:pStyle w:val="Kopfzeile"/>
        <w:ind w:left="709"/>
        <w:jc w:val="both"/>
        <w:rPr>
          <w:rFonts w:ascii="Arial" w:hAnsi="Arial"/>
          <w:sz w:val="16"/>
          <w:lang w:val="en-US"/>
        </w:rPr>
      </w:pPr>
      <w:hyperlink r:id="rId13" w:history="1">
        <w:r w:rsidR="00456153">
          <w:rPr>
            <w:rStyle w:val="Hyperlink"/>
            <w:rFonts w:ascii="Arial" w:hAnsi="Arial"/>
            <w:sz w:val="16"/>
            <w:lang w:val="en"/>
          </w:rPr>
          <w:t>http://www.secunet.com</w:t>
        </w:r>
      </w:hyperlink>
    </w:p>
    <w:p w14:paraId="53A7E915" w14:textId="77777777" w:rsidR="00997188" w:rsidRPr="001769BC" w:rsidRDefault="00997188" w:rsidP="00DA5758">
      <w:pPr>
        <w:pStyle w:val="Kopfzeile"/>
        <w:ind w:left="709"/>
        <w:jc w:val="both"/>
        <w:rPr>
          <w:rFonts w:ascii="Arial" w:hAnsi="Arial"/>
          <w:sz w:val="16"/>
          <w:lang w:val="en-US"/>
        </w:rPr>
      </w:pPr>
    </w:p>
    <w:p w14:paraId="6BA5A717" w14:textId="77777777" w:rsidR="00DA5758" w:rsidRPr="001769BC" w:rsidRDefault="00DA5758" w:rsidP="00DA5758">
      <w:pPr>
        <w:pStyle w:val="Kopfzeile"/>
        <w:ind w:left="709"/>
        <w:jc w:val="both"/>
        <w:rPr>
          <w:rFonts w:ascii="Arial" w:hAnsi="Arial"/>
          <w:sz w:val="16"/>
          <w:lang w:val="en-US"/>
        </w:rPr>
      </w:pPr>
    </w:p>
    <w:p w14:paraId="4D07FCBD" w14:textId="77777777" w:rsidR="00A164CA" w:rsidRPr="001769BC" w:rsidRDefault="00A164CA" w:rsidP="00DA5758">
      <w:pPr>
        <w:pStyle w:val="Kopfzeile"/>
        <w:tabs>
          <w:tab w:val="clear" w:pos="4536"/>
          <w:tab w:val="clear" w:pos="9072"/>
        </w:tabs>
        <w:ind w:left="709" w:right="-2"/>
        <w:jc w:val="both"/>
        <w:rPr>
          <w:rFonts w:ascii="Arial" w:hAnsi="Arial"/>
          <w:b/>
          <w:sz w:val="16"/>
          <w:lang w:val="en-US"/>
        </w:rPr>
      </w:pPr>
    </w:p>
    <w:p w14:paraId="4677C157" w14:textId="77777777" w:rsidR="00A164CA" w:rsidRPr="001769BC" w:rsidRDefault="00A3586E">
      <w:pPr>
        <w:pStyle w:val="Kopfzeile"/>
        <w:tabs>
          <w:tab w:val="clear" w:pos="4536"/>
          <w:tab w:val="clear" w:pos="9072"/>
        </w:tabs>
        <w:ind w:left="709" w:right="-2"/>
        <w:jc w:val="both"/>
        <w:outlineLvl w:val="0"/>
        <w:rPr>
          <w:rFonts w:ascii="Arial" w:hAnsi="Arial"/>
          <w:b/>
          <w:sz w:val="16"/>
          <w:lang w:val="en-US"/>
        </w:rPr>
      </w:pPr>
      <w:r>
        <w:rPr>
          <w:rFonts w:ascii="Arial" w:hAnsi="Arial"/>
          <w:b/>
          <w:bCs/>
          <w:sz w:val="16"/>
          <w:lang w:val="en"/>
        </w:rPr>
        <w:t>About secunet</w:t>
      </w:r>
    </w:p>
    <w:p w14:paraId="7B4108E8" w14:textId="77777777" w:rsidR="00A164CA" w:rsidRPr="001769BC" w:rsidRDefault="00A164CA">
      <w:pPr>
        <w:pStyle w:val="Kopfzeile"/>
        <w:tabs>
          <w:tab w:val="clear" w:pos="4536"/>
          <w:tab w:val="clear" w:pos="9072"/>
        </w:tabs>
        <w:ind w:left="709" w:right="-2"/>
        <w:jc w:val="both"/>
        <w:rPr>
          <w:rFonts w:ascii="Arial" w:hAnsi="Arial"/>
          <w:sz w:val="16"/>
          <w:lang w:val="en-US"/>
        </w:rPr>
      </w:pPr>
    </w:p>
    <w:p w14:paraId="08FFB87A" w14:textId="77777777" w:rsidR="00BA519E" w:rsidRPr="001769BC" w:rsidRDefault="00BA519E" w:rsidP="00BA519E">
      <w:pPr>
        <w:ind w:left="709" w:hanging="12"/>
        <w:jc w:val="both"/>
        <w:rPr>
          <w:rFonts w:ascii="Arial" w:hAnsi="Arial" w:cs="Arial"/>
          <w:sz w:val="16"/>
          <w:szCs w:val="16"/>
          <w:lang w:val="en-US"/>
        </w:rPr>
      </w:pPr>
      <w:proofErr w:type="gramStart"/>
      <w:r>
        <w:rPr>
          <w:rFonts w:ascii="Arial" w:hAnsi="Arial" w:cs="Arial"/>
          <w:sz w:val="16"/>
          <w:szCs w:val="16"/>
          <w:lang w:val="en"/>
        </w:rPr>
        <w:t>secunet</w:t>
      </w:r>
      <w:proofErr w:type="gramEnd"/>
      <w:r>
        <w:rPr>
          <w:rFonts w:ascii="Arial" w:hAnsi="Arial" w:cs="Arial"/>
          <w:sz w:val="16"/>
          <w:szCs w:val="16"/>
          <w:lang w:val="en"/>
        </w:rPr>
        <w:t xml:space="preserve"> is one of Germany's leading providers of high-quality IT security. More than 600 experts work in the areas of cryptography, e-government, business security and automotive security to develop innovative products in these fields as well as highly secure and reliable solutions. secunet has more than 500 national and international customers, including many DAX companies, public authorities and organisations. The company is an IT security partner of the Federal Republic of Germany and a partner of the German Alliance for Cyber Security. </w:t>
      </w:r>
    </w:p>
    <w:p w14:paraId="5554CE1A" w14:textId="77777777" w:rsidR="00FF4CE4" w:rsidRPr="001769BC" w:rsidRDefault="00BA519E" w:rsidP="000A4DA4">
      <w:pPr>
        <w:ind w:left="709" w:hanging="12"/>
        <w:jc w:val="both"/>
        <w:rPr>
          <w:rFonts w:ascii="Arial" w:hAnsi="Arial" w:cs="Arial"/>
          <w:sz w:val="16"/>
          <w:szCs w:val="16"/>
          <w:lang w:val="en-US"/>
        </w:rPr>
      </w:pPr>
      <w:proofErr w:type="gramStart"/>
      <w:r>
        <w:rPr>
          <w:rFonts w:ascii="Arial" w:hAnsi="Arial" w:cs="Arial"/>
          <w:sz w:val="16"/>
          <w:szCs w:val="16"/>
          <w:lang w:val="en"/>
        </w:rPr>
        <w:t>secunet</w:t>
      </w:r>
      <w:proofErr w:type="gramEnd"/>
      <w:r>
        <w:rPr>
          <w:rFonts w:ascii="Arial" w:hAnsi="Arial" w:cs="Arial"/>
          <w:sz w:val="16"/>
          <w:szCs w:val="16"/>
          <w:lang w:val="en"/>
        </w:rPr>
        <w:t xml:space="preserve"> was founded in 1997 and achieved sales of EUR 163.3 million in 2018. </w:t>
      </w:r>
      <w:proofErr w:type="gramStart"/>
      <w:r>
        <w:rPr>
          <w:rFonts w:ascii="Arial" w:hAnsi="Arial" w:cs="Arial"/>
          <w:sz w:val="16"/>
          <w:szCs w:val="16"/>
          <w:lang w:val="en"/>
        </w:rPr>
        <w:t>secunet</w:t>
      </w:r>
      <w:proofErr w:type="gramEnd"/>
      <w:r>
        <w:rPr>
          <w:rFonts w:ascii="Arial" w:hAnsi="Arial" w:cs="Arial"/>
          <w:sz w:val="16"/>
          <w:szCs w:val="16"/>
          <w:lang w:val="en"/>
        </w:rPr>
        <w:t xml:space="preserve"> Security Networks AG is listed on the Prime Standard of the German Stock Exchange.</w:t>
      </w:r>
    </w:p>
    <w:p w14:paraId="3173949C" w14:textId="77777777" w:rsidR="00FF4CE4" w:rsidRPr="001769BC" w:rsidRDefault="00FF4CE4" w:rsidP="00FF4CE4">
      <w:pPr>
        <w:ind w:left="697"/>
        <w:jc w:val="both"/>
        <w:rPr>
          <w:rFonts w:ascii="Arial" w:hAnsi="Arial"/>
          <w:sz w:val="16"/>
          <w:lang w:val="en-US"/>
        </w:rPr>
      </w:pPr>
    </w:p>
    <w:p w14:paraId="3A19045B" w14:textId="77777777" w:rsidR="00A164CA" w:rsidRPr="001769BC" w:rsidRDefault="00A164CA" w:rsidP="003A2B5B">
      <w:pPr>
        <w:ind w:left="697"/>
        <w:jc w:val="both"/>
        <w:rPr>
          <w:rFonts w:ascii="Arial" w:hAnsi="Arial"/>
          <w:i/>
          <w:sz w:val="16"/>
          <w:lang w:val="en-US"/>
        </w:rPr>
      </w:pPr>
      <w:r>
        <w:rPr>
          <w:rFonts w:ascii="Arial" w:hAnsi="Arial"/>
          <w:i/>
          <w:iCs/>
          <w:sz w:val="16"/>
          <w:lang w:val="en"/>
        </w:rPr>
        <w:t xml:space="preserve">Further information can be found at </w:t>
      </w:r>
      <w:hyperlink r:id="rId14" w:history="1">
        <w:r>
          <w:rPr>
            <w:rStyle w:val="Hyperlink"/>
            <w:rFonts w:ascii="Arial" w:hAnsi="Arial"/>
            <w:i/>
            <w:iCs/>
            <w:sz w:val="16"/>
            <w:lang w:val="en"/>
          </w:rPr>
          <w:t>www.secunet.com</w:t>
        </w:r>
      </w:hyperlink>
      <w:r>
        <w:rPr>
          <w:rFonts w:ascii="Arial" w:hAnsi="Arial"/>
          <w:i/>
          <w:iCs/>
          <w:sz w:val="16"/>
          <w:lang w:val="en"/>
        </w:rPr>
        <w:t>.</w:t>
      </w:r>
    </w:p>
    <w:p w14:paraId="6CC8EF2C" w14:textId="77777777" w:rsidR="001075C5" w:rsidRPr="001769BC" w:rsidRDefault="001075C5" w:rsidP="001075C5">
      <w:pPr>
        <w:ind w:left="708"/>
        <w:rPr>
          <w:rFonts w:ascii="Arial" w:hAnsi="Arial" w:cs="Arial"/>
          <w:b/>
          <w:sz w:val="16"/>
          <w:szCs w:val="16"/>
          <w:lang w:val="en-US"/>
        </w:rPr>
      </w:pPr>
    </w:p>
    <w:sectPr w:rsidR="001075C5" w:rsidRPr="001769BC">
      <w:headerReference w:type="default" r:id="rId15"/>
      <w:footerReference w:type="even" r:id="rId16"/>
      <w:footerReference w:type="default" r:id="rId17"/>
      <w:headerReference w:type="first" r:id="rId18"/>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29955" w14:textId="77777777" w:rsidR="00773A04" w:rsidRDefault="00773A04">
      <w:r>
        <w:separator/>
      </w:r>
    </w:p>
  </w:endnote>
  <w:endnote w:type="continuationSeparator" w:id="0">
    <w:p w14:paraId="7EEE4F18" w14:textId="77777777" w:rsidR="00773A04" w:rsidRDefault="0077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34FA" w14:textId="77777777" w:rsidR="00C17202" w:rsidRDefault="00C17202">
    <w:pPr>
      <w:pStyle w:val="Fuzeile"/>
      <w:framePr w:wrap="around" w:vAnchor="text" w:hAnchor="margin" w:xAlign="center"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separate"/>
    </w:r>
    <w:r>
      <w:rPr>
        <w:rStyle w:val="Seitenzahl"/>
        <w:noProof/>
        <w:lang w:val="en"/>
      </w:rPr>
      <w:t>3</w:t>
    </w:r>
    <w:r>
      <w:rPr>
        <w:rStyle w:val="Seitenzahl"/>
        <w:lang w:val="en"/>
      </w:rPr>
      <w:fldChar w:fldCharType="end"/>
    </w:r>
  </w:p>
  <w:p w14:paraId="5D6A00BC"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31B57" w14:textId="77777777"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lang w:val="en"/>
      </w:rPr>
      <w:t xml:space="preserve">Page </w:t>
    </w:r>
    <w:r>
      <w:rPr>
        <w:rStyle w:val="Seitenzahl"/>
        <w:rFonts w:ascii="Arial" w:hAnsi="Arial"/>
        <w:sz w:val="22"/>
        <w:lang w:val="en"/>
      </w:rPr>
      <w:fldChar w:fldCharType="begin"/>
    </w:r>
    <w:r>
      <w:rPr>
        <w:rStyle w:val="Seitenzahl"/>
        <w:rFonts w:ascii="Arial" w:hAnsi="Arial"/>
        <w:sz w:val="22"/>
        <w:lang w:val="en"/>
      </w:rPr>
      <w:instrText xml:space="preserve">PAGE  </w:instrText>
    </w:r>
    <w:r>
      <w:rPr>
        <w:rStyle w:val="Seitenzahl"/>
        <w:rFonts w:ascii="Arial" w:hAnsi="Arial"/>
        <w:sz w:val="22"/>
        <w:lang w:val="en"/>
      </w:rPr>
      <w:fldChar w:fldCharType="separate"/>
    </w:r>
    <w:r w:rsidR="00E63881">
      <w:rPr>
        <w:rStyle w:val="Seitenzahl"/>
        <w:rFonts w:ascii="Arial" w:hAnsi="Arial"/>
        <w:noProof/>
        <w:sz w:val="22"/>
        <w:lang w:val="en"/>
      </w:rPr>
      <w:t>1</w:t>
    </w:r>
    <w:r>
      <w:rPr>
        <w:rStyle w:val="Seitenzahl"/>
        <w:rFonts w:ascii="Arial" w:hAnsi="Arial"/>
        <w:sz w:val="22"/>
        <w:lang w:val="en"/>
      </w:rPr>
      <w:fldChar w:fldCharType="end"/>
    </w:r>
    <w:r>
      <w:rPr>
        <w:rStyle w:val="Seitenzahl"/>
        <w:rFonts w:ascii="Arial" w:hAnsi="Arial"/>
        <w:sz w:val="22"/>
        <w:lang w:val="en"/>
      </w:rPr>
      <w:t xml:space="preserve"> of </w:t>
    </w:r>
    <w:r>
      <w:rPr>
        <w:rStyle w:val="Seitenzahl"/>
        <w:rFonts w:ascii="Arial" w:hAnsi="Arial"/>
        <w:sz w:val="22"/>
        <w:lang w:val="en"/>
      </w:rPr>
      <w:fldChar w:fldCharType="begin"/>
    </w:r>
    <w:r>
      <w:rPr>
        <w:rStyle w:val="Seitenzahl"/>
        <w:rFonts w:ascii="Arial" w:hAnsi="Arial"/>
        <w:sz w:val="22"/>
        <w:lang w:val="en"/>
      </w:rPr>
      <w:instrText xml:space="preserve"> NUMPAGES </w:instrText>
    </w:r>
    <w:r>
      <w:rPr>
        <w:rStyle w:val="Seitenzahl"/>
        <w:rFonts w:ascii="Arial" w:hAnsi="Arial"/>
        <w:sz w:val="22"/>
        <w:lang w:val="en"/>
      </w:rPr>
      <w:fldChar w:fldCharType="separate"/>
    </w:r>
    <w:r w:rsidR="00E63881">
      <w:rPr>
        <w:rStyle w:val="Seitenzahl"/>
        <w:rFonts w:ascii="Arial" w:hAnsi="Arial"/>
        <w:noProof/>
        <w:sz w:val="22"/>
        <w:lang w:val="en"/>
      </w:rPr>
      <w:t>3</w:t>
    </w:r>
    <w:r>
      <w:rPr>
        <w:rStyle w:val="Seitenzahl"/>
        <w:rFonts w:ascii="Arial" w:hAnsi="Arial"/>
        <w:sz w:val="22"/>
        <w:lang w:val="en"/>
      </w:rPr>
      <w:fldChar w:fldCharType="end"/>
    </w:r>
  </w:p>
  <w:p w14:paraId="0B8CA6AF"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C5C33" w14:textId="77777777" w:rsidR="00773A04" w:rsidRDefault="00773A04">
      <w:r>
        <w:separator/>
      </w:r>
    </w:p>
  </w:footnote>
  <w:footnote w:type="continuationSeparator" w:id="0">
    <w:p w14:paraId="7C074B5F" w14:textId="77777777" w:rsidR="00773A04" w:rsidRDefault="00773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21CE" w14:textId="77777777"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27EF61C8" wp14:editId="2586FAF8">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656B03E" wp14:editId="06B4248D">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47EAE986" wp14:editId="1A0D8B47">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lang w:val="en"/>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9E18D" w14:textId="77777777" w:rsidR="00C17202" w:rsidRDefault="00C17202">
    <w:pPr>
      <w:pStyle w:val="Kopfzeile"/>
      <w:ind w:right="1418"/>
      <w:jc w:val="right"/>
      <w:rPr>
        <w:rFonts w:ascii="Swis721 Ex BT" w:hAnsi="Swis721 Ex BT"/>
        <w:sz w:val="40"/>
      </w:rPr>
    </w:pPr>
  </w:p>
  <w:p w14:paraId="617E97FE" w14:textId="77777777" w:rsidR="00C17202" w:rsidRDefault="00C17202">
    <w:pPr>
      <w:pStyle w:val="Kopfzeile"/>
      <w:ind w:right="1418"/>
      <w:jc w:val="right"/>
      <w:rPr>
        <w:rFonts w:ascii="Swis721 Ex BT" w:hAnsi="Swis721 Ex BT"/>
        <w:sz w:val="40"/>
      </w:rPr>
    </w:pPr>
  </w:p>
  <w:p w14:paraId="5099C6D6" w14:textId="77777777" w:rsidR="00C17202" w:rsidRDefault="00C17202">
    <w:pPr>
      <w:pStyle w:val="Kopfzeile"/>
      <w:ind w:right="1418"/>
      <w:jc w:val="right"/>
      <w:rPr>
        <w:rFonts w:ascii="Arial" w:hAnsi="Arial"/>
      </w:rPr>
    </w:pPr>
    <w:r>
      <w:rPr>
        <w:rFonts w:ascii="Arial" w:hAnsi="Arial"/>
        <w:lang w:val="en"/>
      </w:rPr>
      <w:t xml:space="preserve">                                                                 </w:t>
    </w:r>
    <w:r>
      <w:rPr>
        <w:rFonts w:ascii="Arial" w:hAnsi="Arial"/>
        <w:noProof/>
      </w:rPr>
      <w:drawing>
        <wp:inline distT="0" distB="0" distL="0" distR="0" wp14:anchorId="14A4F538" wp14:editId="17601154">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366DEF3D" w14:textId="77777777" w:rsidR="00C17202" w:rsidRDefault="00C17202">
    <w:pPr>
      <w:pStyle w:val="Kopfzeile"/>
      <w:jc w:val="right"/>
      <w:rPr>
        <w:rFonts w:ascii="Arial" w:hAnsi="Arial"/>
      </w:rPr>
    </w:pPr>
  </w:p>
  <w:p w14:paraId="327FB56D" w14:textId="77777777" w:rsidR="00C17202" w:rsidRDefault="00C17202">
    <w:pPr>
      <w:pStyle w:val="Kopfzeile"/>
      <w:jc w:val="right"/>
      <w:rPr>
        <w:rFonts w:ascii="Arial" w:hAnsi="Arial"/>
      </w:rPr>
    </w:pPr>
  </w:p>
  <w:p w14:paraId="685FEE43" w14:textId="77777777" w:rsidR="00C17202" w:rsidRDefault="00C17202">
    <w:pPr>
      <w:pStyle w:val="Kopfzeile"/>
      <w:jc w:val="right"/>
      <w:rPr>
        <w:rFonts w:ascii="Arial" w:hAnsi="Arial"/>
      </w:rPr>
    </w:pPr>
  </w:p>
  <w:p w14:paraId="43446E1C" w14:textId="77777777" w:rsidR="00C17202" w:rsidRDefault="00C17202">
    <w:pPr>
      <w:pStyle w:val="Kopfzeile"/>
      <w:jc w:val="right"/>
      <w:rPr>
        <w:rFonts w:ascii="Arial" w:hAnsi="Arial"/>
      </w:rPr>
    </w:pPr>
  </w:p>
  <w:p w14:paraId="334105FC" w14:textId="77777777" w:rsidR="00C17202" w:rsidRDefault="00C17202">
    <w:pPr>
      <w:pStyle w:val="Kopfzeile"/>
      <w:jc w:val="right"/>
      <w:rPr>
        <w:rFonts w:ascii="Arial" w:hAnsi="Arial"/>
      </w:rPr>
    </w:pPr>
  </w:p>
  <w:p w14:paraId="608F57E8" w14:textId="77777777" w:rsidR="00C17202" w:rsidRDefault="00C17202">
    <w:pPr>
      <w:pStyle w:val="Kopfzeile"/>
      <w:jc w:val="right"/>
      <w:rPr>
        <w:rFonts w:ascii="Arial" w:hAnsi="Arial"/>
      </w:rPr>
    </w:pPr>
  </w:p>
  <w:p w14:paraId="762C446E" w14:textId="77777777" w:rsidR="00C17202" w:rsidRDefault="00C17202">
    <w:pPr>
      <w:pStyle w:val="Kopfzeile"/>
      <w:rPr>
        <w:rFonts w:ascii="Arial" w:hAnsi="Arial"/>
        <w:sz w:val="32"/>
      </w:rPr>
    </w:pPr>
    <w:r>
      <w:rPr>
        <w:rFonts w:ascii="Arial" w:hAnsi="Arial"/>
        <w:sz w:val="32"/>
        <w:lang w:val="en"/>
      </w:rPr>
      <w:t>Press release</w:t>
    </w:r>
  </w:p>
  <w:p w14:paraId="1B4A3868" w14:textId="77777777" w:rsidR="00C17202" w:rsidRDefault="00C17202">
    <w:pPr>
      <w:pStyle w:val="Kopfzeile"/>
      <w:rPr>
        <w:rFonts w:ascii="Arial" w:hAnsi="Arial"/>
        <w:sz w:val="32"/>
      </w:rPr>
    </w:pPr>
  </w:p>
  <w:p w14:paraId="0962BEC8"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4F4C"/>
    <w:rsid w:val="00023F4B"/>
    <w:rsid w:val="00036D1C"/>
    <w:rsid w:val="00046C8B"/>
    <w:rsid w:val="00057A0A"/>
    <w:rsid w:val="00070E91"/>
    <w:rsid w:val="000932DC"/>
    <w:rsid w:val="000A4DA4"/>
    <w:rsid w:val="000B3D1B"/>
    <w:rsid w:val="000D0B22"/>
    <w:rsid w:val="0010278F"/>
    <w:rsid w:val="0010391B"/>
    <w:rsid w:val="001041B9"/>
    <w:rsid w:val="001075C5"/>
    <w:rsid w:val="001249CD"/>
    <w:rsid w:val="00130C10"/>
    <w:rsid w:val="0014673C"/>
    <w:rsid w:val="0015116B"/>
    <w:rsid w:val="001769BC"/>
    <w:rsid w:val="001838B4"/>
    <w:rsid w:val="001900F2"/>
    <w:rsid w:val="001D05BC"/>
    <w:rsid w:val="001D5FDD"/>
    <w:rsid w:val="001F0C6F"/>
    <w:rsid w:val="001F6808"/>
    <w:rsid w:val="001F70FA"/>
    <w:rsid w:val="00225C31"/>
    <w:rsid w:val="00227CF5"/>
    <w:rsid w:val="00233340"/>
    <w:rsid w:val="00243467"/>
    <w:rsid w:val="00254050"/>
    <w:rsid w:val="002548A9"/>
    <w:rsid w:val="0026186F"/>
    <w:rsid w:val="00270286"/>
    <w:rsid w:val="0028036E"/>
    <w:rsid w:val="002976D1"/>
    <w:rsid w:val="002A6536"/>
    <w:rsid w:val="002B544D"/>
    <w:rsid w:val="002B6ED4"/>
    <w:rsid w:val="003124BB"/>
    <w:rsid w:val="003137D5"/>
    <w:rsid w:val="00321043"/>
    <w:rsid w:val="00327AD2"/>
    <w:rsid w:val="00335258"/>
    <w:rsid w:val="003411EC"/>
    <w:rsid w:val="00345097"/>
    <w:rsid w:val="003467F2"/>
    <w:rsid w:val="00361AC0"/>
    <w:rsid w:val="00381905"/>
    <w:rsid w:val="003918C3"/>
    <w:rsid w:val="003942E8"/>
    <w:rsid w:val="0039468E"/>
    <w:rsid w:val="003A1ACB"/>
    <w:rsid w:val="003A2B5B"/>
    <w:rsid w:val="003E446B"/>
    <w:rsid w:val="003F0A6C"/>
    <w:rsid w:val="003F5ADA"/>
    <w:rsid w:val="004144F5"/>
    <w:rsid w:val="00426093"/>
    <w:rsid w:val="00440BD5"/>
    <w:rsid w:val="00456153"/>
    <w:rsid w:val="00456FA4"/>
    <w:rsid w:val="00486F57"/>
    <w:rsid w:val="004962C6"/>
    <w:rsid w:val="00497979"/>
    <w:rsid w:val="004A0F46"/>
    <w:rsid w:val="004A6854"/>
    <w:rsid w:val="004B62A7"/>
    <w:rsid w:val="004F078F"/>
    <w:rsid w:val="00511019"/>
    <w:rsid w:val="00512AA0"/>
    <w:rsid w:val="0052247A"/>
    <w:rsid w:val="00592148"/>
    <w:rsid w:val="00593CBE"/>
    <w:rsid w:val="00595A13"/>
    <w:rsid w:val="005A0CC1"/>
    <w:rsid w:val="005B303F"/>
    <w:rsid w:val="005B75BD"/>
    <w:rsid w:val="005C2D4A"/>
    <w:rsid w:val="005F5428"/>
    <w:rsid w:val="005F742B"/>
    <w:rsid w:val="006068C1"/>
    <w:rsid w:val="00621362"/>
    <w:rsid w:val="006338C8"/>
    <w:rsid w:val="00634786"/>
    <w:rsid w:val="006367A2"/>
    <w:rsid w:val="006432D4"/>
    <w:rsid w:val="00643BBF"/>
    <w:rsid w:val="00656E7F"/>
    <w:rsid w:val="0066336C"/>
    <w:rsid w:val="00663C79"/>
    <w:rsid w:val="00674037"/>
    <w:rsid w:val="00676CAA"/>
    <w:rsid w:val="006808D7"/>
    <w:rsid w:val="006877AA"/>
    <w:rsid w:val="006A77C8"/>
    <w:rsid w:val="006B303A"/>
    <w:rsid w:val="006C7756"/>
    <w:rsid w:val="006E5F0F"/>
    <w:rsid w:val="006F0EDC"/>
    <w:rsid w:val="006F6453"/>
    <w:rsid w:val="007017B4"/>
    <w:rsid w:val="007505DB"/>
    <w:rsid w:val="007602F4"/>
    <w:rsid w:val="00762F43"/>
    <w:rsid w:val="00766920"/>
    <w:rsid w:val="00773A04"/>
    <w:rsid w:val="007A03D5"/>
    <w:rsid w:val="007A4317"/>
    <w:rsid w:val="007B10C5"/>
    <w:rsid w:val="007D59B8"/>
    <w:rsid w:val="007F0555"/>
    <w:rsid w:val="007F57C6"/>
    <w:rsid w:val="007F683E"/>
    <w:rsid w:val="0080079F"/>
    <w:rsid w:val="008133B2"/>
    <w:rsid w:val="0081682E"/>
    <w:rsid w:val="00816873"/>
    <w:rsid w:val="00817FE1"/>
    <w:rsid w:val="0083671F"/>
    <w:rsid w:val="00872B27"/>
    <w:rsid w:val="0087418A"/>
    <w:rsid w:val="00880226"/>
    <w:rsid w:val="008813D3"/>
    <w:rsid w:val="00886D53"/>
    <w:rsid w:val="008878D7"/>
    <w:rsid w:val="00890B18"/>
    <w:rsid w:val="008925E4"/>
    <w:rsid w:val="00894DF7"/>
    <w:rsid w:val="00897015"/>
    <w:rsid w:val="008A3649"/>
    <w:rsid w:val="008A5134"/>
    <w:rsid w:val="008C1149"/>
    <w:rsid w:val="008C280E"/>
    <w:rsid w:val="008E063E"/>
    <w:rsid w:val="008E434F"/>
    <w:rsid w:val="008E7A1D"/>
    <w:rsid w:val="008F7765"/>
    <w:rsid w:val="009013CE"/>
    <w:rsid w:val="009020A9"/>
    <w:rsid w:val="00914C40"/>
    <w:rsid w:val="00922A72"/>
    <w:rsid w:val="0092449F"/>
    <w:rsid w:val="009259FF"/>
    <w:rsid w:val="009368A0"/>
    <w:rsid w:val="009368C8"/>
    <w:rsid w:val="0094013C"/>
    <w:rsid w:val="009421F6"/>
    <w:rsid w:val="00951871"/>
    <w:rsid w:val="009523EB"/>
    <w:rsid w:val="009605DB"/>
    <w:rsid w:val="00963B58"/>
    <w:rsid w:val="00974918"/>
    <w:rsid w:val="00977B3A"/>
    <w:rsid w:val="00985356"/>
    <w:rsid w:val="009873CF"/>
    <w:rsid w:val="00997188"/>
    <w:rsid w:val="009B6575"/>
    <w:rsid w:val="009E4955"/>
    <w:rsid w:val="009E4CA0"/>
    <w:rsid w:val="00A061AF"/>
    <w:rsid w:val="00A164CA"/>
    <w:rsid w:val="00A231ED"/>
    <w:rsid w:val="00A3586E"/>
    <w:rsid w:val="00A54B8A"/>
    <w:rsid w:val="00AA0E95"/>
    <w:rsid w:val="00AA3C26"/>
    <w:rsid w:val="00AB1E13"/>
    <w:rsid w:val="00AB6522"/>
    <w:rsid w:val="00AC2590"/>
    <w:rsid w:val="00AD0D4D"/>
    <w:rsid w:val="00AD7DC7"/>
    <w:rsid w:val="00AE053A"/>
    <w:rsid w:val="00AE1A2F"/>
    <w:rsid w:val="00AE31A4"/>
    <w:rsid w:val="00AF5E4C"/>
    <w:rsid w:val="00B102E4"/>
    <w:rsid w:val="00B13497"/>
    <w:rsid w:val="00B2741E"/>
    <w:rsid w:val="00B35383"/>
    <w:rsid w:val="00B50389"/>
    <w:rsid w:val="00B634B8"/>
    <w:rsid w:val="00B734E1"/>
    <w:rsid w:val="00B73862"/>
    <w:rsid w:val="00B73A09"/>
    <w:rsid w:val="00B91462"/>
    <w:rsid w:val="00BA1A8D"/>
    <w:rsid w:val="00BA21D9"/>
    <w:rsid w:val="00BA519E"/>
    <w:rsid w:val="00BA524D"/>
    <w:rsid w:val="00BC4024"/>
    <w:rsid w:val="00BC5B08"/>
    <w:rsid w:val="00BD1C24"/>
    <w:rsid w:val="00BE3E9D"/>
    <w:rsid w:val="00BE42B0"/>
    <w:rsid w:val="00C00C2D"/>
    <w:rsid w:val="00C013A9"/>
    <w:rsid w:val="00C05654"/>
    <w:rsid w:val="00C0705F"/>
    <w:rsid w:val="00C133D3"/>
    <w:rsid w:val="00C1437B"/>
    <w:rsid w:val="00C17202"/>
    <w:rsid w:val="00C234EF"/>
    <w:rsid w:val="00C23944"/>
    <w:rsid w:val="00C2721E"/>
    <w:rsid w:val="00C30C3F"/>
    <w:rsid w:val="00C34ED4"/>
    <w:rsid w:val="00C421CE"/>
    <w:rsid w:val="00C45DBD"/>
    <w:rsid w:val="00C46CAD"/>
    <w:rsid w:val="00C5206F"/>
    <w:rsid w:val="00C62781"/>
    <w:rsid w:val="00C64715"/>
    <w:rsid w:val="00C83221"/>
    <w:rsid w:val="00C939F2"/>
    <w:rsid w:val="00C93B49"/>
    <w:rsid w:val="00CB58B4"/>
    <w:rsid w:val="00CB5FD7"/>
    <w:rsid w:val="00CB728A"/>
    <w:rsid w:val="00CC42D9"/>
    <w:rsid w:val="00CC77FA"/>
    <w:rsid w:val="00CE7DB4"/>
    <w:rsid w:val="00CF245E"/>
    <w:rsid w:val="00CF668C"/>
    <w:rsid w:val="00CF6E9D"/>
    <w:rsid w:val="00D247D8"/>
    <w:rsid w:val="00D41700"/>
    <w:rsid w:val="00D46F52"/>
    <w:rsid w:val="00D46FDB"/>
    <w:rsid w:val="00D50F10"/>
    <w:rsid w:val="00D51FAC"/>
    <w:rsid w:val="00D612F2"/>
    <w:rsid w:val="00D81217"/>
    <w:rsid w:val="00D869EC"/>
    <w:rsid w:val="00D870FE"/>
    <w:rsid w:val="00DA3785"/>
    <w:rsid w:val="00DA5758"/>
    <w:rsid w:val="00DB1D24"/>
    <w:rsid w:val="00DC3650"/>
    <w:rsid w:val="00DD01DE"/>
    <w:rsid w:val="00DD2F97"/>
    <w:rsid w:val="00DF4AA7"/>
    <w:rsid w:val="00E029B6"/>
    <w:rsid w:val="00E26501"/>
    <w:rsid w:val="00E31FCD"/>
    <w:rsid w:val="00E45444"/>
    <w:rsid w:val="00E45F30"/>
    <w:rsid w:val="00E62AB2"/>
    <w:rsid w:val="00E630DC"/>
    <w:rsid w:val="00E63881"/>
    <w:rsid w:val="00E72CE9"/>
    <w:rsid w:val="00E72E56"/>
    <w:rsid w:val="00E736B8"/>
    <w:rsid w:val="00E83A44"/>
    <w:rsid w:val="00E90A5E"/>
    <w:rsid w:val="00EA35F1"/>
    <w:rsid w:val="00EA6663"/>
    <w:rsid w:val="00EA6FC6"/>
    <w:rsid w:val="00EB7AEA"/>
    <w:rsid w:val="00EC3B4E"/>
    <w:rsid w:val="00EC6C28"/>
    <w:rsid w:val="00EE46DE"/>
    <w:rsid w:val="00EE62C0"/>
    <w:rsid w:val="00EE6A5C"/>
    <w:rsid w:val="00EE7197"/>
    <w:rsid w:val="00EF4B33"/>
    <w:rsid w:val="00EF7865"/>
    <w:rsid w:val="00F23F9F"/>
    <w:rsid w:val="00F349A5"/>
    <w:rsid w:val="00F34A37"/>
    <w:rsid w:val="00F55112"/>
    <w:rsid w:val="00F560E8"/>
    <w:rsid w:val="00F56F39"/>
    <w:rsid w:val="00F6657E"/>
    <w:rsid w:val="00F70AEE"/>
    <w:rsid w:val="00F73C27"/>
    <w:rsid w:val="00F7408E"/>
    <w:rsid w:val="00F74CC8"/>
    <w:rsid w:val="00F76FDC"/>
    <w:rsid w:val="00F91BB7"/>
    <w:rsid w:val="00FC48A1"/>
    <w:rsid w:val="00FC6E2E"/>
    <w:rsid w:val="00FE10B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C7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berarbeitung">
    <w:name w:val="Revision"/>
    <w:hidden/>
    <w:uiPriority w:val="99"/>
    <w:semiHidden/>
    <w:rsid w:val="00C52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berarbeitung">
    <w:name w:val="Revision"/>
    <w:hidden/>
    <w:uiPriority w:val="99"/>
    <w:semiHidden/>
    <w:rsid w:val="00C5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unet.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esse@secune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cune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21D28E18D9D45A00EC517A29CF67D" ma:contentTypeVersion="5" ma:contentTypeDescription="Create a new document." ma:contentTypeScope="" ma:versionID="f3feaa9185d9cb240b1228bb4c5677d2">
  <xsd:schema xmlns:xsd="http://www.w3.org/2001/XMLSchema" xmlns:xs="http://www.w3.org/2001/XMLSchema" xmlns:p="http://schemas.microsoft.com/office/2006/metadata/properties" xmlns:ns3="8934daed-39b4-4149-8f44-64eae7eaad53" targetNamespace="http://schemas.microsoft.com/office/2006/metadata/properties" ma:root="true" ma:fieldsID="faebca43fb5b2a17d44fe1088ddfedac" ns3:_="">
    <xsd:import namespace="8934daed-39b4-4149-8f44-64eae7eaad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4daed-39b4-4149-8f44-64eae7eaa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40FAC1E5-8AAD-4CAF-A68D-EF09CE23C3B4}">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8934daed-39b4-4149-8f44-64eae7eaad53"/>
  </ds:schemaRefs>
</ds:datastoreItem>
</file>

<file path=customXml/itemProps2.xml><?xml version="1.0" encoding="utf-8"?>
<ds:datastoreItem xmlns:ds="http://schemas.openxmlformats.org/officeDocument/2006/customXml" ds:itemID="{B6DD73E0-0989-4CF9-B36C-6B0738B05B46}">
  <ds:schemaRefs>
    <ds:schemaRef ds:uri="http://schemas.microsoft.com/sharepoint/v3/contenttype/forms"/>
  </ds:schemaRefs>
</ds:datastoreItem>
</file>

<file path=customXml/itemProps3.xml><?xml version="1.0" encoding="utf-8"?>
<ds:datastoreItem xmlns:ds="http://schemas.openxmlformats.org/officeDocument/2006/customXml" ds:itemID="{83CD2AC6-B953-4435-8BF6-731C9327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4daed-39b4-4149-8f44-64eae7eaa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5A48B-F948-4C3D-8742-673928F9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3808</Characters>
  <Application>Microsoft Office Word</Application>
  <DocSecurity>0</DocSecurity>
  <Lines>88</Lines>
  <Paragraphs>26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4439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3</cp:revision>
  <cp:lastPrinted>2019-12-06T13:02:00Z</cp:lastPrinted>
  <dcterms:created xsi:type="dcterms:W3CDTF">2019-12-06T13:02:00Z</dcterms:created>
  <dcterms:modified xsi:type="dcterms:W3CDTF">2019-12-06T13:10:00Z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0x010100A8821D28E18D9D45A00EC517A29CF67D</vt:lpwstr>
  </property>
</Properties>
</file>