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E9" w:rsidRDefault="00AF1EC6">
      <w:pPr>
        <w:spacing w:after="360"/>
        <w:ind w:left="697" w:right="-285"/>
        <w:rPr>
          <w:rFonts w:ascii="Arial" w:hAnsi="Arial"/>
          <w:b/>
          <w:sz w:val="32"/>
        </w:rPr>
      </w:pPr>
      <w:proofErr w:type="spellStart"/>
      <w:r>
        <w:rPr>
          <w:rFonts w:ascii="Arial" w:hAnsi="Arial"/>
          <w:b/>
          <w:sz w:val="32"/>
        </w:rPr>
        <w:t>SecuStack</w:t>
      </w:r>
      <w:proofErr w:type="spellEnd"/>
      <w:r>
        <w:rPr>
          <w:rFonts w:ascii="Arial" w:hAnsi="Arial"/>
          <w:b/>
          <w:sz w:val="32"/>
        </w:rPr>
        <w:t xml:space="preserve"> opens cloud computing to companies and public authorities with security-critical applications</w:t>
      </w:r>
    </w:p>
    <w:p w:rsidR="00A061AF" w:rsidRPr="000101A6" w:rsidRDefault="009013CE" w:rsidP="00C17202">
      <w:pPr>
        <w:spacing w:after="120" w:line="360" w:lineRule="auto"/>
        <w:ind w:left="697"/>
        <w:jc w:val="both"/>
        <w:rPr>
          <w:rFonts w:ascii="Arial" w:hAnsi="Arial"/>
          <w:b/>
          <w:sz w:val="22"/>
        </w:rPr>
      </w:pPr>
      <w:r>
        <w:rPr>
          <w:rFonts w:ascii="Arial" w:hAnsi="Arial"/>
          <w:b/>
          <w:i/>
          <w:sz w:val="22"/>
        </w:rPr>
        <w:t xml:space="preserve">[Essen, </w:t>
      </w:r>
      <w:r w:rsidR="0047427F">
        <w:rPr>
          <w:rFonts w:ascii="Arial" w:hAnsi="Arial"/>
          <w:b/>
          <w:i/>
          <w:sz w:val="22"/>
        </w:rPr>
        <w:t xml:space="preserve">Germany, </w:t>
      </w:r>
      <w:r>
        <w:rPr>
          <w:rFonts w:ascii="Arial" w:hAnsi="Arial"/>
          <w:b/>
          <w:i/>
          <w:sz w:val="22"/>
        </w:rPr>
        <w:t>May 14, 2019]</w:t>
      </w:r>
      <w:r>
        <w:rPr>
          <w:rFonts w:ascii="Arial" w:hAnsi="Arial"/>
          <w:b/>
          <w:sz w:val="22"/>
        </w:rPr>
        <w:t xml:space="preserve"> Organisations with elevated security requirements have previously faced high hurdles when it comes to the use of cloud computing. In response, secunet Security Networks AG and </w:t>
      </w:r>
      <w:proofErr w:type="spellStart"/>
      <w:r>
        <w:rPr>
          <w:rFonts w:ascii="Arial" w:hAnsi="Arial"/>
          <w:b/>
          <w:sz w:val="22"/>
        </w:rPr>
        <w:t>Cloud&amp;Heat</w:t>
      </w:r>
      <w:proofErr w:type="spellEnd"/>
      <w:r>
        <w:rPr>
          <w:rFonts w:ascii="Arial" w:hAnsi="Arial"/>
          <w:b/>
          <w:sz w:val="22"/>
        </w:rPr>
        <w:t xml:space="preserve"> Technologies GmbH have now founded a joint venture to provide these companies and public authorities with a security-hardened cloud platform made in Germany: </w:t>
      </w:r>
      <w:proofErr w:type="spellStart"/>
      <w:r>
        <w:rPr>
          <w:rFonts w:ascii="Arial" w:hAnsi="Arial"/>
          <w:b/>
          <w:sz w:val="22"/>
        </w:rPr>
        <w:t>SecuStack</w:t>
      </w:r>
      <w:proofErr w:type="spellEnd"/>
      <w:r>
        <w:rPr>
          <w:rFonts w:ascii="Arial" w:hAnsi="Arial"/>
          <w:b/>
          <w:sz w:val="22"/>
        </w:rPr>
        <w:t xml:space="preserve"> GmbH, which has its seat in Dresden, develops cloud solutions that bring together a very high level of security with ease of use.</w:t>
      </w:r>
    </w:p>
    <w:p w:rsidR="000B5BE7" w:rsidRDefault="000B5BE7" w:rsidP="00AA3C26">
      <w:pPr>
        <w:spacing w:after="120" w:line="360" w:lineRule="auto"/>
        <w:ind w:left="697"/>
        <w:jc w:val="both"/>
        <w:rPr>
          <w:rFonts w:ascii="Arial" w:hAnsi="Arial"/>
          <w:sz w:val="22"/>
        </w:rPr>
      </w:pPr>
      <w:r>
        <w:rPr>
          <w:rFonts w:ascii="Arial" w:hAnsi="Arial"/>
          <w:sz w:val="22"/>
        </w:rPr>
        <w:t xml:space="preserve">The solutions from this newly founded company are based on the </w:t>
      </w:r>
      <w:r w:rsidR="0047427F">
        <w:rPr>
          <w:rFonts w:ascii="Arial" w:hAnsi="Arial"/>
          <w:sz w:val="22"/>
        </w:rPr>
        <w:t xml:space="preserve">leading </w:t>
      </w:r>
      <w:r>
        <w:rPr>
          <w:rFonts w:ascii="Arial" w:hAnsi="Arial"/>
          <w:sz w:val="22"/>
        </w:rPr>
        <w:t>open-source cloud platform</w:t>
      </w:r>
      <w:r w:rsidR="0047427F">
        <w:rPr>
          <w:rFonts w:ascii="Arial" w:hAnsi="Arial"/>
          <w:sz w:val="22"/>
        </w:rPr>
        <w:t xml:space="preserve"> OpenStack</w:t>
      </w:r>
      <w:r>
        <w:rPr>
          <w:rFonts w:ascii="Arial" w:hAnsi="Arial"/>
          <w:sz w:val="22"/>
        </w:rPr>
        <w:t xml:space="preserve">, expanding on it with additional security mechanisms. Supported by strong cryptography, these mechanisms ensure consistent encryption of user data and, as such, strict client separation to a degree that was previously unattainable. The result is that a cloud infrastructure user’s data is exclusively accessible by only that user at any time. </w:t>
      </w:r>
      <w:proofErr w:type="spellStart"/>
      <w:r>
        <w:rPr>
          <w:rFonts w:ascii="Arial" w:hAnsi="Arial"/>
          <w:sz w:val="22"/>
        </w:rPr>
        <w:t>SecuStack</w:t>
      </w:r>
      <w:proofErr w:type="spellEnd"/>
      <w:r>
        <w:rPr>
          <w:rFonts w:ascii="Arial" w:hAnsi="Arial"/>
          <w:sz w:val="22"/>
        </w:rPr>
        <w:t xml:space="preserve"> solutions are intended for bodies including public authorities, R&amp;D institutions, </w:t>
      </w:r>
      <w:proofErr w:type="gramStart"/>
      <w:r>
        <w:rPr>
          <w:rFonts w:ascii="Arial" w:hAnsi="Arial"/>
          <w:sz w:val="22"/>
        </w:rPr>
        <w:t>companies</w:t>
      </w:r>
      <w:proofErr w:type="gramEnd"/>
      <w:r>
        <w:rPr>
          <w:rFonts w:ascii="Arial" w:hAnsi="Arial"/>
          <w:sz w:val="22"/>
        </w:rPr>
        <w:t xml:space="preserve"> in the Industry 4.0 sector, energy suppliers, hospitals, and banks.</w:t>
      </w:r>
    </w:p>
    <w:p w:rsidR="00A13503" w:rsidRDefault="00A13503" w:rsidP="00A13503">
      <w:pPr>
        <w:spacing w:after="120" w:line="360" w:lineRule="auto"/>
        <w:ind w:left="697"/>
        <w:jc w:val="both"/>
        <w:rPr>
          <w:rFonts w:ascii="Arial" w:hAnsi="Arial"/>
          <w:sz w:val="22"/>
        </w:rPr>
      </w:pPr>
      <w:r>
        <w:rPr>
          <w:rFonts w:ascii="Arial" w:hAnsi="Arial"/>
          <w:sz w:val="22"/>
        </w:rPr>
        <w:t xml:space="preserve">“With </w:t>
      </w:r>
      <w:proofErr w:type="spellStart"/>
      <w:r>
        <w:rPr>
          <w:rFonts w:ascii="Arial" w:hAnsi="Arial"/>
          <w:sz w:val="22"/>
        </w:rPr>
        <w:t>SecuStack</w:t>
      </w:r>
      <w:proofErr w:type="spellEnd"/>
      <w:r>
        <w:rPr>
          <w:rFonts w:ascii="Arial" w:hAnsi="Arial"/>
          <w:sz w:val="22"/>
        </w:rPr>
        <w:t xml:space="preserve">, we are offering a comprehensive overall concept for security lifecycle management in the cloud. </w:t>
      </w:r>
      <w:r w:rsidR="0015758F">
        <w:rPr>
          <w:rFonts w:ascii="Arial" w:hAnsi="Arial"/>
          <w:sz w:val="22"/>
        </w:rPr>
        <w:t xml:space="preserve">Thus </w:t>
      </w:r>
      <w:r>
        <w:rPr>
          <w:rFonts w:ascii="Arial" w:hAnsi="Arial"/>
          <w:sz w:val="22"/>
        </w:rPr>
        <w:t xml:space="preserve">cloud infrastructures based on our products demonstrate a real </w:t>
      </w:r>
      <w:r w:rsidR="0015758F">
        <w:rPr>
          <w:rFonts w:ascii="Arial" w:hAnsi="Arial"/>
          <w:sz w:val="22"/>
        </w:rPr>
        <w:t xml:space="preserve">element of differentiation compared to </w:t>
      </w:r>
      <w:r>
        <w:rPr>
          <w:rFonts w:ascii="Arial" w:hAnsi="Arial"/>
          <w:sz w:val="22"/>
        </w:rPr>
        <w:t xml:space="preserve">the major players. Furthermore, </w:t>
      </w:r>
      <w:proofErr w:type="spellStart"/>
      <w:r>
        <w:rPr>
          <w:rFonts w:ascii="Arial" w:hAnsi="Arial"/>
          <w:sz w:val="22"/>
        </w:rPr>
        <w:t>SecuStack</w:t>
      </w:r>
      <w:proofErr w:type="spellEnd"/>
      <w:r>
        <w:rPr>
          <w:rFonts w:ascii="Arial" w:hAnsi="Arial"/>
          <w:sz w:val="22"/>
        </w:rPr>
        <w:t xml:space="preserve"> contributes to preserving digital sovereignty, with German-made solutions,” notes </w:t>
      </w:r>
      <w:proofErr w:type="spellStart"/>
      <w:r>
        <w:rPr>
          <w:rFonts w:ascii="Arial" w:hAnsi="Arial"/>
          <w:sz w:val="22"/>
        </w:rPr>
        <w:t>Dr.</w:t>
      </w:r>
      <w:proofErr w:type="spellEnd"/>
      <w:r>
        <w:rPr>
          <w:rFonts w:ascii="Arial" w:hAnsi="Arial"/>
          <w:sz w:val="22"/>
        </w:rPr>
        <w:t xml:space="preserve"> Kai Martius, CTO of secunet and CEO of </w:t>
      </w:r>
      <w:proofErr w:type="spellStart"/>
      <w:r>
        <w:rPr>
          <w:rFonts w:ascii="Arial" w:hAnsi="Arial"/>
          <w:sz w:val="22"/>
        </w:rPr>
        <w:t>SecuStack</w:t>
      </w:r>
      <w:proofErr w:type="spellEnd"/>
      <w:r>
        <w:rPr>
          <w:rFonts w:ascii="Arial" w:hAnsi="Arial"/>
          <w:sz w:val="22"/>
        </w:rPr>
        <w:t xml:space="preserve"> GmbH. </w:t>
      </w:r>
    </w:p>
    <w:p w:rsidR="00A13503" w:rsidRPr="00A13503" w:rsidRDefault="00A13503" w:rsidP="00A13503">
      <w:pPr>
        <w:spacing w:after="120" w:line="360" w:lineRule="auto"/>
        <w:ind w:left="697"/>
        <w:jc w:val="both"/>
        <w:rPr>
          <w:rFonts w:ascii="Arial" w:hAnsi="Arial"/>
          <w:sz w:val="22"/>
        </w:rPr>
      </w:pPr>
      <w:r>
        <w:rPr>
          <w:rFonts w:ascii="Arial" w:hAnsi="Arial"/>
          <w:sz w:val="22"/>
        </w:rPr>
        <w:t>“</w:t>
      </w:r>
      <w:proofErr w:type="spellStart"/>
      <w:r>
        <w:rPr>
          <w:rFonts w:ascii="Arial" w:hAnsi="Arial"/>
          <w:sz w:val="22"/>
        </w:rPr>
        <w:t>SecuStack</w:t>
      </w:r>
      <w:proofErr w:type="spellEnd"/>
      <w:r>
        <w:rPr>
          <w:rFonts w:ascii="Arial" w:hAnsi="Arial"/>
          <w:sz w:val="22"/>
        </w:rPr>
        <w:t xml:space="preserve"> is enabling companies and institutions with security-critical applications to take the step into the cloud. Our solution, based on OpenStack, makes the storage and processing of data in the cloud not </w:t>
      </w:r>
      <w:r>
        <w:rPr>
          <w:rFonts w:ascii="Arial" w:hAnsi="Arial"/>
          <w:sz w:val="22"/>
        </w:rPr>
        <w:lastRenderedPageBreak/>
        <w:t xml:space="preserve">only more secure, but also transparent,” comments </w:t>
      </w:r>
      <w:proofErr w:type="spellStart"/>
      <w:r>
        <w:rPr>
          <w:rFonts w:ascii="Arial" w:hAnsi="Arial"/>
          <w:sz w:val="22"/>
        </w:rPr>
        <w:t>Dr.</w:t>
      </w:r>
      <w:proofErr w:type="spellEnd"/>
      <w:r>
        <w:rPr>
          <w:rFonts w:ascii="Arial" w:hAnsi="Arial"/>
          <w:sz w:val="22"/>
        </w:rPr>
        <w:t xml:space="preserve"> Marius Feldmann, COO at </w:t>
      </w:r>
      <w:proofErr w:type="spellStart"/>
      <w:r>
        <w:rPr>
          <w:rFonts w:ascii="Arial" w:hAnsi="Arial"/>
          <w:sz w:val="22"/>
        </w:rPr>
        <w:t>Cloud&amp;Heat</w:t>
      </w:r>
      <w:proofErr w:type="spellEnd"/>
      <w:r>
        <w:rPr>
          <w:rFonts w:ascii="Arial" w:hAnsi="Arial"/>
          <w:sz w:val="22"/>
        </w:rPr>
        <w:t xml:space="preserve"> and CEO of </w:t>
      </w:r>
      <w:proofErr w:type="spellStart"/>
      <w:r>
        <w:rPr>
          <w:rFonts w:ascii="Arial" w:hAnsi="Arial"/>
          <w:sz w:val="22"/>
        </w:rPr>
        <w:t>SecuStack</w:t>
      </w:r>
      <w:proofErr w:type="spellEnd"/>
      <w:r>
        <w:rPr>
          <w:rFonts w:ascii="Arial" w:hAnsi="Arial"/>
          <w:sz w:val="22"/>
        </w:rPr>
        <w:t xml:space="preserve"> GmbH.</w:t>
      </w:r>
    </w:p>
    <w:p w:rsidR="00FA5BDE" w:rsidRPr="00FA5BDE" w:rsidRDefault="00FA5BDE" w:rsidP="00FA5BDE">
      <w:pPr>
        <w:spacing w:after="120" w:line="360" w:lineRule="auto"/>
        <w:ind w:left="697"/>
        <w:jc w:val="both"/>
        <w:rPr>
          <w:rFonts w:ascii="Arial" w:hAnsi="Arial"/>
          <w:sz w:val="22"/>
        </w:rPr>
      </w:pPr>
      <w:r>
        <w:rPr>
          <w:rFonts w:ascii="Arial" w:hAnsi="Arial"/>
          <w:sz w:val="22"/>
        </w:rPr>
        <w:t xml:space="preserve">The core of the </w:t>
      </w:r>
      <w:proofErr w:type="spellStart"/>
      <w:r>
        <w:rPr>
          <w:rFonts w:ascii="Arial" w:hAnsi="Arial"/>
          <w:sz w:val="22"/>
        </w:rPr>
        <w:t>SecuStack</w:t>
      </w:r>
      <w:proofErr w:type="spellEnd"/>
      <w:r>
        <w:rPr>
          <w:rFonts w:ascii="Arial" w:hAnsi="Arial"/>
          <w:sz w:val="22"/>
        </w:rPr>
        <w:t xml:space="preserve"> offering is already available, and will gradually be further expanded over the next few months. Interested customers can </w:t>
      </w:r>
      <w:r w:rsidR="008E17EC">
        <w:rPr>
          <w:rFonts w:ascii="Arial" w:hAnsi="Arial"/>
          <w:sz w:val="22"/>
        </w:rPr>
        <w:t xml:space="preserve">now </w:t>
      </w:r>
      <w:r>
        <w:rPr>
          <w:rFonts w:ascii="Arial" w:hAnsi="Arial"/>
          <w:sz w:val="22"/>
        </w:rPr>
        <w:t>test and use the initial key security functions with OpenStack.</w:t>
      </w:r>
    </w:p>
    <w:p w:rsidR="007025E6" w:rsidRDefault="007025E6" w:rsidP="007025E6">
      <w:pPr>
        <w:spacing w:after="120" w:line="360" w:lineRule="auto"/>
        <w:ind w:left="697"/>
        <w:jc w:val="both"/>
        <w:rPr>
          <w:rFonts w:ascii="Arial" w:hAnsi="Arial"/>
          <w:sz w:val="22"/>
        </w:rPr>
      </w:pPr>
      <w:r>
        <w:rPr>
          <w:rFonts w:ascii="Arial" w:hAnsi="Arial"/>
          <w:sz w:val="22"/>
        </w:rPr>
        <w:t xml:space="preserve">In </w:t>
      </w:r>
      <w:proofErr w:type="spellStart"/>
      <w:r>
        <w:rPr>
          <w:rFonts w:ascii="Arial" w:hAnsi="Arial"/>
          <w:sz w:val="22"/>
        </w:rPr>
        <w:t>SecuStack</w:t>
      </w:r>
      <w:proofErr w:type="spellEnd"/>
      <w:r>
        <w:rPr>
          <w:rFonts w:ascii="Arial" w:hAnsi="Arial"/>
          <w:sz w:val="22"/>
        </w:rPr>
        <w:t xml:space="preserve">, the two parent companies are bringing together many years of experience in their respective sectors: secunet Security Networks AG has unique knowledge of highly secure system solutions, cryptography, and highly complex key management, while </w:t>
      </w:r>
      <w:proofErr w:type="spellStart"/>
      <w:r>
        <w:rPr>
          <w:rFonts w:ascii="Arial" w:hAnsi="Arial"/>
          <w:sz w:val="22"/>
        </w:rPr>
        <w:t>Cloud&amp;Heat</w:t>
      </w:r>
      <w:proofErr w:type="spellEnd"/>
      <w:r>
        <w:rPr>
          <w:rFonts w:ascii="Arial" w:hAnsi="Arial"/>
          <w:sz w:val="22"/>
        </w:rPr>
        <w:t xml:space="preserve"> Technologies GmbH brings to the table established expertise in OpenStack infrastructures and their operation.</w:t>
      </w:r>
    </w:p>
    <w:p w:rsidR="008100AB" w:rsidRDefault="008100AB" w:rsidP="00AA3C26">
      <w:pPr>
        <w:spacing w:after="120" w:line="360" w:lineRule="auto"/>
        <w:ind w:left="697"/>
        <w:jc w:val="both"/>
        <w:rPr>
          <w:rFonts w:ascii="Arial" w:hAnsi="Arial"/>
          <w:sz w:val="22"/>
        </w:rPr>
      </w:pPr>
      <w:proofErr w:type="gramStart"/>
      <w:r>
        <w:rPr>
          <w:rFonts w:ascii="Arial" w:hAnsi="Arial"/>
          <w:sz w:val="22"/>
        </w:rPr>
        <w:t>secunet</w:t>
      </w:r>
      <w:proofErr w:type="gramEnd"/>
      <w:r>
        <w:rPr>
          <w:rFonts w:ascii="Arial" w:hAnsi="Arial"/>
          <w:sz w:val="22"/>
        </w:rPr>
        <w:t xml:space="preserve"> holds 51% of the shares in the newly founded company, and </w:t>
      </w:r>
      <w:proofErr w:type="spellStart"/>
      <w:r>
        <w:rPr>
          <w:rFonts w:ascii="Arial" w:hAnsi="Arial"/>
          <w:sz w:val="22"/>
        </w:rPr>
        <w:t>Cloud&amp;Heat</w:t>
      </w:r>
      <w:proofErr w:type="spellEnd"/>
      <w:r>
        <w:rPr>
          <w:rFonts w:ascii="Arial" w:hAnsi="Arial"/>
          <w:sz w:val="22"/>
        </w:rPr>
        <w:t xml:space="preserve"> Technologies holds 49%.</w:t>
      </w:r>
    </w:p>
    <w:p w:rsidR="00A164CA" w:rsidRPr="00311B9D" w:rsidRDefault="00A164CA">
      <w:pPr>
        <w:ind w:left="708"/>
        <w:rPr>
          <w:rFonts w:ascii="Arial" w:hAnsi="Arial"/>
          <w:sz w:val="16"/>
        </w:rPr>
      </w:pPr>
    </w:p>
    <w:p w:rsidR="00A164CA" w:rsidRDefault="00A164CA" w:rsidP="000151FB">
      <w:pPr>
        <w:ind w:left="708"/>
        <w:outlineLvl w:val="0"/>
        <w:rPr>
          <w:rFonts w:ascii="Arial" w:hAnsi="Arial"/>
          <w:sz w:val="16"/>
        </w:rPr>
      </w:pPr>
      <w:r>
        <w:rPr>
          <w:rFonts w:ascii="Arial" w:hAnsi="Arial"/>
          <w:sz w:val="16"/>
        </w:rPr>
        <w:t>Number of characters: 2,</w:t>
      </w:r>
      <w:r w:rsidR="008E17EC">
        <w:rPr>
          <w:rFonts w:ascii="Arial" w:hAnsi="Arial"/>
          <w:sz w:val="16"/>
        </w:rPr>
        <w:t>656</w:t>
      </w:r>
    </w:p>
    <w:p w:rsidR="000151FB" w:rsidRDefault="000151FB">
      <w:pPr>
        <w:pStyle w:val="Kopfzeile"/>
        <w:ind w:left="709"/>
        <w:jc w:val="both"/>
        <w:outlineLvl w:val="0"/>
        <w:rPr>
          <w:rFonts w:ascii="Arial" w:hAnsi="Arial"/>
          <w:b/>
          <w:sz w:val="16"/>
        </w:rPr>
      </w:pPr>
    </w:p>
    <w:p w:rsidR="000151FB" w:rsidRDefault="000151FB">
      <w:pPr>
        <w:pStyle w:val="Kopfzeile"/>
        <w:ind w:left="709"/>
        <w:jc w:val="both"/>
        <w:outlineLvl w:val="0"/>
        <w:rPr>
          <w:rFonts w:ascii="Arial" w:hAnsi="Arial"/>
          <w:b/>
          <w:sz w:val="16"/>
        </w:rPr>
      </w:pPr>
    </w:p>
    <w:p w:rsidR="000151FB" w:rsidRDefault="000151FB">
      <w:pPr>
        <w:pStyle w:val="Kopfzeile"/>
        <w:ind w:left="709"/>
        <w:jc w:val="both"/>
        <w:outlineLvl w:val="0"/>
        <w:rPr>
          <w:rFonts w:ascii="Arial" w:hAnsi="Arial"/>
          <w:b/>
          <w:sz w:val="16"/>
        </w:rPr>
      </w:pPr>
    </w:p>
    <w:p w:rsidR="00A164CA" w:rsidRDefault="00C2721E">
      <w:pPr>
        <w:pStyle w:val="Kopfzeile"/>
        <w:ind w:left="709"/>
        <w:jc w:val="both"/>
        <w:outlineLvl w:val="0"/>
        <w:rPr>
          <w:rFonts w:ascii="Arial" w:hAnsi="Arial"/>
          <w:b/>
          <w:sz w:val="16"/>
        </w:rPr>
      </w:pPr>
      <w:r>
        <w:rPr>
          <w:rFonts w:ascii="Arial" w:hAnsi="Arial"/>
          <w:b/>
          <w:sz w:val="16"/>
        </w:rPr>
        <w:t>Press contact</w:t>
      </w:r>
    </w:p>
    <w:p w:rsidR="00A164CA" w:rsidRDefault="00A164CA">
      <w:pPr>
        <w:pStyle w:val="Kopfzeile"/>
        <w:ind w:left="709"/>
        <w:jc w:val="both"/>
        <w:rPr>
          <w:rFonts w:ascii="Arial" w:hAnsi="Arial"/>
          <w:sz w:val="16"/>
        </w:rPr>
      </w:pPr>
    </w:p>
    <w:p w:rsidR="006C7B58" w:rsidRPr="00D46F52" w:rsidRDefault="006C7B58" w:rsidP="006C7B58">
      <w:pPr>
        <w:pStyle w:val="Kopfzeile"/>
        <w:ind w:left="709"/>
        <w:jc w:val="both"/>
        <w:outlineLvl w:val="0"/>
        <w:rPr>
          <w:rFonts w:ascii="Arial" w:hAnsi="Arial"/>
          <w:sz w:val="16"/>
        </w:rPr>
      </w:pPr>
      <w:r>
        <w:rPr>
          <w:rFonts w:ascii="Arial" w:hAnsi="Arial"/>
          <w:sz w:val="16"/>
        </w:rPr>
        <w:t>Patrick Franitza</w:t>
      </w:r>
    </w:p>
    <w:p w:rsidR="006C7B58" w:rsidRPr="00D46F52" w:rsidRDefault="006C7B58" w:rsidP="006C7B58">
      <w:pPr>
        <w:pStyle w:val="Kopfzeile"/>
        <w:ind w:left="709"/>
        <w:jc w:val="both"/>
        <w:rPr>
          <w:rFonts w:ascii="Arial" w:hAnsi="Arial"/>
          <w:sz w:val="16"/>
        </w:rPr>
      </w:pPr>
      <w:r>
        <w:rPr>
          <w:rFonts w:ascii="Arial" w:hAnsi="Arial"/>
          <w:sz w:val="16"/>
        </w:rPr>
        <w:t>Press Officer</w:t>
      </w:r>
    </w:p>
    <w:p w:rsidR="006C7B58" w:rsidRPr="00D46F52" w:rsidRDefault="006C7B58" w:rsidP="006C7B58">
      <w:pPr>
        <w:pStyle w:val="Kopfzeile"/>
        <w:ind w:left="709"/>
        <w:jc w:val="both"/>
        <w:rPr>
          <w:rFonts w:ascii="Arial" w:hAnsi="Arial"/>
          <w:sz w:val="16"/>
        </w:rPr>
      </w:pPr>
    </w:p>
    <w:p w:rsidR="006C7B58" w:rsidRPr="00D46F52" w:rsidRDefault="006C7B58" w:rsidP="006C7B58">
      <w:pPr>
        <w:pStyle w:val="Kopfzeile"/>
        <w:ind w:left="709"/>
        <w:jc w:val="both"/>
        <w:rPr>
          <w:rFonts w:ascii="Arial" w:hAnsi="Arial"/>
          <w:sz w:val="16"/>
        </w:rPr>
      </w:pPr>
      <w:proofErr w:type="gramStart"/>
      <w:r>
        <w:rPr>
          <w:rFonts w:ascii="Arial" w:hAnsi="Arial"/>
          <w:sz w:val="16"/>
        </w:rPr>
        <w:t>secunet</w:t>
      </w:r>
      <w:proofErr w:type="gramEnd"/>
      <w:r>
        <w:rPr>
          <w:rFonts w:ascii="Arial" w:hAnsi="Arial"/>
          <w:sz w:val="16"/>
        </w:rPr>
        <w:t xml:space="preserve"> Security Networks AG</w:t>
      </w:r>
    </w:p>
    <w:p w:rsidR="006C7B58" w:rsidRPr="00B33529" w:rsidRDefault="006C7B58" w:rsidP="006C7B58">
      <w:pPr>
        <w:pStyle w:val="Kopfzeile"/>
        <w:ind w:left="709"/>
        <w:jc w:val="both"/>
        <w:rPr>
          <w:rFonts w:ascii="Arial" w:hAnsi="Arial"/>
          <w:sz w:val="16"/>
          <w:lang w:val="de-DE"/>
        </w:rPr>
      </w:pPr>
      <w:proofErr w:type="spellStart"/>
      <w:r w:rsidRPr="00B33529">
        <w:rPr>
          <w:rFonts w:ascii="Arial" w:hAnsi="Arial"/>
          <w:sz w:val="16"/>
          <w:lang w:val="de-DE"/>
        </w:rPr>
        <w:t>Kurfürstenstrasse</w:t>
      </w:r>
      <w:proofErr w:type="spellEnd"/>
      <w:r w:rsidRPr="00B33529">
        <w:rPr>
          <w:rFonts w:ascii="Arial" w:hAnsi="Arial"/>
          <w:sz w:val="16"/>
          <w:lang w:val="de-DE"/>
        </w:rPr>
        <w:t xml:space="preserve"> 58</w:t>
      </w:r>
    </w:p>
    <w:p w:rsidR="006C7B58" w:rsidRPr="00B33529" w:rsidRDefault="006C7B58" w:rsidP="006C7B58">
      <w:pPr>
        <w:pStyle w:val="Kopfzeile"/>
        <w:ind w:left="709"/>
        <w:jc w:val="both"/>
        <w:rPr>
          <w:rFonts w:ascii="Arial" w:hAnsi="Arial"/>
          <w:sz w:val="16"/>
          <w:lang w:val="de-DE"/>
        </w:rPr>
      </w:pPr>
      <w:r w:rsidRPr="00B33529">
        <w:rPr>
          <w:rFonts w:ascii="Arial" w:hAnsi="Arial"/>
          <w:sz w:val="16"/>
          <w:lang w:val="de-DE"/>
        </w:rPr>
        <w:t>45138 Essen, Germany</w:t>
      </w:r>
    </w:p>
    <w:p w:rsidR="006C7B58" w:rsidRPr="00B33529" w:rsidRDefault="006C7B58" w:rsidP="006C7B58">
      <w:pPr>
        <w:pStyle w:val="Kopfzeile"/>
        <w:ind w:left="709"/>
        <w:jc w:val="both"/>
        <w:rPr>
          <w:rFonts w:ascii="Arial" w:hAnsi="Arial"/>
          <w:sz w:val="16"/>
          <w:lang w:val="de-DE"/>
        </w:rPr>
      </w:pPr>
      <w:r w:rsidRPr="00B33529">
        <w:rPr>
          <w:rFonts w:ascii="Arial" w:hAnsi="Arial"/>
          <w:sz w:val="16"/>
          <w:lang w:val="de-DE"/>
        </w:rPr>
        <w:t>Tel.: +49 201 5454-1234</w:t>
      </w:r>
    </w:p>
    <w:p w:rsidR="006C7B58" w:rsidRPr="00B33529" w:rsidRDefault="006C7B58" w:rsidP="006C7B58">
      <w:pPr>
        <w:pStyle w:val="Kopfzeile"/>
        <w:ind w:left="709"/>
        <w:jc w:val="both"/>
        <w:rPr>
          <w:rFonts w:ascii="Arial" w:hAnsi="Arial"/>
          <w:sz w:val="16"/>
          <w:lang w:val="de-DE"/>
        </w:rPr>
      </w:pPr>
      <w:r w:rsidRPr="00B33529">
        <w:rPr>
          <w:rFonts w:ascii="Arial" w:hAnsi="Arial"/>
          <w:sz w:val="16"/>
          <w:lang w:val="de-DE"/>
        </w:rPr>
        <w:t>Fax: +49 201 5454-1235</w:t>
      </w:r>
    </w:p>
    <w:p w:rsidR="006C7B58" w:rsidRDefault="006C7B58" w:rsidP="006C7B58">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rsidR="006C7B58" w:rsidRDefault="008D6402" w:rsidP="006C7B58">
      <w:pPr>
        <w:pStyle w:val="Kopfzeile"/>
        <w:ind w:left="709"/>
        <w:jc w:val="both"/>
        <w:rPr>
          <w:rFonts w:ascii="Arial" w:hAnsi="Arial"/>
          <w:sz w:val="16"/>
        </w:rPr>
      </w:pPr>
      <w:hyperlink r:id="rId9" w:history="1">
        <w:r w:rsidR="005F21DC">
          <w:rPr>
            <w:rStyle w:val="Hyperlink"/>
            <w:rFonts w:ascii="Arial" w:hAnsi="Arial"/>
            <w:sz w:val="16"/>
          </w:rPr>
          <w:t>http://www.secunet.com</w:t>
        </w:r>
      </w:hyperlink>
    </w:p>
    <w:p w:rsidR="006C7B58" w:rsidRDefault="006C7B58">
      <w:pPr>
        <w:pStyle w:val="Kopfzeile"/>
        <w:ind w:left="709"/>
        <w:jc w:val="both"/>
        <w:outlineLvl w:val="0"/>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6C7B58" w:rsidRDefault="006C7B58"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6C7B58" w:rsidRPr="00F11D66" w:rsidRDefault="006C7B58" w:rsidP="006C7B58">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is one of the leading German providers of high-quality IT security. More than 500 experts work in the areas of cryptography, e-government, business security and automotive security, and develop innovative products in these fields in addition to highly secure and reliable solutions. </w:t>
      </w:r>
      <w:proofErr w:type="gramStart"/>
      <w:r>
        <w:rPr>
          <w:rFonts w:ascii="Arial" w:hAnsi="Arial"/>
          <w:sz w:val="16"/>
          <w:szCs w:val="16"/>
        </w:rPr>
        <w:t>secunet</w:t>
      </w:r>
      <w:proofErr w:type="gramEnd"/>
      <w:r>
        <w:rPr>
          <w:rFonts w:ascii="Arial" w:hAnsi="Arial"/>
          <w:sz w:val="16"/>
          <w:szCs w:val="16"/>
        </w:rPr>
        <w:t xml:space="preserve"> has more than 500 national and international customers, including many DAX companies, public authorities and organisations. The company is an IT security partner to the Federal Republic of Germany and a partner of the German Alliance for Cyber Security. </w:t>
      </w:r>
    </w:p>
    <w:p w:rsidR="006C7B58" w:rsidRPr="00FF4CE4" w:rsidRDefault="006C7B58" w:rsidP="006C7B58">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was founded in 1997 and achieved revenues of EUR 163.3 million in 2018. </w:t>
      </w:r>
      <w:proofErr w:type="gramStart"/>
      <w:r>
        <w:rPr>
          <w:rFonts w:ascii="Arial" w:hAnsi="Arial"/>
          <w:sz w:val="16"/>
          <w:szCs w:val="16"/>
        </w:rPr>
        <w:t>secunet</w:t>
      </w:r>
      <w:proofErr w:type="gramEnd"/>
      <w:r>
        <w:rPr>
          <w:rFonts w:ascii="Arial" w:hAnsi="Arial"/>
          <w:sz w:val="16"/>
          <w:szCs w:val="16"/>
        </w:rPr>
        <w:t xml:space="preserve"> Security Networks AG is listed on the Prime Standard of the German Stock Exchange.</w:t>
      </w:r>
    </w:p>
    <w:p w:rsidR="006C7B58" w:rsidRDefault="006C7B58" w:rsidP="006C7B58">
      <w:pPr>
        <w:ind w:left="697"/>
        <w:jc w:val="both"/>
        <w:rPr>
          <w:rFonts w:ascii="Arial" w:hAnsi="Arial"/>
          <w:sz w:val="16"/>
        </w:rPr>
      </w:pPr>
    </w:p>
    <w:p w:rsidR="006C7B58" w:rsidRDefault="006C7B58" w:rsidP="006C7B58">
      <w:pPr>
        <w:ind w:left="697"/>
        <w:jc w:val="both"/>
        <w:rPr>
          <w:rFonts w:ascii="Arial" w:hAnsi="Arial"/>
          <w:i/>
          <w:sz w:val="16"/>
        </w:rPr>
      </w:pPr>
      <w:r>
        <w:rPr>
          <w:rFonts w:ascii="Arial" w:hAnsi="Arial"/>
          <w:i/>
          <w:sz w:val="16"/>
        </w:rPr>
        <w:t xml:space="preserve">Further information can be found at </w:t>
      </w:r>
      <w:hyperlink r:id="rId10"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Default="00DA5758" w:rsidP="001075C5">
      <w:pPr>
        <w:ind w:left="708"/>
        <w:rPr>
          <w:rFonts w:ascii="Arial" w:hAnsi="Arial" w:cs="Arial"/>
          <w:b/>
          <w:sz w:val="16"/>
          <w:szCs w:val="16"/>
        </w:rPr>
      </w:pPr>
    </w:p>
    <w:p w:rsidR="000151FB" w:rsidRPr="006A77C8" w:rsidRDefault="000151FB" w:rsidP="001075C5">
      <w:pPr>
        <w:ind w:left="708"/>
        <w:rPr>
          <w:rFonts w:ascii="Arial" w:hAnsi="Arial" w:cs="Arial"/>
          <w:b/>
          <w:sz w:val="16"/>
          <w:szCs w:val="16"/>
        </w:rPr>
      </w:pPr>
    </w:p>
    <w:p w:rsidR="008D6402" w:rsidRDefault="008D6402" w:rsidP="000151FB">
      <w:pPr>
        <w:ind w:left="708"/>
        <w:jc w:val="both"/>
        <w:rPr>
          <w:rFonts w:ascii="Arial" w:hAnsi="Arial"/>
          <w:b/>
          <w:sz w:val="16"/>
          <w:szCs w:val="16"/>
        </w:rPr>
      </w:pPr>
    </w:p>
    <w:p w:rsidR="000151FB" w:rsidRPr="007155D7" w:rsidRDefault="000151FB" w:rsidP="000151FB">
      <w:pPr>
        <w:ind w:left="708"/>
        <w:jc w:val="both"/>
        <w:rPr>
          <w:rFonts w:ascii="Arial" w:hAnsi="Arial" w:cs="Arial"/>
          <w:b/>
          <w:sz w:val="16"/>
          <w:szCs w:val="16"/>
        </w:rPr>
      </w:pPr>
      <w:bookmarkStart w:id="0" w:name="_GoBack"/>
      <w:bookmarkEnd w:id="0"/>
      <w:proofErr w:type="spellStart"/>
      <w:r>
        <w:rPr>
          <w:rFonts w:ascii="Arial" w:hAnsi="Arial"/>
          <w:b/>
          <w:sz w:val="16"/>
          <w:szCs w:val="16"/>
        </w:rPr>
        <w:t>Cloud&amp;Heat</w:t>
      </w:r>
      <w:proofErr w:type="spellEnd"/>
      <w:r>
        <w:rPr>
          <w:rFonts w:ascii="Arial" w:hAnsi="Arial"/>
          <w:b/>
          <w:sz w:val="16"/>
          <w:szCs w:val="16"/>
        </w:rPr>
        <w:t xml:space="preserve"> press contact</w:t>
      </w:r>
    </w:p>
    <w:p w:rsidR="000151FB" w:rsidRPr="007155D7" w:rsidRDefault="000151FB" w:rsidP="000151FB">
      <w:pPr>
        <w:ind w:left="708"/>
        <w:jc w:val="both"/>
        <w:rPr>
          <w:rFonts w:ascii="Arial" w:hAnsi="Arial" w:cs="Arial"/>
          <w:sz w:val="16"/>
          <w:szCs w:val="16"/>
        </w:rPr>
      </w:pPr>
    </w:p>
    <w:p w:rsidR="000151FB" w:rsidRPr="007155D7" w:rsidRDefault="00436D81" w:rsidP="000151FB">
      <w:pPr>
        <w:ind w:left="708"/>
        <w:jc w:val="both"/>
        <w:rPr>
          <w:rFonts w:ascii="Arial" w:hAnsi="Arial" w:cs="Arial"/>
          <w:sz w:val="16"/>
          <w:szCs w:val="16"/>
        </w:rPr>
      </w:pPr>
      <w:r>
        <w:rPr>
          <w:rFonts w:ascii="Arial" w:hAnsi="Arial"/>
          <w:sz w:val="16"/>
          <w:szCs w:val="16"/>
        </w:rPr>
        <w:t xml:space="preserve">Kathleen </w:t>
      </w:r>
      <w:proofErr w:type="spellStart"/>
      <w:r>
        <w:rPr>
          <w:rFonts w:ascii="Arial" w:hAnsi="Arial"/>
          <w:sz w:val="16"/>
          <w:szCs w:val="16"/>
        </w:rPr>
        <w:t>Teichmann</w:t>
      </w:r>
      <w:proofErr w:type="spellEnd"/>
    </w:p>
    <w:p w:rsidR="000151FB" w:rsidRPr="007155D7" w:rsidRDefault="00436D81" w:rsidP="000151FB">
      <w:pPr>
        <w:ind w:left="708"/>
        <w:jc w:val="both"/>
        <w:rPr>
          <w:rFonts w:ascii="Arial" w:hAnsi="Arial" w:cs="Arial"/>
          <w:sz w:val="16"/>
          <w:szCs w:val="16"/>
        </w:rPr>
      </w:pPr>
      <w:r>
        <w:rPr>
          <w:rFonts w:ascii="Arial" w:hAnsi="Arial"/>
          <w:sz w:val="16"/>
          <w:szCs w:val="16"/>
        </w:rPr>
        <w:t>Personal Assistant to the COO</w:t>
      </w:r>
    </w:p>
    <w:p w:rsidR="000151FB" w:rsidRPr="007155D7" w:rsidRDefault="000151FB" w:rsidP="000151FB">
      <w:pPr>
        <w:ind w:left="708"/>
        <w:jc w:val="both"/>
        <w:rPr>
          <w:rFonts w:ascii="Arial" w:hAnsi="Arial" w:cs="Arial"/>
          <w:sz w:val="16"/>
          <w:szCs w:val="16"/>
        </w:rPr>
      </w:pPr>
    </w:p>
    <w:p w:rsidR="000151FB" w:rsidRPr="007155D7" w:rsidRDefault="000151FB" w:rsidP="000151FB">
      <w:pPr>
        <w:ind w:left="708"/>
        <w:jc w:val="both"/>
        <w:rPr>
          <w:rFonts w:ascii="Arial" w:hAnsi="Arial" w:cs="Arial"/>
          <w:sz w:val="16"/>
          <w:szCs w:val="16"/>
        </w:rPr>
      </w:pPr>
      <w:r>
        <w:rPr>
          <w:rFonts w:ascii="Arial" w:hAnsi="Arial"/>
          <w:sz w:val="16"/>
          <w:szCs w:val="16"/>
        </w:rPr>
        <w:t>CLOUD&amp;HEAT Technologies GmbH</w:t>
      </w:r>
    </w:p>
    <w:p w:rsidR="000151FB" w:rsidRPr="00B33529" w:rsidRDefault="000151FB" w:rsidP="000151FB">
      <w:pPr>
        <w:ind w:left="708"/>
        <w:jc w:val="both"/>
        <w:rPr>
          <w:rFonts w:ascii="Arial" w:hAnsi="Arial" w:cs="Arial"/>
          <w:sz w:val="16"/>
          <w:szCs w:val="16"/>
          <w:lang w:val="de-DE"/>
        </w:rPr>
      </w:pPr>
      <w:proofErr w:type="spellStart"/>
      <w:r w:rsidRPr="00B33529">
        <w:rPr>
          <w:rFonts w:ascii="Arial" w:hAnsi="Arial"/>
          <w:sz w:val="16"/>
          <w:szCs w:val="16"/>
          <w:lang w:val="de-DE"/>
        </w:rPr>
        <w:t>Königsbrücker</w:t>
      </w:r>
      <w:proofErr w:type="spellEnd"/>
      <w:r w:rsidRPr="00B33529">
        <w:rPr>
          <w:rFonts w:ascii="Arial" w:hAnsi="Arial"/>
          <w:sz w:val="16"/>
          <w:szCs w:val="16"/>
          <w:lang w:val="de-DE"/>
        </w:rPr>
        <w:t xml:space="preserve"> Str. 96 (Halle 15)</w:t>
      </w:r>
    </w:p>
    <w:p w:rsidR="000151FB" w:rsidRPr="00B33529" w:rsidRDefault="000151FB" w:rsidP="000151FB">
      <w:pPr>
        <w:ind w:left="708"/>
        <w:jc w:val="both"/>
        <w:rPr>
          <w:rFonts w:ascii="Arial" w:hAnsi="Arial" w:cs="Arial"/>
          <w:sz w:val="16"/>
          <w:szCs w:val="16"/>
          <w:lang w:val="de-DE"/>
        </w:rPr>
      </w:pPr>
      <w:r w:rsidRPr="00B33529">
        <w:rPr>
          <w:rFonts w:ascii="Arial" w:hAnsi="Arial"/>
          <w:sz w:val="16"/>
          <w:szCs w:val="16"/>
          <w:lang w:val="de-DE"/>
        </w:rPr>
        <w:t>01099 Dresden, Germany</w:t>
      </w:r>
    </w:p>
    <w:p w:rsidR="000151FB" w:rsidRPr="00B33529" w:rsidRDefault="000151FB" w:rsidP="000151FB">
      <w:pPr>
        <w:ind w:left="708"/>
        <w:jc w:val="both"/>
        <w:rPr>
          <w:rFonts w:ascii="Arial" w:hAnsi="Arial" w:cs="Arial"/>
          <w:sz w:val="16"/>
          <w:szCs w:val="16"/>
          <w:lang w:val="de-DE"/>
        </w:rPr>
      </w:pPr>
      <w:r w:rsidRPr="00B33529">
        <w:rPr>
          <w:rFonts w:ascii="Arial" w:hAnsi="Arial"/>
          <w:sz w:val="16"/>
          <w:szCs w:val="16"/>
          <w:lang w:val="de-DE"/>
        </w:rPr>
        <w:t>Tel.: +49 351 4793670-102</w:t>
      </w:r>
    </w:p>
    <w:p w:rsidR="000151FB" w:rsidRPr="007155D7" w:rsidRDefault="000151FB" w:rsidP="000151FB">
      <w:pPr>
        <w:ind w:left="708"/>
        <w:jc w:val="both"/>
        <w:rPr>
          <w:rFonts w:ascii="Arial" w:hAnsi="Arial" w:cs="Arial"/>
          <w:sz w:val="16"/>
          <w:szCs w:val="16"/>
        </w:rPr>
      </w:pPr>
      <w:r>
        <w:rPr>
          <w:rFonts w:ascii="Arial" w:hAnsi="Arial"/>
          <w:sz w:val="16"/>
          <w:szCs w:val="16"/>
        </w:rPr>
        <w:t xml:space="preserve">Email: </w:t>
      </w:r>
      <w:hyperlink r:id="rId11" w:history="1">
        <w:r>
          <w:rPr>
            <w:rStyle w:val="Hyperlink"/>
            <w:rFonts w:ascii="Arial" w:hAnsi="Arial"/>
            <w:sz w:val="16"/>
            <w:szCs w:val="16"/>
          </w:rPr>
          <w:t>kathleen.teichmann@cloudandheat.com</w:t>
        </w:r>
      </w:hyperlink>
    </w:p>
    <w:p w:rsidR="001075C5" w:rsidRDefault="000151FB" w:rsidP="006A3262">
      <w:pPr>
        <w:ind w:left="708"/>
        <w:jc w:val="both"/>
        <w:rPr>
          <w:rStyle w:val="Hyperlink"/>
        </w:rPr>
      </w:pPr>
      <w:r>
        <w:rPr>
          <w:rStyle w:val="Hyperlink"/>
          <w:rFonts w:ascii="Arial" w:hAnsi="Arial"/>
          <w:sz w:val="16"/>
          <w:szCs w:val="16"/>
        </w:rPr>
        <w:t>http://www.cloudandheat.com</w:t>
      </w:r>
      <w:r>
        <w:rPr>
          <w:rStyle w:val="Hyperlink"/>
        </w:rPr>
        <w:t xml:space="preserve"> </w:t>
      </w:r>
    </w:p>
    <w:p w:rsidR="004B53E9" w:rsidRDefault="004B53E9" w:rsidP="006A3262">
      <w:pPr>
        <w:ind w:left="708"/>
        <w:jc w:val="both"/>
        <w:rPr>
          <w:rStyle w:val="Hyperlink"/>
        </w:rPr>
      </w:pPr>
    </w:p>
    <w:p w:rsidR="004B53E9" w:rsidRDefault="004B53E9" w:rsidP="006A3262">
      <w:pPr>
        <w:ind w:left="708"/>
        <w:jc w:val="both"/>
        <w:rPr>
          <w:rStyle w:val="Hyperlink"/>
        </w:rPr>
      </w:pPr>
    </w:p>
    <w:p w:rsidR="004B53E9" w:rsidRDefault="004B53E9" w:rsidP="004B53E9">
      <w:pPr>
        <w:pStyle w:val="Kopfzeile"/>
        <w:tabs>
          <w:tab w:val="clear" w:pos="4536"/>
          <w:tab w:val="clear" w:pos="9072"/>
        </w:tabs>
        <w:ind w:left="709" w:right="-2"/>
        <w:jc w:val="both"/>
        <w:outlineLvl w:val="0"/>
        <w:rPr>
          <w:rFonts w:ascii="Arial" w:hAnsi="Arial"/>
          <w:b/>
          <w:sz w:val="16"/>
        </w:rPr>
      </w:pPr>
    </w:p>
    <w:p w:rsidR="004B53E9" w:rsidRPr="004B53E9" w:rsidRDefault="004B53E9" w:rsidP="004B53E9">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About </w:t>
      </w:r>
      <w:proofErr w:type="spellStart"/>
      <w:r>
        <w:rPr>
          <w:rFonts w:ascii="Arial" w:hAnsi="Arial"/>
          <w:b/>
          <w:sz w:val="16"/>
        </w:rPr>
        <w:t>Cloud&amp;Heat</w:t>
      </w:r>
      <w:proofErr w:type="spellEnd"/>
      <w:r>
        <w:rPr>
          <w:rFonts w:ascii="Arial" w:hAnsi="Arial"/>
          <w:b/>
          <w:sz w:val="16"/>
        </w:rPr>
        <w:t xml:space="preserve"> Technologies GmbH</w:t>
      </w:r>
    </w:p>
    <w:p w:rsidR="004B53E9" w:rsidRDefault="004B53E9" w:rsidP="004B53E9">
      <w:pPr>
        <w:ind w:left="709" w:hanging="12"/>
        <w:jc w:val="both"/>
        <w:rPr>
          <w:rFonts w:ascii="Arial" w:hAnsi="Arial" w:cs="Arial"/>
          <w:sz w:val="16"/>
          <w:szCs w:val="16"/>
        </w:rPr>
      </w:pPr>
    </w:p>
    <w:p w:rsidR="004B53E9" w:rsidRPr="004B53E9" w:rsidRDefault="004B53E9" w:rsidP="004B53E9">
      <w:pPr>
        <w:ind w:left="709" w:hanging="12"/>
        <w:jc w:val="both"/>
        <w:rPr>
          <w:rFonts w:ascii="Arial" w:hAnsi="Arial" w:cs="Arial"/>
          <w:sz w:val="16"/>
          <w:szCs w:val="16"/>
        </w:rPr>
      </w:pPr>
      <w:r>
        <w:rPr>
          <w:rFonts w:ascii="Arial" w:hAnsi="Arial"/>
          <w:sz w:val="16"/>
          <w:szCs w:val="16"/>
        </w:rPr>
        <w:t xml:space="preserve">Since it was founded in 2011, the vision of </w:t>
      </w:r>
      <w:proofErr w:type="spellStart"/>
      <w:r>
        <w:rPr>
          <w:rFonts w:ascii="Arial" w:hAnsi="Arial"/>
          <w:sz w:val="16"/>
          <w:szCs w:val="16"/>
        </w:rPr>
        <w:t>Cloud&amp;Heat</w:t>
      </w:r>
      <w:proofErr w:type="spellEnd"/>
      <w:r>
        <w:rPr>
          <w:rFonts w:ascii="Arial" w:hAnsi="Arial"/>
          <w:sz w:val="16"/>
          <w:szCs w:val="16"/>
        </w:rPr>
        <w:t xml:space="preserve"> Technologies has been to make sustainability a driver of digital innovation. This Dresden </w:t>
      </w:r>
      <w:proofErr w:type="gramStart"/>
      <w:r>
        <w:rPr>
          <w:rFonts w:ascii="Arial" w:hAnsi="Arial"/>
          <w:sz w:val="16"/>
          <w:szCs w:val="16"/>
        </w:rPr>
        <w:t>company</w:t>
      </w:r>
      <w:proofErr w:type="gramEnd"/>
      <w:r>
        <w:rPr>
          <w:rFonts w:ascii="Arial" w:hAnsi="Arial"/>
          <w:sz w:val="16"/>
          <w:szCs w:val="16"/>
        </w:rPr>
        <w:t xml:space="preserve"> develops, builds, and operates energy-efficient, green, secure, and scalable data centres that meet the requirements of the future of the cloud. Private and public cloud solutions based on OpenStack are offered in two different business areas, namely custom-tailored IT infrastructure solutions such as Micro Data Centres (MDCs) or Data Centre Containers (DCCs) for SMEs; and major IT infrastructures that have a comprehensive combination of cloud and heat solutions. The latest generation of hot water direct cooling, developed and patented by </w:t>
      </w:r>
      <w:proofErr w:type="spellStart"/>
      <w:r>
        <w:rPr>
          <w:rFonts w:ascii="Arial" w:hAnsi="Arial"/>
          <w:sz w:val="16"/>
          <w:szCs w:val="16"/>
        </w:rPr>
        <w:t>Cloud&amp;Heat</w:t>
      </w:r>
      <w:proofErr w:type="spellEnd"/>
      <w:r>
        <w:rPr>
          <w:rFonts w:ascii="Arial" w:hAnsi="Arial"/>
          <w:sz w:val="16"/>
          <w:szCs w:val="16"/>
        </w:rPr>
        <w:t xml:space="preserve">, are used in both business areas. This innovation enables the reuse of waste heat from data centres at a constant temperature level of 60°, to heat buildings or through connection to district and local heating networks. Using this approach, </w:t>
      </w:r>
      <w:proofErr w:type="spellStart"/>
      <w:r>
        <w:rPr>
          <w:rFonts w:ascii="Arial" w:hAnsi="Arial"/>
          <w:sz w:val="16"/>
          <w:szCs w:val="16"/>
        </w:rPr>
        <w:t>Cloud&amp;Heat</w:t>
      </w:r>
      <w:proofErr w:type="spellEnd"/>
      <w:r>
        <w:rPr>
          <w:rFonts w:ascii="Arial" w:hAnsi="Arial"/>
          <w:sz w:val="16"/>
          <w:szCs w:val="16"/>
        </w:rPr>
        <w:t xml:space="preserve"> builds and operates the most energy- and cost-efficient data centres worldwide, and has already received many awards for its work – most recently the Tech Tour Innovation Award 2019, with which </w:t>
      </w:r>
      <w:proofErr w:type="spellStart"/>
      <w:r>
        <w:rPr>
          <w:rFonts w:ascii="Arial" w:hAnsi="Arial"/>
          <w:sz w:val="16"/>
          <w:szCs w:val="16"/>
        </w:rPr>
        <w:t>Cloud&amp;Heat</w:t>
      </w:r>
      <w:proofErr w:type="spellEnd"/>
      <w:r>
        <w:rPr>
          <w:rFonts w:ascii="Arial" w:hAnsi="Arial"/>
          <w:sz w:val="16"/>
          <w:szCs w:val="16"/>
        </w:rPr>
        <w:t xml:space="preserve"> was recognised as the most innovative of the 50 fastest-growing technology companies in Europe; as well as the </w:t>
      </w:r>
      <w:proofErr w:type="spellStart"/>
      <w:r>
        <w:rPr>
          <w:rFonts w:ascii="Arial" w:hAnsi="Arial"/>
          <w:sz w:val="16"/>
          <w:szCs w:val="16"/>
        </w:rPr>
        <w:t>Deutscher</w:t>
      </w:r>
      <w:proofErr w:type="spellEnd"/>
      <w:r>
        <w:rPr>
          <w:rFonts w:ascii="Arial" w:hAnsi="Arial"/>
          <w:sz w:val="16"/>
          <w:szCs w:val="16"/>
        </w:rPr>
        <w:t xml:space="preserve"> </w:t>
      </w:r>
      <w:proofErr w:type="spellStart"/>
      <w:r>
        <w:rPr>
          <w:rFonts w:ascii="Arial" w:hAnsi="Arial"/>
          <w:sz w:val="16"/>
          <w:szCs w:val="16"/>
        </w:rPr>
        <w:t>Rechenzentrumspreis</w:t>
      </w:r>
      <w:proofErr w:type="spellEnd"/>
      <w:r>
        <w:rPr>
          <w:rFonts w:ascii="Arial" w:hAnsi="Arial"/>
          <w:sz w:val="16"/>
          <w:szCs w:val="16"/>
        </w:rPr>
        <w:t xml:space="preserve"> 2019, which it has also won on two previous occasions, in 2015 and 2016.</w:t>
      </w:r>
    </w:p>
    <w:p w:rsidR="004B53E9" w:rsidRPr="004B53E9" w:rsidRDefault="004B53E9" w:rsidP="004B53E9">
      <w:pPr>
        <w:ind w:left="709" w:hanging="12"/>
        <w:jc w:val="both"/>
        <w:rPr>
          <w:rFonts w:ascii="Arial" w:hAnsi="Arial" w:cs="Arial"/>
          <w:sz w:val="16"/>
          <w:szCs w:val="16"/>
        </w:rPr>
      </w:pPr>
    </w:p>
    <w:p w:rsidR="004B53E9" w:rsidRPr="004B53E9" w:rsidRDefault="004B53E9" w:rsidP="004B53E9">
      <w:pPr>
        <w:ind w:left="709" w:hanging="12"/>
        <w:jc w:val="both"/>
        <w:rPr>
          <w:rFonts w:ascii="Arial" w:hAnsi="Arial" w:cs="Arial"/>
          <w:i/>
          <w:sz w:val="16"/>
          <w:szCs w:val="16"/>
        </w:rPr>
      </w:pPr>
      <w:r>
        <w:rPr>
          <w:rFonts w:ascii="Arial" w:hAnsi="Arial"/>
          <w:i/>
          <w:sz w:val="16"/>
          <w:szCs w:val="16"/>
        </w:rPr>
        <w:t>For more information, visit</w:t>
      </w:r>
      <w:r w:rsidR="008E17EC">
        <w:rPr>
          <w:rFonts w:ascii="Arial" w:hAnsi="Arial"/>
          <w:i/>
          <w:sz w:val="16"/>
          <w:szCs w:val="16"/>
        </w:rPr>
        <w:t xml:space="preserve"> </w:t>
      </w:r>
      <w:hyperlink r:id="rId12" w:history="1">
        <w:r>
          <w:rPr>
            <w:rStyle w:val="Hyperlink"/>
            <w:rFonts w:ascii="Arial" w:hAnsi="Arial"/>
            <w:i/>
            <w:sz w:val="16"/>
            <w:szCs w:val="16"/>
          </w:rPr>
          <w:t>www.cloudandheat.com</w:t>
        </w:r>
      </w:hyperlink>
      <w:r>
        <w:rPr>
          <w:rFonts w:ascii="Arial" w:hAnsi="Arial"/>
          <w:i/>
          <w:sz w:val="16"/>
          <w:szCs w:val="16"/>
        </w:rPr>
        <w:t>.</w:t>
      </w:r>
    </w:p>
    <w:p w:rsidR="004B53E9" w:rsidRPr="006A77C8" w:rsidRDefault="004B53E9" w:rsidP="004B53E9">
      <w:pPr>
        <w:spacing w:after="120" w:line="360" w:lineRule="auto"/>
        <w:ind w:left="697"/>
        <w:jc w:val="both"/>
        <w:rPr>
          <w:rFonts w:ascii="Arial" w:hAnsi="Arial" w:cs="Arial"/>
          <w:b/>
          <w:sz w:val="16"/>
          <w:szCs w:val="16"/>
        </w:rPr>
      </w:pPr>
    </w:p>
    <w:sectPr w:rsidR="004B53E9" w:rsidRPr="006A77C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DFDE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DC" w:rsidRDefault="005F21DC">
      <w:r>
        <w:separator/>
      </w:r>
    </w:p>
  </w:endnote>
  <w:endnote w:type="continuationSeparator" w:id="0">
    <w:p w:rsidR="005F21DC" w:rsidRDefault="005F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8D6402">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8D6402">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DC" w:rsidRDefault="005F21DC">
      <w:r>
        <w:separator/>
      </w:r>
    </w:p>
  </w:footnote>
  <w:footnote w:type="continuationSeparator" w:id="0">
    <w:p w:rsidR="005F21DC" w:rsidRDefault="005F2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5C2987E9" wp14:editId="404FE94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54B46D3B" wp14:editId="28CF4BA0">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6704" behindDoc="0" locked="0" layoutInCell="1" allowOverlap="1" wp14:anchorId="3394EEC6" wp14:editId="7398FDDD">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rPr>
      <w:drawing>
        <wp:inline distT="0" distB="0" distL="0" distR="0" wp14:anchorId="4F50029E" wp14:editId="4B8140A3">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us, Kai">
    <w15:presenceInfo w15:providerId="AD" w15:userId="S-1-5-21-523690731-516827087-1421765355-3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0477D"/>
    <w:rsid w:val="000101A6"/>
    <w:rsid w:val="000151FB"/>
    <w:rsid w:val="0002462D"/>
    <w:rsid w:val="00036D1C"/>
    <w:rsid w:val="00070E91"/>
    <w:rsid w:val="000A718E"/>
    <w:rsid w:val="000B5BE7"/>
    <w:rsid w:val="000D0B22"/>
    <w:rsid w:val="000F4AB9"/>
    <w:rsid w:val="001075C5"/>
    <w:rsid w:val="001249CD"/>
    <w:rsid w:val="00130C10"/>
    <w:rsid w:val="0014673C"/>
    <w:rsid w:val="0015116B"/>
    <w:rsid w:val="0015758F"/>
    <w:rsid w:val="001A7FD2"/>
    <w:rsid w:val="001F0C6F"/>
    <w:rsid w:val="001F70FA"/>
    <w:rsid w:val="00227CF5"/>
    <w:rsid w:val="00233340"/>
    <w:rsid w:val="00243467"/>
    <w:rsid w:val="002548A9"/>
    <w:rsid w:val="0026186F"/>
    <w:rsid w:val="0026572B"/>
    <w:rsid w:val="00270286"/>
    <w:rsid w:val="002976D1"/>
    <w:rsid w:val="002A6536"/>
    <w:rsid w:val="002B2D4B"/>
    <w:rsid w:val="002B544D"/>
    <w:rsid w:val="002B6ED4"/>
    <w:rsid w:val="002F104C"/>
    <w:rsid w:val="003035F8"/>
    <w:rsid w:val="00311B9D"/>
    <w:rsid w:val="003124BB"/>
    <w:rsid w:val="00327AD2"/>
    <w:rsid w:val="00345097"/>
    <w:rsid w:val="00361AC0"/>
    <w:rsid w:val="003A2B5B"/>
    <w:rsid w:val="003A45C2"/>
    <w:rsid w:val="003A6285"/>
    <w:rsid w:val="003E446B"/>
    <w:rsid w:val="003F2720"/>
    <w:rsid w:val="004144F5"/>
    <w:rsid w:val="00436D81"/>
    <w:rsid w:val="00440BD5"/>
    <w:rsid w:val="00456FA4"/>
    <w:rsid w:val="0047427F"/>
    <w:rsid w:val="00486F57"/>
    <w:rsid w:val="00497979"/>
    <w:rsid w:val="004A0F46"/>
    <w:rsid w:val="004A47A5"/>
    <w:rsid w:val="004A6854"/>
    <w:rsid w:val="004B53E9"/>
    <w:rsid w:val="0052247A"/>
    <w:rsid w:val="00564A4E"/>
    <w:rsid w:val="005B303F"/>
    <w:rsid w:val="005D09FB"/>
    <w:rsid w:val="005F21DC"/>
    <w:rsid w:val="005F5428"/>
    <w:rsid w:val="006068C1"/>
    <w:rsid w:val="006338C8"/>
    <w:rsid w:val="0066336C"/>
    <w:rsid w:val="00676CAA"/>
    <w:rsid w:val="006877AA"/>
    <w:rsid w:val="006A3262"/>
    <w:rsid w:val="006A77C8"/>
    <w:rsid w:val="006B303A"/>
    <w:rsid w:val="006C7756"/>
    <w:rsid w:val="006C7B58"/>
    <w:rsid w:val="007025E6"/>
    <w:rsid w:val="007155D7"/>
    <w:rsid w:val="007505DB"/>
    <w:rsid w:val="00762F43"/>
    <w:rsid w:val="007675FA"/>
    <w:rsid w:val="00771083"/>
    <w:rsid w:val="007A03D5"/>
    <w:rsid w:val="007C75D6"/>
    <w:rsid w:val="007F683E"/>
    <w:rsid w:val="008100AB"/>
    <w:rsid w:val="0081682E"/>
    <w:rsid w:val="00816873"/>
    <w:rsid w:val="0087418A"/>
    <w:rsid w:val="008813D3"/>
    <w:rsid w:val="0088538A"/>
    <w:rsid w:val="008878D7"/>
    <w:rsid w:val="00894DF7"/>
    <w:rsid w:val="008A5F45"/>
    <w:rsid w:val="008C1149"/>
    <w:rsid w:val="008C280E"/>
    <w:rsid w:val="008D6402"/>
    <w:rsid w:val="008E063E"/>
    <w:rsid w:val="008E17EC"/>
    <w:rsid w:val="008E434F"/>
    <w:rsid w:val="008E7A1D"/>
    <w:rsid w:val="009013CE"/>
    <w:rsid w:val="0092449F"/>
    <w:rsid w:val="00924F5A"/>
    <w:rsid w:val="00951871"/>
    <w:rsid w:val="00955D3E"/>
    <w:rsid w:val="009605DB"/>
    <w:rsid w:val="00963B58"/>
    <w:rsid w:val="00974918"/>
    <w:rsid w:val="00980C9B"/>
    <w:rsid w:val="00997188"/>
    <w:rsid w:val="009D3542"/>
    <w:rsid w:val="009E36AA"/>
    <w:rsid w:val="009E4CA0"/>
    <w:rsid w:val="00A061AF"/>
    <w:rsid w:val="00A13503"/>
    <w:rsid w:val="00A164CA"/>
    <w:rsid w:val="00A3586E"/>
    <w:rsid w:val="00A37C05"/>
    <w:rsid w:val="00A452F8"/>
    <w:rsid w:val="00A54B8A"/>
    <w:rsid w:val="00AA0E95"/>
    <w:rsid w:val="00AA3C26"/>
    <w:rsid w:val="00AB6522"/>
    <w:rsid w:val="00AC2590"/>
    <w:rsid w:val="00AD7C77"/>
    <w:rsid w:val="00AD7DC7"/>
    <w:rsid w:val="00AE053A"/>
    <w:rsid w:val="00AE1A2F"/>
    <w:rsid w:val="00AF1EC6"/>
    <w:rsid w:val="00B102E4"/>
    <w:rsid w:val="00B33529"/>
    <w:rsid w:val="00B35383"/>
    <w:rsid w:val="00B50389"/>
    <w:rsid w:val="00B734E1"/>
    <w:rsid w:val="00BA519E"/>
    <w:rsid w:val="00BC4024"/>
    <w:rsid w:val="00BE42B0"/>
    <w:rsid w:val="00C013A9"/>
    <w:rsid w:val="00C17202"/>
    <w:rsid w:val="00C23944"/>
    <w:rsid w:val="00C2721E"/>
    <w:rsid w:val="00C34ED4"/>
    <w:rsid w:val="00C41682"/>
    <w:rsid w:val="00C421CE"/>
    <w:rsid w:val="00C45DBD"/>
    <w:rsid w:val="00C46CAD"/>
    <w:rsid w:val="00C62781"/>
    <w:rsid w:val="00C93B49"/>
    <w:rsid w:val="00CA740E"/>
    <w:rsid w:val="00CB58B4"/>
    <w:rsid w:val="00CB5FD7"/>
    <w:rsid w:val="00CF22FF"/>
    <w:rsid w:val="00CF245E"/>
    <w:rsid w:val="00D255D8"/>
    <w:rsid w:val="00D46F52"/>
    <w:rsid w:val="00D46FDB"/>
    <w:rsid w:val="00D50F10"/>
    <w:rsid w:val="00D51FAC"/>
    <w:rsid w:val="00D612F2"/>
    <w:rsid w:val="00D869EC"/>
    <w:rsid w:val="00D870FE"/>
    <w:rsid w:val="00DA5758"/>
    <w:rsid w:val="00DC3650"/>
    <w:rsid w:val="00DD2F97"/>
    <w:rsid w:val="00E029B6"/>
    <w:rsid w:val="00E45F30"/>
    <w:rsid w:val="00E62AB2"/>
    <w:rsid w:val="00E630DC"/>
    <w:rsid w:val="00E83A44"/>
    <w:rsid w:val="00EA6663"/>
    <w:rsid w:val="00EA6FC6"/>
    <w:rsid w:val="00EB7AEA"/>
    <w:rsid w:val="00EC6C28"/>
    <w:rsid w:val="00EE62C0"/>
    <w:rsid w:val="00EF4B33"/>
    <w:rsid w:val="00EF7865"/>
    <w:rsid w:val="00F34A37"/>
    <w:rsid w:val="00F56F39"/>
    <w:rsid w:val="00F6657E"/>
    <w:rsid w:val="00F73C27"/>
    <w:rsid w:val="00F7408E"/>
    <w:rsid w:val="00F91BB7"/>
    <w:rsid w:val="00FA4C5F"/>
    <w:rsid w:val="00FA5BDE"/>
    <w:rsid w:val="00FC48A1"/>
    <w:rsid w:val="00FC67B2"/>
    <w:rsid w:val="00FD2ECD"/>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NurText">
    <w:name w:val="Plain Text"/>
    <w:basedOn w:val="Standard"/>
    <w:link w:val="NurTextZchn"/>
    <w:uiPriority w:val="99"/>
    <w:unhideWhenUsed/>
    <w:rsid w:val="008100AB"/>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8100AB"/>
    <w:rPr>
      <w:rFonts w:ascii="Calibri" w:eastAsiaTheme="minorHAnsi" w:hAnsi="Calibri" w:cstheme="minorBidi"/>
      <w:sz w:val="22"/>
      <w:szCs w:val="21"/>
      <w:lang w:eastAsia="en-US"/>
    </w:rPr>
  </w:style>
  <w:style w:type="character" w:customStyle="1" w:styleId="InternetLink">
    <w:name w:val="Internet Link"/>
    <w:basedOn w:val="Absatz-Standardschriftart"/>
    <w:rsid w:val="004B53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NurText">
    <w:name w:val="Plain Text"/>
    <w:basedOn w:val="Standard"/>
    <w:link w:val="NurTextZchn"/>
    <w:uiPriority w:val="99"/>
    <w:unhideWhenUsed/>
    <w:rsid w:val="008100AB"/>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8100AB"/>
    <w:rPr>
      <w:rFonts w:ascii="Calibri" w:eastAsiaTheme="minorHAnsi" w:hAnsi="Calibri" w:cstheme="minorBidi"/>
      <w:sz w:val="22"/>
      <w:szCs w:val="21"/>
      <w:lang w:eastAsia="en-US"/>
    </w:rPr>
  </w:style>
  <w:style w:type="character" w:customStyle="1" w:styleId="InternetLink">
    <w:name w:val="Internet Link"/>
    <w:basedOn w:val="Absatz-Standardschriftart"/>
    <w:rsid w:val="004B5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62375">
      <w:bodyDiv w:val="1"/>
      <w:marLeft w:val="0"/>
      <w:marRight w:val="0"/>
      <w:marTop w:val="0"/>
      <w:marBottom w:val="0"/>
      <w:divBdr>
        <w:top w:val="none" w:sz="0" w:space="0" w:color="auto"/>
        <w:left w:val="none" w:sz="0" w:space="0" w:color="auto"/>
        <w:bottom w:val="none" w:sz="0" w:space="0" w:color="auto"/>
        <w:right w:val="none" w:sz="0" w:space="0" w:color="auto"/>
      </w:divBdr>
    </w:div>
    <w:div w:id="1099714571">
      <w:bodyDiv w:val="1"/>
      <w:marLeft w:val="0"/>
      <w:marRight w:val="0"/>
      <w:marTop w:val="0"/>
      <w:marBottom w:val="0"/>
      <w:divBdr>
        <w:top w:val="none" w:sz="0" w:space="0" w:color="auto"/>
        <w:left w:val="none" w:sz="0" w:space="0" w:color="auto"/>
        <w:bottom w:val="none" w:sz="0" w:space="0" w:color="auto"/>
        <w:right w:val="none" w:sz="0" w:space="0" w:color="auto"/>
      </w:divBdr>
    </w:div>
    <w:div w:id="1417557441">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734501285">
      <w:bodyDiv w:val="1"/>
      <w:marLeft w:val="0"/>
      <w:marRight w:val="0"/>
      <w:marTop w:val="0"/>
      <w:marBottom w:val="0"/>
      <w:divBdr>
        <w:top w:val="none" w:sz="0" w:space="0" w:color="auto"/>
        <w:left w:val="none" w:sz="0" w:space="0" w:color="auto"/>
        <w:bottom w:val="none" w:sz="0" w:space="0" w:color="auto"/>
        <w:right w:val="none" w:sz="0" w:space="0" w:color="auto"/>
      </w:divBdr>
    </w:div>
    <w:div w:id="1829856869">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loudandhea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ranziska.leitermann@cloudandhea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5656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4</cp:revision>
  <cp:lastPrinted>2007-12-05T09:24:00Z</cp:lastPrinted>
  <dcterms:created xsi:type="dcterms:W3CDTF">2019-05-17T12:38:00Z</dcterms:created>
  <dcterms:modified xsi:type="dcterms:W3CDTF">2019-05-17T12:50:00Z</dcterms:modified>
</cp:coreProperties>
</file>