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CE0144" w:rsidRDefault="00CE0144">
      <w:pPr>
        <w:spacing w:after="360"/>
        <w:ind w:left="697" w:right="-285"/>
        <w:rPr>
          <w:rFonts w:ascii="Arial" w:hAnsi="Arial"/>
          <w:b/>
          <w:sz w:val="32"/>
        </w:rPr>
      </w:pPr>
      <w:bookmarkStart w:id="0" w:name="_GoBack"/>
      <w:bookmarkEnd w:id="0"/>
      <w:r>
        <w:rPr>
          <w:rFonts w:ascii="Arial" w:hAnsi="Arial"/>
          <w:b/>
          <w:sz w:val="32"/>
        </w:rPr>
        <w:t>SecuStack: Cloud Computing for Security-Critical Infrastructures</w:t>
      </w:r>
    </w:p>
    <w:p w:rsidR="00EB65F4" w:rsidRDefault="009013CE" w:rsidP="00C17202">
      <w:pPr>
        <w:spacing w:after="120" w:line="360" w:lineRule="auto"/>
        <w:ind w:left="697"/>
        <w:jc w:val="both"/>
        <w:rPr>
          <w:rFonts w:ascii="Arial" w:hAnsi="Arial"/>
          <w:sz w:val="22"/>
        </w:rPr>
      </w:pPr>
      <w:r>
        <w:rPr>
          <w:rFonts w:ascii="Arial" w:hAnsi="Arial"/>
          <w:b/>
          <w:i/>
          <w:sz w:val="22"/>
        </w:rPr>
        <w:t>[Essen, Germany, 15 June 2018]</w:t>
      </w:r>
      <w:r>
        <w:rPr>
          <w:rFonts w:ascii="Arial" w:hAnsi="Arial"/>
          <w:b/>
          <w:sz w:val="22"/>
        </w:rPr>
        <w:t xml:space="preserve"> </w:t>
      </w:r>
      <w:r>
        <w:rPr>
          <w:rFonts w:ascii="Arial" w:hAnsi="Arial"/>
          <w:sz w:val="22"/>
        </w:rPr>
        <w:t xml:space="preserve">OpenStack is the de facto standard for open-source cloud computing and data centres – which even global players rely on for public and private cloud services. The solutions are fully scalable and can be flexibly expanded or reduced based on the current order situation, meaning that companies of any size can have a tailored cloud structure with OpenStack. In order to implement the increased security requirements of R&amp;D institutions, Industry 4.0 applications, public authorities, and banks, for example, secunet Security Networks AG – a leading German provider for </w:t>
      </w:r>
      <w:r w:rsidR="002A440B">
        <w:rPr>
          <w:rFonts w:ascii="Arial" w:hAnsi="Arial"/>
          <w:sz w:val="22"/>
        </w:rPr>
        <w:t xml:space="preserve">discerning </w:t>
      </w:r>
      <w:r>
        <w:rPr>
          <w:rFonts w:ascii="Arial" w:hAnsi="Arial"/>
          <w:sz w:val="22"/>
        </w:rPr>
        <w:t xml:space="preserve">IT security – has embarked on a collaboration with Cloud&amp;Heat Technologies, with the objective of establishing a security-hardened cloud platform for critical processes and data. </w:t>
      </w:r>
    </w:p>
    <w:p w:rsidR="00A061AF" w:rsidRPr="00CE0144" w:rsidRDefault="00CE0144" w:rsidP="00C17202">
      <w:pPr>
        <w:spacing w:after="120" w:line="360" w:lineRule="auto"/>
        <w:ind w:left="697"/>
        <w:jc w:val="both"/>
        <w:rPr>
          <w:rFonts w:ascii="Arial" w:hAnsi="Arial"/>
          <w:sz w:val="22"/>
        </w:rPr>
      </w:pPr>
      <w:r>
        <w:rPr>
          <w:rFonts w:ascii="Arial" w:hAnsi="Arial"/>
          <w:sz w:val="22"/>
        </w:rPr>
        <w:t>In this collaboration, Cloud&amp;Heat’s many years of experience with OpenStack infrastructures and their operation, alongside secunet’s unique expertise in the areas of highly secure system solutions, cryptography, and highly complex key management, will reach a new level of synergy.</w:t>
      </w:r>
    </w:p>
    <w:p w:rsidR="00CE0144" w:rsidRPr="00CE0144" w:rsidRDefault="00CE0144" w:rsidP="00CE0144">
      <w:pPr>
        <w:spacing w:after="120" w:line="360" w:lineRule="auto"/>
        <w:ind w:left="697"/>
        <w:jc w:val="both"/>
        <w:rPr>
          <w:rFonts w:ascii="Arial" w:hAnsi="Arial"/>
          <w:sz w:val="22"/>
        </w:rPr>
      </w:pPr>
      <w:r>
        <w:rPr>
          <w:rFonts w:ascii="Arial" w:hAnsi="Arial"/>
          <w:sz w:val="22"/>
        </w:rPr>
        <w:t xml:space="preserve">The joint SecuStack project will be presented to a wide audience for the first time at this year’s CEBIT. </w:t>
      </w:r>
    </w:p>
    <w:p w:rsidR="00A164CA" w:rsidRPr="00CE0144" w:rsidRDefault="00A164CA">
      <w:pPr>
        <w:ind w:left="708"/>
        <w:outlineLvl w:val="0"/>
        <w:rPr>
          <w:rFonts w:ascii="Arial" w:hAnsi="Arial"/>
          <w:sz w:val="16"/>
        </w:rPr>
      </w:pPr>
      <w:r>
        <w:rPr>
          <w:rFonts w:ascii="Arial" w:hAnsi="Arial"/>
          <w:sz w:val="16"/>
        </w:rPr>
        <w:t>Number of characters: 1,</w:t>
      </w:r>
      <w:r w:rsidR="002A440B">
        <w:rPr>
          <w:rFonts w:ascii="Arial" w:hAnsi="Arial"/>
          <w:sz w:val="16"/>
        </w:rPr>
        <w:t>176</w:t>
      </w:r>
    </w:p>
    <w:p w:rsidR="00A164CA" w:rsidRPr="00CE0144" w:rsidRDefault="00A164CA">
      <w:pPr>
        <w:pStyle w:val="Kopfzeile"/>
        <w:ind w:left="709"/>
        <w:jc w:val="both"/>
        <w:outlineLvl w:val="0"/>
        <w:rPr>
          <w:rFonts w:ascii="Arial" w:hAnsi="Arial"/>
          <w:b/>
          <w:sz w:val="16"/>
        </w:rPr>
      </w:pPr>
      <w:r>
        <w:br w:type="page"/>
      </w:r>
      <w:r>
        <w:rPr>
          <w:rFonts w:ascii="Arial" w:hAnsi="Arial"/>
          <w:b/>
          <w:sz w:val="16"/>
        </w:rPr>
        <w:lastRenderedPageBreak/>
        <w:t>secunet press contact</w:t>
      </w:r>
    </w:p>
    <w:p w:rsidR="00A164CA" w:rsidRPr="00CE0144" w:rsidRDefault="00A164CA">
      <w:pPr>
        <w:pStyle w:val="Kopfzeile"/>
        <w:ind w:left="709"/>
        <w:jc w:val="both"/>
        <w:rPr>
          <w:rFonts w:ascii="Arial" w:hAnsi="Arial"/>
          <w:sz w:val="16"/>
        </w:rPr>
      </w:pPr>
    </w:p>
    <w:p w:rsidR="00A164CA" w:rsidRPr="00CE0144" w:rsidRDefault="00A164CA">
      <w:pPr>
        <w:pStyle w:val="Kopfzeile"/>
        <w:ind w:left="709"/>
        <w:jc w:val="both"/>
        <w:outlineLvl w:val="0"/>
        <w:rPr>
          <w:rFonts w:ascii="Arial" w:hAnsi="Arial"/>
          <w:sz w:val="16"/>
        </w:rPr>
      </w:pPr>
      <w:r>
        <w:rPr>
          <w:rFonts w:ascii="Arial" w:hAnsi="Arial"/>
          <w:sz w:val="16"/>
        </w:rPr>
        <w:t>Patrick Franitza</w:t>
      </w:r>
    </w:p>
    <w:p w:rsidR="00A164CA" w:rsidRPr="00CE0144" w:rsidRDefault="00D46F52">
      <w:pPr>
        <w:pStyle w:val="Kopfzeile"/>
        <w:ind w:left="709"/>
        <w:jc w:val="both"/>
        <w:rPr>
          <w:rFonts w:ascii="Arial" w:hAnsi="Arial"/>
          <w:sz w:val="16"/>
        </w:rPr>
      </w:pPr>
      <w:r>
        <w:rPr>
          <w:rFonts w:ascii="Arial" w:hAnsi="Arial"/>
          <w:sz w:val="16"/>
        </w:rPr>
        <w:t>Deputy Press Officer</w:t>
      </w:r>
    </w:p>
    <w:p w:rsidR="00A164CA" w:rsidRPr="00CE0144" w:rsidRDefault="00A164CA">
      <w:pPr>
        <w:pStyle w:val="Kopfzeile"/>
        <w:ind w:left="709"/>
        <w:jc w:val="both"/>
        <w:rPr>
          <w:rFonts w:ascii="Arial" w:hAnsi="Arial"/>
          <w:sz w:val="16"/>
        </w:rPr>
      </w:pPr>
    </w:p>
    <w:p w:rsidR="00A164CA" w:rsidRPr="00CE0144" w:rsidRDefault="00A164CA">
      <w:pPr>
        <w:pStyle w:val="Kopfzeile"/>
        <w:ind w:left="709"/>
        <w:jc w:val="both"/>
        <w:rPr>
          <w:rFonts w:ascii="Arial" w:hAnsi="Arial"/>
          <w:sz w:val="16"/>
        </w:rPr>
      </w:pPr>
      <w:r>
        <w:rPr>
          <w:rFonts w:ascii="Arial" w:hAnsi="Arial"/>
          <w:sz w:val="16"/>
        </w:rPr>
        <w:t>secunet Security Networks AG</w:t>
      </w:r>
    </w:p>
    <w:p w:rsidR="00A164CA" w:rsidRPr="002A440B" w:rsidRDefault="00AC2590">
      <w:pPr>
        <w:pStyle w:val="Kopfzeile"/>
        <w:ind w:left="709"/>
        <w:jc w:val="both"/>
        <w:rPr>
          <w:rFonts w:ascii="Arial" w:hAnsi="Arial"/>
          <w:sz w:val="16"/>
          <w:lang w:val="de-DE"/>
        </w:rPr>
      </w:pPr>
      <w:r w:rsidRPr="002A440B">
        <w:rPr>
          <w:rFonts w:ascii="Arial" w:hAnsi="Arial"/>
          <w:sz w:val="16"/>
          <w:lang w:val="de-DE"/>
        </w:rPr>
        <w:t>Kurfürstenstraße 58</w:t>
      </w:r>
    </w:p>
    <w:p w:rsidR="00A164CA" w:rsidRPr="002A440B" w:rsidRDefault="00AC2590">
      <w:pPr>
        <w:pStyle w:val="Kopfzeile"/>
        <w:ind w:left="709"/>
        <w:jc w:val="both"/>
        <w:rPr>
          <w:rFonts w:ascii="Arial" w:hAnsi="Arial"/>
          <w:sz w:val="16"/>
          <w:lang w:val="de-DE"/>
        </w:rPr>
      </w:pPr>
      <w:r w:rsidRPr="002A440B">
        <w:rPr>
          <w:rFonts w:ascii="Arial" w:hAnsi="Arial"/>
          <w:sz w:val="16"/>
          <w:lang w:val="de-DE"/>
        </w:rPr>
        <w:t>45138 Essen, Germany</w:t>
      </w:r>
    </w:p>
    <w:p w:rsidR="00A164CA" w:rsidRPr="002A440B" w:rsidRDefault="006068C1">
      <w:pPr>
        <w:pStyle w:val="Kopfzeile"/>
        <w:ind w:left="709"/>
        <w:jc w:val="both"/>
        <w:rPr>
          <w:rFonts w:ascii="Arial" w:hAnsi="Arial"/>
          <w:sz w:val="16"/>
          <w:lang w:val="de-DE"/>
        </w:rPr>
      </w:pPr>
      <w:r w:rsidRPr="002A440B">
        <w:rPr>
          <w:rFonts w:ascii="Arial" w:hAnsi="Arial"/>
          <w:sz w:val="16"/>
          <w:lang w:val="de-DE"/>
        </w:rPr>
        <w:t>Tel.: +49 201 5454-1234</w:t>
      </w:r>
    </w:p>
    <w:p w:rsidR="00A164CA" w:rsidRPr="002A440B" w:rsidRDefault="006068C1">
      <w:pPr>
        <w:pStyle w:val="Kopfzeile"/>
        <w:ind w:left="709"/>
        <w:jc w:val="both"/>
        <w:rPr>
          <w:rFonts w:ascii="Arial" w:hAnsi="Arial"/>
          <w:sz w:val="16"/>
          <w:lang w:val="de-DE"/>
        </w:rPr>
      </w:pPr>
      <w:r w:rsidRPr="002A440B">
        <w:rPr>
          <w:rFonts w:ascii="Arial" w:hAnsi="Arial"/>
          <w:sz w:val="16"/>
          <w:lang w:val="de-DE"/>
        </w:rPr>
        <w:t>Fax: +49 201 5454-1235</w:t>
      </w:r>
    </w:p>
    <w:p w:rsidR="00A164CA" w:rsidRPr="00CE0144" w:rsidRDefault="00A164CA">
      <w:pPr>
        <w:pStyle w:val="Kopfzeile"/>
        <w:ind w:left="709"/>
        <w:jc w:val="both"/>
        <w:outlineLvl w:val="0"/>
        <w:rPr>
          <w:rFonts w:ascii="Arial" w:hAnsi="Arial"/>
          <w:sz w:val="16"/>
        </w:rPr>
      </w:pPr>
      <w:r>
        <w:rPr>
          <w:rFonts w:ascii="Arial" w:hAnsi="Arial"/>
          <w:sz w:val="16"/>
        </w:rPr>
        <w:t xml:space="preserve">Email: </w:t>
      </w:r>
      <w:hyperlink r:id="rId8">
        <w:r>
          <w:rPr>
            <w:rStyle w:val="Hyperlink"/>
            <w:rFonts w:ascii="Arial" w:hAnsi="Arial"/>
            <w:sz w:val="16"/>
          </w:rPr>
          <w:t>presse@secunet.com</w:t>
        </w:r>
      </w:hyperlink>
    </w:p>
    <w:p w:rsidR="00A164CA" w:rsidRPr="00CE0144" w:rsidRDefault="008B304D">
      <w:pPr>
        <w:pStyle w:val="Kopfzeile"/>
        <w:ind w:left="709"/>
        <w:jc w:val="both"/>
        <w:rPr>
          <w:rFonts w:ascii="Arial" w:hAnsi="Arial"/>
          <w:sz w:val="16"/>
        </w:rPr>
      </w:pPr>
      <w:hyperlink r:id="rId9">
        <w:r w:rsidR="00E756AA">
          <w:rPr>
            <w:rStyle w:val="Hyperlink"/>
            <w:rFonts w:ascii="Arial" w:hAnsi="Arial"/>
            <w:sz w:val="16"/>
          </w:rPr>
          <w:t>http://www.secunet.com</w:t>
        </w:r>
      </w:hyperlink>
    </w:p>
    <w:p w:rsidR="00997188" w:rsidRPr="00CE0144" w:rsidRDefault="00997188" w:rsidP="00DA5758">
      <w:pPr>
        <w:pStyle w:val="Kopfzeile"/>
        <w:ind w:left="709"/>
        <w:jc w:val="both"/>
        <w:rPr>
          <w:rFonts w:ascii="Arial" w:hAnsi="Arial"/>
          <w:sz w:val="16"/>
        </w:rPr>
      </w:pPr>
    </w:p>
    <w:p w:rsidR="00DA5758" w:rsidRPr="00CE0144" w:rsidRDefault="00DA5758" w:rsidP="00DA5758">
      <w:pPr>
        <w:pStyle w:val="Kopfzeile"/>
        <w:ind w:left="709"/>
        <w:jc w:val="both"/>
        <w:rPr>
          <w:rFonts w:ascii="Arial" w:hAnsi="Arial"/>
          <w:sz w:val="16"/>
        </w:rPr>
      </w:pPr>
    </w:p>
    <w:p w:rsidR="00A164CA" w:rsidRPr="00CE0144" w:rsidRDefault="00A164CA" w:rsidP="00DA5758">
      <w:pPr>
        <w:pStyle w:val="Kopfzeile"/>
        <w:tabs>
          <w:tab w:val="clear" w:pos="4536"/>
          <w:tab w:val="clear" w:pos="9072"/>
        </w:tabs>
        <w:ind w:left="709" w:right="-2"/>
        <w:jc w:val="both"/>
        <w:rPr>
          <w:rFonts w:ascii="Arial" w:hAnsi="Arial"/>
          <w:b/>
          <w:sz w:val="16"/>
        </w:rPr>
      </w:pPr>
    </w:p>
    <w:p w:rsidR="00A164CA" w:rsidRPr="00CE0144"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A164CA" w:rsidRPr="00CE0144" w:rsidRDefault="00A164CA">
      <w:pPr>
        <w:pStyle w:val="Kopfzeile"/>
        <w:tabs>
          <w:tab w:val="clear" w:pos="4536"/>
          <w:tab w:val="clear" w:pos="9072"/>
        </w:tabs>
        <w:ind w:left="709" w:right="-2"/>
        <w:jc w:val="both"/>
        <w:rPr>
          <w:rFonts w:ascii="Arial" w:hAnsi="Arial"/>
          <w:sz w:val="16"/>
        </w:rPr>
      </w:pPr>
    </w:p>
    <w:p w:rsidR="00BA519E" w:rsidRPr="00CE0144" w:rsidRDefault="00BA519E" w:rsidP="00BA519E">
      <w:pPr>
        <w:ind w:left="709" w:hanging="12"/>
        <w:jc w:val="both"/>
        <w:rPr>
          <w:rFonts w:ascii="Arial" w:hAnsi="Arial" w:cs="Arial"/>
          <w:sz w:val="16"/>
          <w:szCs w:val="16"/>
        </w:rPr>
      </w:pPr>
      <w:r>
        <w:rPr>
          <w:rFonts w:ascii="Arial" w:hAnsi="Arial"/>
          <w:sz w:val="16"/>
        </w:rPr>
        <w:t xml:space="preserve">secunet is one of the leading German providers of high-quality IT security. Over 400 experts work in the areas of cryptography, eGovernment, business security and automotive security, and develop innovative products in these fields in addition to highly secure and reliable solutions. secunet has more than 500 national and international customers, including many DAX companies, public authorities, and organisations. The company is an IT security partner to the Federal Republic of Germany and a partner of the German Alliance for Cyber Security. </w:t>
      </w:r>
    </w:p>
    <w:p w:rsidR="00FF4CE4" w:rsidRPr="00CE0144" w:rsidRDefault="00BA519E" w:rsidP="00BA519E">
      <w:pPr>
        <w:ind w:left="709" w:hanging="12"/>
        <w:rPr>
          <w:rFonts w:ascii="Arial" w:hAnsi="Arial" w:cs="Arial"/>
          <w:sz w:val="16"/>
          <w:szCs w:val="16"/>
        </w:rPr>
      </w:pPr>
      <w:r>
        <w:rPr>
          <w:rFonts w:ascii="Arial" w:hAnsi="Arial"/>
          <w:sz w:val="16"/>
        </w:rPr>
        <w:t>secunet was founded in 1997 and achieved revenues of EUR 158.3 million in 2017. secunet Security Networks AG is listed on the Prime Standard of the German Stock Exchange.</w:t>
      </w:r>
    </w:p>
    <w:p w:rsidR="00FF4CE4" w:rsidRPr="00CE0144" w:rsidRDefault="00FF4CE4" w:rsidP="00FF4CE4">
      <w:pPr>
        <w:ind w:left="697"/>
        <w:jc w:val="both"/>
        <w:rPr>
          <w:rFonts w:ascii="Arial" w:hAnsi="Arial"/>
          <w:sz w:val="16"/>
        </w:rPr>
      </w:pPr>
    </w:p>
    <w:p w:rsidR="00A164CA" w:rsidRPr="00CE0144" w:rsidRDefault="00A164CA" w:rsidP="003A2B5B">
      <w:pPr>
        <w:ind w:left="697"/>
        <w:jc w:val="both"/>
        <w:rPr>
          <w:rFonts w:ascii="Arial" w:hAnsi="Arial"/>
          <w:i/>
          <w:sz w:val="16"/>
        </w:rPr>
      </w:pPr>
      <w:r>
        <w:rPr>
          <w:rFonts w:ascii="Arial" w:hAnsi="Arial"/>
          <w:i/>
          <w:sz w:val="16"/>
        </w:rPr>
        <w:t xml:space="preserve">Further information can be found at </w:t>
      </w:r>
      <w:hyperlink r:id="rId10">
        <w:r>
          <w:rPr>
            <w:rStyle w:val="Hyperlink"/>
            <w:rFonts w:ascii="Arial" w:hAnsi="Arial"/>
            <w:i/>
            <w:sz w:val="16"/>
          </w:rPr>
          <w:t>www.secunet.com</w:t>
        </w:r>
      </w:hyperlink>
      <w:r>
        <w:rPr>
          <w:rFonts w:ascii="Arial" w:hAnsi="Arial"/>
          <w:i/>
          <w:sz w:val="16"/>
        </w:rPr>
        <w:t>.</w:t>
      </w:r>
    </w:p>
    <w:p w:rsidR="001075C5" w:rsidRPr="00CE0144" w:rsidRDefault="001075C5" w:rsidP="001075C5">
      <w:pPr>
        <w:ind w:left="708"/>
        <w:rPr>
          <w:rFonts w:ascii="Arial" w:hAnsi="Arial" w:cs="Arial"/>
          <w:b/>
          <w:sz w:val="16"/>
          <w:szCs w:val="16"/>
        </w:rPr>
      </w:pPr>
    </w:p>
    <w:p w:rsidR="00DA5758" w:rsidRPr="00CE0144" w:rsidRDefault="00DA5758" w:rsidP="001075C5">
      <w:pPr>
        <w:ind w:left="708"/>
        <w:rPr>
          <w:rFonts w:ascii="Arial" w:hAnsi="Arial" w:cs="Arial"/>
          <w:b/>
          <w:sz w:val="16"/>
          <w:szCs w:val="16"/>
        </w:rPr>
      </w:pPr>
    </w:p>
    <w:p w:rsidR="001075C5" w:rsidRPr="00CE0144" w:rsidRDefault="001075C5" w:rsidP="001075C5">
      <w:pPr>
        <w:ind w:left="708"/>
        <w:rPr>
          <w:rFonts w:ascii="Arial" w:hAnsi="Arial" w:cs="Arial"/>
          <w:b/>
          <w:sz w:val="16"/>
          <w:szCs w:val="16"/>
        </w:rPr>
      </w:pPr>
    </w:p>
    <w:p w:rsidR="00CE0144" w:rsidRPr="00CE0144" w:rsidRDefault="00CE0144" w:rsidP="00CE0144">
      <w:pPr>
        <w:ind w:left="708"/>
        <w:jc w:val="both"/>
        <w:rPr>
          <w:rFonts w:ascii="Arial" w:hAnsi="Arial" w:cs="Arial"/>
          <w:b/>
          <w:sz w:val="16"/>
          <w:szCs w:val="16"/>
        </w:rPr>
      </w:pPr>
      <w:r>
        <w:rPr>
          <w:rFonts w:ascii="Arial" w:hAnsi="Arial"/>
          <w:b/>
          <w:sz w:val="16"/>
        </w:rPr>
        <w:t>Cloud&amp;Heat press contact</w:t>
      </w:r>
    </w:p>
    <w:p w:rsidR="00CE0144" w:rsidRDefault="00CE0144" w:rsidP="00CE0144">
      <w:pPr>
        <w:ind w:left="708"/>
        <w:jc w:val="both"/>
        <w:rPr>
          <w:rFonts w:ascii="Arial" w:hAnsi="Arial" w:cs="Arial"/>
          <w:sz w:val="16"/>
          <w:szCs w:val="16"/>
        </w:rPr>
      </w:pPr>
    </w:p>
    <w:p w:rsidR="00EB65F4" w:rsidRDefault="00EB65F4" w:rsidP="00CE0144">
      <w:pPr>
        <w:ind w:left="708"/>
        <w:jc w:val="both"/>
        <w:rPr>
          <w:rFonts w:ascii="Arial" w:hAnsi="Arial" w:cs="Arial"/>
          <w:sz w:val="16"/>
          <w:szCs w:val="16"/>
        </w:rPr>
      </w:pPr>
      <w:r>
        <w:rPr>
          <w:rFonts w:ascii="Arial" w:hAnsi="Arial"/>
          <w:sz w:val="16"/>
        </w:rPr>
        <w:t>Franziska Leitermann</w:t>
      </w:r>
    </w:p>
    <w:p w:rsidR="00EB65F4" w:rsidRDefault="00EB65F4" w:rsidP="00CE0144">
      <w:pPr>
        <w:ind w:left="708"/>
        <w:jc w:val="both"/>
        <w:rPr>
          <w:rFonts w:ascii="Arial" w:hAnsi="Arial" w:cs="Arial"/>
          <w:sz w:val="16"/>
          <w:szCs w:val="16"/>
        </w:rPr>
      </w:pPr>
      <w:r>
        <w:rPr>
          <w:rFonts w:ascii="Arial" w:hAnsi="Arial"/>
          <w:sz w:val="16"/>
        </w:rPr>
        <w:t>Marketing Manager</w:t>
      </w:r>
    </w:p>
    <w:p w:rsidR="00EB65F4" w:rsidRDefault="00EB65F4" w:rsidP="00CE0144">
      <w:pPr>
        <w:ind w:left="708"/>
        <w:jc w:val="both"/>
        <w:rPr>
          <w:rFonts w:ascii="Arial" w:hAnsi="Arial" w:cs="Arial"/>
          <w:sz w:val="16"/>
          <w:szCs w:val="16"/>
        </w:rPr>
      </w:pPr>
    </w:p>
    <w:p w:rsidR="00EB65F4" w:rsidRDefault="00EB65F4" w:rsidP="00CE0144">
      <w:pPr>
        <w:ind w:left="708"/>
        <w:jc w:val="both"/>
        <w:rPr>
          <w:rFonts w:ascii="Arial" w:hAnsi="Arial" w:cs="Arial"/>
          <w:sz w:val="16"/>
          <w:szCs w:val="16"/>
        </w:rPr>
      </w:pPr>
      <w:r>
        <w:rPr>
          <w:rFonts w:ascii="Arial" w:hAnsi="Arial"/>
          <w:sz w:val="16"/>
        </w:rPr>
        <w:t>CLOUD&amp;HEAT Technologies GmbH</w:t>
      </w:r>
    </w:p>
    <w:p w:rsidR="00EB65F4" w:rsidRPr="002A440B" w:rsidRDefault="00EB65F4" w:rsidP="00CE0144">
      <w:pPr>
        <w:ind w:left="708"/>
        <w:jc w:val="both"/>
        <w:rPr>
          <w:rFonts w:ascii="Arial" w:hAnsi="Arial" w:cs="Arial"/>
          <w:sz w:val="16"/>
          <w:szCs w:val="16"/>
          <w:lang w:val="de-DE"/>
        </w:rPr>
      </w:pPr>
      <w:proofErr w:type="spellStart"/>
      <w:r w:rsidRPr="002A440B">
        <w:rPr>
          <w:rFonts w:ascii="Arial" w:hAnsi="Arial"/>
          <w:sz w:val="16"/>
          <w:lang w:val="de-DE"/>
        </w:rPr>
        <w:t>Königsbrücker</w:t>
      </w:r>
      <w:proofErr w:type="spellEnd"/>
      <w:r w:rsidRPr="002A440B">
        <w:rPr>
          <w:rFonts w:ascii="Arial" w:hAnsi="Arial"/>
          <w:sz w:val="16"/>
          <w:lang w:val="de-DE"/>
        </w:rPr>
        <w:t xml:space="preserve"> Str. 96 (Halle 15)</w:t>
      </w:r>
    </w:p>
    <w:p w:rsidR="00EB65F4" w:rsidRPr="002A440B" w:rsidRDefault="00EB65F4" w:rsidP="00CE0144">
      <w:pPr>
        <w:ind w:left="708"/>
        <w:jc w:val="both"/>
        <w:rPr>
          <w:rFonts w:ascii="Arial" w:hAnsi="Arial" w:cs="Arial"/>
          <w:sz w:val="16"/>
          <w:szCs w:val="16"/>
          <w:lang w:val="de-DE"/>
        </w:rPr>
      </w:pPr>
      <w:r w:rsidRPr="002A440B">
        <w:rPr>
          <w:rFonts w:ascii="Arial" w:hAnsi="Arial"/>
          <w:sz w:val="16"/>
          <w:lang w:val="de-DE"/>
        </w:rPr>
        <w:t>01099 Dresden, Germany</w:t>
      </w:r>
    </w:p>
    <w:p w:rsidR="00EB65F4" w:rsidRPr="002A440B" w:rsidRDefault="00EB65F4" w:rsidP="00CE0144">
      <w:pPr>
        <w:ind w:left="708"/>
        <w:jc w:val="both"/>
        <w:rPr>
          <w:rFonts w:ascii="Arial" w:hAnsi="Arial" w:cs="Arial"/>
          <w:sz w:val="16"/>
          <w:szCs w:val="16"/>
          <w:lang w:val="de-DE"/>
        </w:rPr>
      </w:pPr>
      <w:r w:rsidRPr="002A440B">
        <w:rPr>
          <w:rFonts w:ascii="Arial" w:hAnsi="Arial"/>
          <w:sz w:val="16"/>
          <w:lang w:val="de-DE"/>
        </w:rPr>
        <w:t>Tel.: +49/351 4793670-402</w:t>
      </w:r>
    </w:p>
    <w:p w:rsidR="00EB65F4" w:rsidRDefault="00EB65F4" w:rsidP="00CE0144">
      <w:pPr>
        <w:ind w:left="708"/>
        <w:jc w:val="both"/>
        <w:rPr>
          <w:rFonts w:ascii="Arial" w:hAnsi="Arial" w:cs="Arial"/>
          <w:sz w:val="16"/>
          <w:szCs w:val="16"/>
        </w:rPr>
      </w:pPr>
      <w:r>
        <w:rPr>
          <w:rFonts w:ascii="Arial" w:hAnsi="Arial"/>
          <w:sz w:val="16"/>
        </w:rPr>
        <w:t xml:space="preserve">Email: </w:t>
      </w:r>
      <w:hyperlink r:id="rId11">
        <w:r>
          <w:rPr>
            <w:rStyle w:val="Hyperlink"/>
            <w:rFonts w:ascii="Arial" w:hAnsi="Arial"/>
            <w:sz w:val="16"/>
          </w:rPr>
          <w:t>franziska.leitermann@cloudandheat.com</w:t>
        </w:r>
      </w:hyperlink>
    </w:p>
    <w:p w:rsidR="00EB65F4" w:rsidRPr="00573089" w:rsidRDefault="00EB65F4" w:rsidP="00CE0144">
      <w:pPr>
        <w:ind w:left="708"/>
        <w:jc w:val="both"/>
        <w:rPr>
          <w:rStyle w:val="Hyperlink"/>
        </w:rPr>
      </w:pPr>
      <w:r>
        <w:rPr>
          <w:rStyle w:val="Hyperlink"/>
          <w:rFonts w:ascii="Arial" w:hAnsi="Arial"/>
          <w:sz w:val="16"/>
        </w:rPr>
        <w:t>http://www.cloudandheat.com</w:t>
      </w:r>
      <w:r>
        <w:rPr>
          <w:rStyle w:val="Hyperlink"/>
        </w:rPr>
        <w:t xml:space="preserve"> </w:t>
      </w:r>
    </w:p>
    <w:p w:rsidR="00EB65F4" w:rsidRPr="00CE0144" w:rsidRDefault="00EB65F4" w:rsidP="00CE0144">
      <w:pPr>
        <w:ind w:left="708"/>
        <w:jc w:val="both"/>
        <w:rPr>
          <w:rFonts w:ascii="Arial" w:hAnsi="Arial" w:cs="Arial"/>
          <w:sz w:val="16"/>
          <w:szCs w:val="16"/>
        </w:rPr>
      </w:pPr>
    </w:p>
    <w:sectPr w:rsidR="00EB65F4" w:rsidRPr="00CE0144">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97" w:rsidRDefault="00345097">
      <w:r>
        <w:separator/>
      </w:r>
    </w:p>
  </w:endnote>
  <w:endnote w:type="continuationSeparator" w:id="0">
    <w:p w:rsidR="00345097" w:rsidRDefault="0034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8B304D">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8B304D">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97" w:rsidRDefault="00345097">
      <w:r>
        <w:separator/>
      </w:r>
    </w:p>
  </w:footnote>
  <w:footnote w:type="continuationSeparator" w:id="0">
    <w:p w:rsidR="00345097" w:rsidRDefault="00345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lang w:val="de-DE" w:eastAsia="de-DE" w:bidi="ar-SA"/>
      </w:rPr>
      <w:drawing>
        <wp:anchor distT="0" distB="0" distL="114300" distR="114300" simplePos="0" relativeHeight="251658752" behindDoc="1" locked="0" layoutInCell="1" allowOverlap="1" wp14:anchorId="1F984BCF" wp14:editId="30A1053D">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7728" behindDoc="0" locked="0" layoutInCell="1" allowOverlap="1" wp14:anchorId="2C52C21D" wp14:editId="7DED9AEA">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6704" behindDoc="0" locked="0" layoutInCell="1" allowOverlap="1" wp14:anchorId="1F5CEEAF" wp14:editId="4B3D63CD">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0D2A7A1B" wp14:editId="319B0DFD">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 release</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D1C"/>
    <w:rsid w:val="00070E91"/>
    <w:rsid w:val="000D0B22"/>
    <w:rsid w:val="001075C5"/>
    <w:rsid w:val="001249CD"/>
    <w:rsid w:val="00130C10"/>
    <w:rsid w:val="0014673C"/>
    <w:rsid w:val="0015116B"/>
    <w:rsid w:val="001F0C6F"/>
    <w:rsid w:val="001F70FA"/>
    <w:rsid w:val="00227CF5"/>
    <w:rsid w:val="00233340"/>
    <w:rsid w:val="00243467"/>
    <w:rsid w:val="002548A9"/>
    <w:rsid w:val="0026186F"/>
    <w:rsid w:val="00270286"/>
    <w:rsid w:val="002976D1"/>
    <w:rsid w:val="002A440B"/>
    <w:rsid w:val="002A6536"/>
    <w:rsid w:val="002B544D"/>
    <w:rsid w:val="002B6ED4"/>
    <w:rsid w:val="003124BB"/>
    <w:rsid w:val="00327AD2"/>
    <w:rsid w:val="00345097"/>
    <w:rsid w:val="00361AC0"/>
    <w:rsid w:val="003A2B5B"/>
    <w:rsid w:val="003E446B"/>
    <w:rsid w:val="004144F5"/>
    <w:rsid w:val="00440BD5"/>
    <w:rsid w:val="00456FA4"/>
    <w:rsid w:val="00486F57"/>
    <w:rsid w:val="00497979"/>
    <w:rsid w:val="004A0F46"/>
    <w:rsid w:val="004A6854"/>
    <w:rsid w:val="0052247A"/>
    <w:rsid w:val="00573089"/>
    <w:rsid w:val="005B303F"/>
    <w:rsid w:val="005F5428"/>
    <w:rsid w:val="006068C1"/>
    <w:rsid w:val="006338C8"/>
    <w:rsid w:val="0066336C"/>
    <w:rsid w:val="00676CAA"/>
    <w:rsid w:val="006877AA"/>
    <w:rsid w:val="006A77C8"/>
    <w:rsid w:val="006B303A"/>
    <w:rsid w:val="006C7756"/>
    <w:rsid w:val="00713D02"/>
    <w:rsid w:val="007505DB"/>
    <w:rsid w:val="00762F43"/>
    <w:rsid w:val="007A03D5"/>
    <w:rsid w:val="007F683E"/>
    <w:rsid w:val="0081682E"/>
    <w:rsid w:val="00816873"/>
    <w:rsid w:val="0087418A"/>
    <w:rsid w:val="008813D3"/>
    <w:rsid w:val="008878D7"/>
    <w:rsid w:val="00894DF7"/>
    <w:rsid w:val="008A0C59"/>
    <w:rsid w:val="008B304D"/>
    <w:rsid w:val="008C1149"/>
    <w:rsid w:val="008C280E"/>
    <w:rsid w:val="008E063E"/>
    <w:rsid w:val="008E434F"/>
    <w:rsid w:val="008E7A1D"/>
    <w:rsid w:val="009013CE"/>
    <w:rsid w:val="0092449F"/>
    <w:rsid w:val="00931BD4"/>
    <w:rsid w:val="00951871"/>
    <w:rsid w:val="009605DB"/>
    <w:rsid w:val="00963B58"/>
    <w:rsid w:val="00974918"/>
    <w:rsid w:val="00997188"/>
    <w:rsid w:val="009E4CA0"/>
    <w:rsid w:val="00A061AF"/>
    <w:rsid w:val="00A164CA"/>
    <w:rsid w:val="00A3586E"/>
    <w:rsid w:val="00A54B8A"/>
    <w:rsid w:val="00AA0E95"/>
    <w:rsid w:val="00AA3C26"/>
    <w:rsid w:val="00AB6522"/>
    <w:rsid w:val="00AC2590"/>
    <w:rsid w:val="00AD7DC7"/>
    <w:rsid w:val="00AE053A"/>
    <w:rsid w:val="00AE1A2F"/>
    <w:rsid w:val="00B102E4"/>
    <w:rsid w:val="00B35383"/>
    <w:rsid w:val="00B50389"/>
    <w:rsid w:val="00B734E1"/>
    <w:rsid w:val="00B7609A"/>
    <w:rsid w:val="00BA519E"/>
    <w:rsid w:val="00BC4024"/>
    <w:rsid w:val="00BE42B0"/>
    <w:rsid w:val="00C013A9"/>
    <w:rsid w:val="00C17202"/>
    <w:rsid w:val="00C23944"/>
    <w:rsid w:val="00C2721E"/>
    <w:rsid w:val="00C34ED4"/>
    <w:rsid w:val="00C421CE"/>
    <w:rsid w:val="00C45DBD"/>
    <w:rsid w:val="00C46CAD"/>
    <w:rsid w:val="00C62781"/>
    <w:rsid w:val="00C93B49"/>
    <w:rsid w:val="00CB58B4"/>
    <w:rsid w:val="00CB5FD7"/>
    <w:rsid w:val="00CE0144"/>
    <w:rsid w:val="00CF245E"/>
    <w:rsid w:val="00D46F52"/>
    <w:rsid w:val="00D46FDB"/>
    <w:rsid w:val="00D50F10"/>
    <w:rsid w:val="00D51FAC"/>
    <w:rsid w:val="00D612F2"/>
    <w:rsid w:val="00D869EC"/>
    <w:rsid w:val="00D870FE"/>
    <w:rsid w:val="00DA5758"/>
    <w:rsid w:val="00DB37F1"/>
    <w:rsid w:val="00DC3650"/>
    <w:rsid w:val="00DD2F97"/>
    <w:rsid w:val="00E029B6"/>
    <w:rsid w:val="00E45F30"/>
    <w:rsid w:val="00E60BD2"/>
    <w:rsid w:val="00E62AB2"/>
    <w:rsid w:val="00E630DC"/>
    <w:rsid w:val="00E636F1"/>
    <w:rsid w:val="00E756AA"/>
    <w:rsid w:val="00E83A44"/>
    <w:rsid w:val="00EA6663"/>
    <w:rsid w:val="00EA6FC6"/>
    <w:rsid w:val="00EB65F4"/>
    <w:rsid w:val="00EB7AEA"/>
    <w:rsid w:val="00EC6C28"/>
    <w:rsid w:val="00EE62C0"/>
    <w:rsid w:val="00EF4B33"/>
    <w:rsid w:val="00EF7865"/>
    <w:rsid w:val="00F05C7C"/>
    <w:rsid w:val="00F34A37"/>
    <w:rsid w:val="00F56F39"/>
    <w:rsid w:val="00F6657E"/>
    <w:rsid w:val="00F73C27"/>
    <w:rsid w:val="00F7408E"/>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ranziska.leitermann@cloudandhea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2738</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4</cp:revision>
  <cp:lastPrinted>2018-06-22T13:34:00Z</cp:lastPrinted>
  <dcterms:created xsi:type="dcterms:W3CDTF">2018-06-22T13:33:00Z</dcterms:created>
  <dcterms:modified xsi:type="dcterms:W3CDTF">2018-06-22T13:34:00Z</dcterms:modified>
</cp:coreProperties>
</file>