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CF19A9" w:rsidRDefault="000D645C">
      <w:pPr>
        <w:spacing w:after="360"/>
        <w:ind w:left="697" w:right="-285"/>
        <w:rPr>
          <w:rFonts w:ascii="Arial" w:hAnsi="Arial"/>
          <w:b/>
          <w:sz w:val="32"/>
        </w:rPr>
      </w:pPr>
      <w:r>
        <w:rPr>
          <w:rFonts w:ascii="Arial" w:hAnsi="Arial"/>
          <w:b/>
          <w:sz w:val="32"/>
        </w:rPr>
        <w:t xml:space="preserve">secunet and </w:t>
      </w:r>
      <w:r w:rsidR="00873CEB">
        <w:rPr>
          <w:rFonts w:ascii="Arial" w:hAnsi="Arial"/>
          <w:b/>
          <w:sz w:val="32"/>
        </w:rPr>
        <w:t xml:space="preserve">Vítkovice IT Solutions </w:t>
      </w:r>
      <w:r>
        <w:rPr>
          <w:rFonts w:ascii="Arial" w:hAnsi="Arial"/>
          <w:b/>
          <w:sz w:val="32"/>
        </w:rPr>
        <w:t xml:space="preserve">win two tenders with the Czech border police </w:t>
      </w:r>
    </w:p>
    <w:p w:rsidR="00A061AF" w:rsidRPr="00CF19A9" w:rsidRDefault="009013CE" w:rsidP="00C17202">
      <w:pPr>
        <w:spacing w:after="120" w:line="360" w:lineRule="auto"/>
        <w:ind w:left="697"/>
        <w:jc w:val="both"/>
        <w:rPr>
          <w:rFonts w:ascii="Arial" w:hAnsi="Arial"/>
          <w:b/>
          <w:sz w:val="22"/>
        </w:rPr>
      </w:pPr>
      <w:r>
        <w:rPr>
          <w:rFonts w:ascii="Arial" w:hAnsi="Arial"/>
          <w:b/>
          <w:i/>
          <w:sz w:val="22"/>
        </w:rPr>
        <w:t xml:space="preserve">[Essen, </w:t>
      </w:r>
      <w:r w:rsidR="005920F3">
        <w:rPr>
          <w:rFonts w:ascii="Arial" w:hAnsi="Arial"/>
          <w:b/>
          <w:i/>
          <w:sz w:val="22"/>
        </w:rPr>
        <w:t>29</w:t>
      </w:r>
      <w:r>
        <w:rPr>
          <w:rFonts w:ascii="Arial" w:hAnsi="Arial"/>
          <w:b/>
          <w:i/>
          <w:sz w:val="22"/>
        </w:rPr>
        <w:t xml:space="preserve"> </w:t>
      </w:r>
      <w:r w:rsidR="00A60257">
        <w:rPr>
          <w:rFonts w:ascii="Arial" w:hAnsi="Arial"/>
          <w:b/>
          <w:i/>
          <w:sz w:val="22"/>
        </w:rPr>
        <w:t>June</w:t>
      </w:r>
      <w:r>
        <w:rPr>
          <w:rFonts w:ascii="Arial" w:hAnsi="Arial"/>
          <w:b/>
          <w:i/>
          <w:sz w:val="22"/>
        </w:rPr>
        <w:t>, 2016]</w:t>
      </w:r>
      <w:r>
        <w:rPr>
          <w:rFonts w:ascii="Arial" w:hAnsi="Arial"/>
          <w:b/>
          <w:sz w:val="22"/>
        </w:rPr>
        <w:t xml:space="preserve"> secunet and partner Vítkovice IT Solutions </w:t>
      </w:r>
      <w:proofErr w:type="spellStart"/>
      <w:proofErr w:type="gramStart"/>
      <w:r>
        <w:rPr>
          <w:rFonts w:ascii="Arial" w:hAnsi="Arial"/>
          <w:b/>
          <w:sz w:val="22"/>
        </w:rPr>
        <w:t>a.s</w:t>
      </w:r>
      <w:proofErr w:type="spellEnd"/>
      <w:proofErr w:type="gramEnd"/>
      <w:r>
        <w:rPr>
          <w:rFonts w:ascii="Arial" w:hAnsi="Arial"/>
          <w:b/>
          <w:sz w:val="22"/>
        </w:rPr>
        <w:t>. are pleased to have won two tenders with the Czech border police. One of the tenders is for installing additional automatic border control gates – or eGates – at Prague's Václav Havel airport. As part of a second project, a secunet DVCA (Document Verifying Certification Authority) will be added to the background system used to process electronic identity documents in Czech Republic.</w:t>
      </w:r>
    </w:p>
    <w:p w:rsidR="00E17CD7" w:rsidRDefault="009B35C9" w:rsidP="000E0772">
      <w:pPr>
        <w:spacing w:after="120" w:line="360" w:lineRule="auto"/>
        <w:ind w:left="697"/>
        <w:jc w:val="both"/>
        <w:rPr>
          <w:rFonts w:ascii="Arial" w:hAnsi="Arial"/>
          <w:sz w:val="22"/>
        </w:rPr>
      </w:pPr>
      <w:r>
        <w:rPr>
          <w:rFonts w:ascii="Arial" w:hAnsi="Arial"/>
          <w:sz w:val="22"/>
        </w:rPr>
        <w:t xml:space="preserve">The ten eGates at Prague Airport are highly popular, with around 85,000 passengers using them to cross the border every month. In response to the high number of passengers using the gates and the positive experience with the EasyGO border control solution, the Czech border police </w:t>
      </w:r>
      <w:proofErr w:type="gramStart"/>
      <w:r>
        <w:rPr>
          <w:rFonts w:ascii="Arial" w:hAnsi="Arial"/>
          <w:sz w:val="22"/>
        </w:rPr>
        <w:t>is</w:t>
      </w:r>
      <w:proofErr w:type="gramEnd"/>
      <w:r>
        <w:rPr>
          <w:rFonts w:ascii="Arial" w:hAnsi="Arial"/>
          <w:sz w:val="22"/>
        </w:rPr>
        <w:t xml:space="preserve"> expanding its border control systems at Prague airport to include seven secunet </w:t>
      </w:r>
      <w:proofErr w:type="spellStart"/>
      <w:r>
        <w:rPr>
          <w:rFonts w:ascii="Arial" w:hAnsi="Arial"/>
          <w:sz w:val="22"/>
        </w:rPr>
        <w:t>easygates</w:t>
      </w:r>
      <w:proofErr w:type="spellEnd"/>
      <w:r>
        <w:rPr>
          <w:rFonts w:ascii="Arial" w:hAnsi="Arial"/>
          <w:sz w:val="22"/>
        </w:rPr>
        <w:t xml:space="preserve">. In collaboration with partner </w:t>
      </w:r>
      <w:r w:rsidR="0065176E">
        <w:rPr>
          <w:rFonts w:ascii="Arial" w:hAnsi="Arial"/>
          <w:sz w:val="22"/>
        </w:rPr>
        <w:t xml:space="preserve">Vítkovice IT Solutions </w:t>
      </w:r>
      <w:proofErr w:type="spellStart"/>
      <w:proofErr w:type="gramStart"/>
      <w:r w:rsidR="0065176E">
        <w:rPr>
          <w:rFonts w:ascii="Arial" w:hAnsi="Arial"/>
          <w:sz w:val="22"/>
        </w:rPr>
        <w:t>a.s</w:t>
      </w:r>
      <w:proofErr w:type="spellEnd"/>
      <w:proofErr w:type="gramEnd"/>
      <w:r w:rsidR="0065176E">
        <w:rPr>
          <w:rFonts w:ascii="Arial" w:hAnsi="Arial"/>
          <w:sz w:val="22"/>
        </w:rPr>
        <w:t>.</w:t>
      </w:r>
      <w:r>
        <w:rPr>
          <w:rFonts w:ascii="Arial" w:hAnsi="Arial"/>
          <w:sz w:val="22"/>
        </w:rPr>
        <w:t>, secunet will install three turnkey eGates</w:t>
      </w:r>
      <w:r w:rsidR="009D67B0">
        <w:rPr>
          <w:rFonts w:ascii="Arial" w:hAnsi="Arial"/>
          <w:sz w:val="22"/>
        </w:rPr>
        <w:t xml:space="preserve"> in the arrival area</w:t>
      </w:r>
      <w:r>
        <w:rPr>
          <w:rFonts w:ascii="Arial" w:hAnsi="Arial"/>
          <w:sz w:val="22"/>
        </w:rPr>
        <w:t xml:space="preserve">, </w:t>
      </w:r>
      <w:r w:rsidR="00A60257">
        <w:rPr>
          <w:rFonts w:ascii="Arial" w:hAnsi="Arial"/>
          <w:sz w:val="22"/>
        </w:rPr>
        <w:t>a</w:t>
      </w:r>
      <w:r>
        <w:rPr>
          <w:rFonts w:ascii="Arial" w:hAnsi="Arial"/>
          <w:sz w:val="22"/>
        </w:rPr>
        <w:t xml:space="preserve"> further four gates will be i</w:t>
      </w:r>
      <w:r w:rsidR="006F436F">
        <w:rPr>
          <w:rFonts w:ascii="Arial" w:hAnsi="Arial"/>
          <w:sz w:val="22"/>
        </w:rPr>
        <w:t>nstalled in the departure area.</w:t>
      </w:r>
      <w:r w:rsidR="00A60257">
        <w:rPr>
          <w:rFonts w:ascii="Arial" w:hAnsi="Arial"/>
          <w:sz w:val="22"/>
        </w:rPr>
        <w:t xml:space="preserve"> They will enter into operation in the coming weeks.</w:t>
      </w:r>
    </w:p>
    <w:p w:rsidR="006F436F" w:rsidRPr="00E84D28" w:rsidRDefault="006F436F" w:rsidP="00AA3C26">
      <w:pPr>
        <w:spacing w:after="120" w:line="360" w:lineRule="auto"/>
        <w:ind w:left="697"/>
        <w:jc w:val="both"/>
        <w:rPr>
          <w:rFonts w:ascii="Arial" w:hAnsi="Arial"/>
          <w:sz w:val="22"/>
        </w:rPr>
      </w:pPr>
      <w:r w:rsidRPr="00E84D28">
        <w:rPr>
          <w:rFonts w:ascii="Arial" w:hAnsi="Arial"/>
          <w:sz w:val="22"/>
        </w:rPr>
        <w:t xml:space="preserve">secunet </w:t>
      </w:r>
      <w:r w:rsidR="00C450E1">
        <w:rPr>
          <w:rFonts w:ascii="Arial" w:hAnsi="Arial"/>
          <w:sz w:val="22"/>
        </w:rPr>
        <w:t xml:space="preserve">– </w:t>
      </w:r>
      <w:r w:rsidR="00C450E1" w:rsidRPr="00E84D28">
        <w:rPr>
          <w:rFonts w:ascii="Arial" w:hAnsi="Arial"/>
          <w:sz w:val="22"/>
        </w:rPr>
        <w:t xml:space="preserve">as </w:t>
      </w:r>
      <w:r w:rsidR="00C450E1">
        <w:rPr>
          <w:rFonts w:ascii="Arial" w:hAnsi="Arial"/>
          <w:sz w:val="22"/>
        </w:rPr>
        <w:t xml:space="preserve">the </w:t>
      </w:r>
      <w:r w:rsidR="00C450E1" w:rsidRPr="00E84D28">
        <w:rPr>
          <w:rFonts w:ascii="Arial" w:hAnsi="Arial"/>
          <w:sz w:val="22"/>
        </w:rPr>
        <w:t xml:space="preserve">prime contractor </w:t>
      </w:r>
      <w:r w:rsidR="00C450E1">
        <w:rPr>
          <w:rFonts w:ascii="Arial" w:hAnsi="Arial"/>
          <w:sz w:val="22"/>
        </w:rPr>
        <w:t xml:space="preserve">– </w:t>
      </w:r>
      <w:r w:rsidRPr="00E84D28">
        <w:rPr>
          <w:rFonts w:ascii="Arial" w:hAnsi="Arial"/>
          <w:sz w:val="22"/>
        </w:rPr>
        <w:t xml:space="preserve">has </w:t>
      </w:r>
      <w:r w:rsidR="00A60257">
        <w:rPr>
          <w:rFonts w:ascii="Arial" w:hAnsi="Arial"/>
          <w:sz w:val="22"/>
        </w:rPr>
        <w:t xml:space="preserve">also </w:t>
      </w:r>
      <w:r w:rsidR="00CB2FE1">
        <w:rPr>
          <w:rFonts w:ascii="Arial" w:hAnsi="Arial"/>
          <w:sz w:val="22"/>
        </w:rPr>
        <w:t xml:space="preserve">won </w:t>
      </w:r>
      <w:r w:rsidR="00E84D28">
        <w:rPr>
          <w:rFonts w:ascii="Arial" w:hAnsi="Arial"/>
          <w:sz w:val="22"/>
        </w:rPr>
        <w:t>an</w:t>
      </w:r>
      <w:r w:rsidR="00A60257">
        <w:rPr>
          <w:rFonts w:ascii="Arial" w:hAnsi="Arial"/>
          <w:sz w:val="22"/>
        </w:rPr>
        <w:t xml:space="preserve">other </w:t>
      </w:r>
      <w:r w:rsidR="00E84D28">
        <w:rPr>
          <w:rFonts w:ascii="Arial" w:hAnsi="Arial"/>
          <w:sz w:val="22"/>
        </w:rPr>
        <w:t xml:space="preserve">tender </w:t>
      </w:r>
      <w:r w:rsidR="00CB2FE1">
        <w:rPr>
          <w:rFonts w:ascii="Arial" w:hAnsi="Arial"/>
          <w:sz w:val="22"/>
        </w:rPr>
        <w:t xml:space="preserve">of </w:t>
      </w:r>
      <w:r w:rsidR="00E84D28">
        <w:rPr>
          <w:rFonts w:ascii="Arial" w:hAnsi="Arial"/>
          <w:sz w:val="22"/>
        </w:rPr>
        <w:t>the Czech police covering the addition of</w:t>
      </w:r>
      <w:r w:rsidRPr="00E84D28">
        <w:rPr>
          <w:rFonts w:ascii="Arial" w:hAnsi="Arial"/>
          <w:sz w:val="22"/>
        </w:rPr>
        <w:t xml:space="preserve"> a DVCA component </w:t>
      </w:r>
      <w:r w:rsidR="00E84D28">
        <w:rPr>
          <w:rFonts w:ascii="Arial" w:hAnsi="Arial"/>
          <w:sz w:val="22"/>
        </w:rPr>
        <w:t>to the background system used to process electronic identity documents</w:t>
      </w:r>
      <w:r w:rsidR="00E84D28" w:rsidRPr="00E84D28">
        <w:rPr>
          <w:rFonts w:ascii="Arial" w:hAnsi="Arial"/>
          <w:sz w:val="22"/>
        </w:rPr>
        <w:t xml:space="preserve">. </w:t>
      </w:r>
      <w:r w:rsidRPr="00E84D28">
        <w:rPr>
          <w:rFonts w:ascii="Arial" w:hAnsi="Arial"/>
          <w:sz w:val="22"/>
        </w:rPr>
        <w:t xml:space="preserve">This project which is officially called National Control Authority (NCA) will also be </w:t>
      </w:r>
      <w:r w:rsidR="00CB2FE1">
        <w:rPr>
          <w:rFonts w:ascii="Arial" w:hAnsi="Arial"/>
          <w:sz w:val="22"/>
        </w:rPr>
        <w:t>implemented w</w:t>
      </w:r>
      <w:r w:rsidRPr="00E84D28">
        <w:rPr>
          <w:rFonts w:ascii="Arial" w:hAnsi="Arial"/>
          <w:sz w:val="22"/>
        </w:rPr>
        <w:t xml:space="preserve">ith valuable support of </w:t>
      </w:r>
      <w:r w:rsidR="0065176E">
        <w:rPr>
          <w:rFonts w:ascii="Arial" w:hAnsi="Arial"/>
          <w:sz w:val="22"/>
        </w:rPr>
        <w:t xml:space="preserve">Vítkovice IT Solutions </w:t>
      </w:r>
      <w:proofErr w:type="spellStart"/>
      <w:r w:rsidR="0065176E">
        <w:rPr>
          <w:rFonts w:ascii="Arial" w:hAnsi="Arial"/>
          <w:sz w:val="22"/>
        </w:rPr>
        <w:t>a.s</w:t>
      </w:r>
      <w:proofErr w:type="spellEnd"/>
      <w:r w:rsidR="005E6C86">
        <w:rPr>
          <w:rFonts w:ascii="Arial" w:hAnsi="Arial"/>
          <w:sz w:val="22"/>
        </w:rPr>
        <w:t>.</w:t>
      </w:r>
    </w:p>
    <w:p w:rsidR="00B01F8F" w:rsidRDefault="000D645C" w:rsidP="00AA3C26">
      <w:pPr>
        <w:spacing w:after="120" w:line="360" w:lineRule="auto"/>
        <w:ind w:left="697"/>
        <w:jc w:val="both"/>
        <w:rPr>
          <w:rFonts w:ascii="Arial" w:hAnsi="Arial"/>
          <w:sz w:val="22"/>
        </w:rPr>
      </w:pPr>
      <w:r>
        <w:rPr>
          <w:rFonts w:ascii="Arial" w:hAnsi="Arial"/>
          <w:sz w:val="22"/>
        </w:rPr>
        <w:t xml:space="preserve">The Document Verifying Certification Authority is needed to read data from electronic ID documents protected by the EAC security protocol. The expansion of the background system will allow Czech border control authorities to examine electronic identity documents in full at all national border inspection posts in future. The project is scheduled to complete by the end of the year. </w:t>
      </w:r>
    </w:p>
    <w:p w:rsidR="00F355D9" w:rsidRDefault="005C3420" w:rsidP="00F355D9">
      <w:pPr>
        <w:spacing w:after="120" w:line="360" w:lineRule="auto"/>
        <w:ind w:left="697"/>
        <w:jc w:val="both"/>
        <w:rPr>
          <w:rFonts w:ascii="Arial" w:hAnsi="Arial"/>
          <w:sz w:val="22"/>
        </w:rPr>
      </w:pPr>
      <w:r>
        <w:rPr>
          <w:rFonts w:ascii="Arial" w:hAnsi="Arial"/>
          <w:sz w:val="22"/>
          <w:szCs w:val="22"/>
        </w:rPr>
        <w:lastRenderedPageBreak/>
        <w:t xml:space="preserve">"The expansion of the EasyGO eGate project and the implementation of a DVCA component represent a substantial contribution in terms of the sustainable approach being pursued by the Czech border police. </w:t>
      </w:r>
      <w:r>
        <w:rPr>
          <w:rFonts w:ascii="Arial" w:hAnsi="Arial"/>
          <w:sz w:val="22"/>
        </w:rPr>
        <w:t xml:space="preserve">We are delighted to be working with our reliable </w:t>
      </w:r>
      <w:proofErr w:type="gramStart"/>
      <w:r>
        <w:rPr>
          <w:rFonts w:ascii="Arial" w:hAnsi="Arial"/>
          <w:sz w:val="22"/>
        </w:rPr>
        <w:t>partners</w:t>
      </w:r>
      <w:proofErr w:type="gramEnd"/>
      <w:r>
        <w:rPr>
          <w:rFonts w:ascii="Arial" w:hAnsi="Arial"/>
          <w:sz w:val="22"/>
        </w:rPr>
        <w:t xml:space="preserve"> secunet and </w:t>
      </w:r>
      <w:r w:rsidR="005920F3">
        <w:rPr>
          <w:rFonts w:ascii="Arial" w:hAnsi="Arial"/>
          <w:sz w:val="22"/>
        </w:rPr>
        <w:t>Vítkovice IT Solutions a.s.</w:t>
      </w:r>
      <w:r>
        <w:rPr>
          <w:rFonts w:ascii="Arial" w:hAnsi="Arial"/>
          <w:sz w:val="22"/>
        </w:rPr>
        <w:t xml:space="preserve"> once more, and are sure that the projects we have commissioned will be implemented in a timely manner </w:t>
      </w:r>
      <w:r w:rsidR="00A60257">
        <w:rPr>
          <w:rFonts w:ascii="Arial" w:hAnsi="Arial"/>
          <w:sz w:val="22"/>
        </w:rPr>
        <w:t>and to the usual high standards</w:t>
      </w:r>
      <w:r>
        <w:rPr>
          <w:rFonts w:ascii="Arial" w:hAnsi="Arial"/>
          <w:sz w:val="22"/>
        </w:rPr>
        <w:t>"</w:t>
      </w:r>
      <w:r w:rsidR="00A60257">
        <w:rPr>
          <w:rFonts w:ascii="Arial" w:hAnsi="Arial"/>
          <w:sz w:val="22"/>
        </w:rPr>
        <w:t>,</w:t>
      </w:r>
      <w:r>
        <w:rPr>
          <w:rFonts w:ascii="Arial" w:hAnsi="Arial"/>
          <w:sz w:val="22"/>
        </w:rPr>
        <w:t xml:space="preserve"> says Petr Malovec, </w:t>
      </w:r>
      <w:r w:rsidR="00663D4F">
        <w:rPr>
          <w:rFonts w:ascii="Arial" w:hAnsi="Arial"/>
          <w:sz w:val="22"/>
        </w:rPr>
        <w:t xml:space="preserve">Head </w:t>
      </w:r>
      <w:r>
        <w:rPr>
          <w:rFonts w:ascii="Arial" w:hAnsi="Arial"/>
          <w:sz w:val="22"/>
        </w:rPr>
        <w:t xml:space="preserve">of the Czech border police's National Centre for Border Situations. </w:t>
      </w:r>
    </w:p>
    <w:p w:rsidR="00E23D88" w:rsidRDefault="00E23D88" w:rsidP="00E23D88">
      <w:pPr>
        <w:spacing w:after="120" w:line="360" w:lineRule="auto"/>
        <w:ind w:left="697"/>
        <w:jc w:val="both"/>
        <w:rPr>
          <w:rFonts w:ascii="Arial" w:hAnsi="Arial"/>
          <w:sz w:val="22"/>
        </w:rPr>
      </w:pPr>
      <w:r>
        <w:rPr>
          <w:rFonts w:ascii="Arial" w:hAnsi="Arial"/>
          <w:sz w:val="22"/>
        </w:rPr>
        <w:t>Norway is helping to fund both projects through the Norway Grants programme. Through this programme, Norway funds projects in 16 EU member states that are aimed at balancing out disparities between individual member states. The programme helps support projects by NGOs, scientific institutions, private companies and public bodies.</w:t>
      </w:r>
    </w:p>
    <w:p w:rsidR="00A164CA" w:rsidRPr="00CF19A9" w:rsidRDefault="00A164CA">
      <w:pPr>
        <w:ind w:left="708"/>
        <w:rPr>
          <w:rFonts w:ascii="Arial" w:hAnsi="Arial"/>
          <w:sz w:val="16"/>
        </w:rPr>
      </w:pPr>
    </w:p>
    <w:p w:rsidR="00A164CA" w:rsidRPr="00CF19A9" w:rsidRDefault="00A164CA">
      <w:pPr>
        <w:ind w:left="708"/>
        <w:outlineLvl w:val="0"/>
        <w:rPr>
          <w:rFonts w:ascii="Arial" w:hAnsi="Arial"/>
          <w:sz w:val="16"/>
        </w:rPr>
      </w:pPr>
      <w:r>
        <w:rPr>
          <w:rFonts w:ascii="Arial" w:hAnsi="Arial"/>
          <w:sz w:val="16"/>
        </w:rPr>
        <w:t xml:space="preserve">Number of characters: </w:t>
      </w:r>
      <w:r w:rsidR="001246EF">
        <w:rPr>
          <w:rFonts w:ascii="Arial" w:hAnsi="Arial"/>
          <w:sz w:val="16"/>
        </w:rPr>
        <w:t>2,736</w:t>
      </w:r>
      <w:bookmarkStart w:id="0" w:name="_GoBack"/>
      <w:bookmarkEnd w:id="0"/>
    </w:p>
    <w:p w:rsidR="00A164CA" w:rsidRDefault="00A164CA">
      <w:pPr>
        <w:ind w:left="708"/>
        <w:rPr>
          <w:rFonts w:ascii="Arial" w:hAnsi="Arial"/>
          <w:sz w:val="16"/>
        </w:rPr>
      </w:pPr>
    </w:p>
    <w:p w:rsidR="00A164CA" w:rsidRDefault="00A164CA">
      <w:pPr>
        <w:ind w:left="708"/>
        <w:rPr>
          <w:rFonts w:ascii="Arial" w:hAnsi="Arial"/>
          <w:sz w:val="16"/>
        </w:rPr>
      </w:pPr>
    </w:p>
    <w:p w:rsidR="00A164CA" w:rsidRDefault="00A164CA">
      <w:pPr>
        <w:ind w:left="708"/>
        <w:rPr>
          <w:rFonts w:ascii="Arial" w:hAnsi="Arial"/>
          <w:sz w:val="16"/>
        </w:rPr>
      </w:pPr>
    </w:p>
    <w:p w:rsidR="00A164CA" w:rsidRDefault="00A164CA">
      <w:pPr>
        <w:pStyle w:val="Kopfzeile"/>
        <w:ind w:left="709"/>
        <w:jc w:val="both"/>
        <w:outlineLvl w:val="0"/>
        <w:rPr>
          <w:rFonts w:ascii="Arial" w:hAnsi="Arial"/>
          <w:b/>
          <w:sz w:val="16"/>
        </w:rPr>
      </w:pPr>
      <w:r>
        <w:rPr>
          <w:rFonts w:ascii="Arial" w:hAnsi="Arial"/>
          <w:b/>
          <w:sz w:val="16"/>
        </w:rPr>
        <w:t>Press contact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 Officer</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Deputy Press Officer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proofErr w:type="gramStart"/>
      <w:r>
        <w:rPr>
          <w:rFonts w:ascii="Arial" w:hAnsi="Arial"/>
          <w:sz w:val="16"/>
        </w:rPr>
        <w:t>secunet</w:t>
      </w:r>
      <w:proofErr w:type="gramEnd"/>
      <w:r>
        <w:rPr>
          <w:rFonts w:ascii="Arial" w:hAnsi="Arial"/>
          <w:sz w:val="16"/>
        </w:rPr>
        <w:t xml:space="preserve"> Security Networks AG</w:t>
      </w:r>
    </w:p>
    <w:p w:rsidR="00A164CA" w:rsidRPr="004C2C1C" w:rsidRDefault="00AC2590">
      <w:pPr>
        <w:pStyle w:val="Kopfzeile"/>
        <w:ind w:left="709"/>
        <w:jc w:val="both"/>
        <w:rPr>
          <w:rFonts w:ascii="Arial" w:hAnsi="Arial"/>
          <w:sz w:val="16"/>
          <w:lang w:val="en-US"/>
        </w:rPr>
      </w:pPr>
      <w:proofErr w:type="spellStart"/>
      <w:r w:rsidRPr="004C2C1C">
        <w:rPr>
          <w:rFonts w:ascii="Arial" w:hAnsi="Arial"/>
          <w:sz w:val="16"/>
          <w:lang w:val="en-US"/>
        </w:rPr>
        <w:t>Kurfürstenstra</w:t>
      </w:r>
      <w:r w:rsidR="005920F3" w:rsidRPr="004C2C1C">
        <w:rPr>
          <w:rFonts w:ascii="Arial" w:hAnsi="Arial"/>
          <w:sz w:val="16"/>
          <w:lang w:val="en-US"/>
        </w:rPr>
        <w:t>ss</w:t>
      </w:r>
      <w:r w:rsidRPr="004C2C1C">
        <w:rPr>
          <w:rFonts w:ascii="Arial" w:hAnsi="Arial"/>
          <w:sz w:val="16"/>
          <w:lang w:val="en-US"/>
        </w:rPr>
        <w:t>e</w:t>
      </w:r>
      <w:proofErr w:type="spellEnd"/>
      <w:r w:rsidRPr="004C2C1C">
        <w:rPr>
          <w:rFonts w:ascii="Arial" w:hAnsi="Arial"/>
          <w:sz w:val="16"/>
          <w:lang w:val="en-US"/>
        </w:rPr>
        <w:t xml:space="preserve"> 58</w:t>
      </w:r>
    </w:p>
    <w:p w:rsidR="00A164CA" w:rsidRPr="004C2C1C" w:rsidRDefault="00AC2590">
      <w:pPr>
        <w:pStyle w:val="Kopfzeile"/>
        <w:ind w:left="709"/>
        <w:jc w:val="both"/>
        <w:rPr>
          <w:rFonts w:ascii="Arial" w:hAnsi="Arial"/>
          <w:sz w:val="16"/>
          <w:lang w:val="en-US"/>
        </w:rPr>
      </w:pPr>
      <w:r w:rsidRPr="004C2C1C">
        <w:rPr>
          <w:rFonts w:ascii="Arial" w:hAnsi="Arial"/>
          <w:sz w:val="16"/>
          <w:lang w:val="en-US"/>
        </w:rPr>
        <w:t>45138 Essen, Germany</w:t>
      </w:r>
    </w:p>
    <w:p w:rsidR="00A164CA" w:rsidRPr="004C2C1C" w:rsidRDefault="006068C1">
      <w:pPr>
        <w:pStyle w:val="Kopfzeile"/>
        <w:ind w:left="709"/>
        <w:jc w:val="both"/>
        <w:rPr>
          <w:rFonts w:ascii="Arial" w:hAnsi="Arial"/>
          <w:sz w:val="16"/>
          <w:lang w:val="en-US"/>
        </w:rPr>
      </w:pPr>
      <w:r w:rsidRPr="004C2C1C">
        <w:rPr>
          <w:rFonts w:ascii="Arial" w:hAnsi="Arial"/>
          <w:sz w:val="16"/>
          <w:lang w:val="en-US"/>
        </w:rPr>
        <w:t>Tel.: +49 201 5454-1234</w:t>
      </w:r>
    </w:p>
    <w:p w:rsidR="00A164CA" w:rsidRPr="004C2C1C" w:rsidRDefault="006068C1">
      <w:pPr>
        <w:pStyle w:val="Kopfzeile"/>
        <w:ind w:left="709"/>
        <w:jc w:val="both"/>
        <w:rPr>
          <w:rFonts w:ascii="Arial" w:hAnsi="Arial"/>
          <w:sz w:val="16"/>
          <w:lang w:val="en-US"/>
        </w:rPr>
      </w:pPr>
      <w:r w:rsidRPr="004C2C1C">
        <w:rPr>
          <w:rFonts w:ascii="Arial" w:hAnsi="Arial"/>
          <w:sz w:val="16"/>
          <w:lang w:val="en-US"/>
        </w:rPr>
        <w:t>Fax: +49 201 5454-1235</w:t>
      </w:r>
    </w:p>
    <w:p w:rsidR="00A164CA" w:rsidRPr="004C2C1C" w:rsidRDefault="005920F3">
      <w:pPr>
        <w:pStyle w:val="Kopfzeile"/>
        <w:ind w:left="709"/>
        <w:jc w:val="both"/>
        <w:outlineLvl w:val="0"/>
        <w:rPr>
          <w:rFonts w:ascii="Arial" w:hAnsi="Arial"/>
          <w:sz w:val="16"/>
          <w:lang w:val="en-US"/>
        </w:rPr>
      </w:pPr>
      <w:r w:rsidRPr="004C2C1C">
        <w:rPr>
          <w:rFonts w:ascii="Arial" w:hAnsi="Arial"/>
          <w:sz w:val="16"/>
          <w:lang w:val="en-US"/>
        </w:rPr>
        <w:t>Email</w:t>
      </w:r>
      <w:r w:rsidR="00A164CA" w:rsidRPr="004C2C1C">
        <w:rPr>
          <w:rFonts w:ascii="Arial" w:hAnsi="Arial"/>
          <w:sz w:val="16"/>
          <w:lang w:val="en-US"/>
        </w:rPr>
        <w:t xml:space="preserve">: </w:t>
      </w:r>
      <w:hyperlink r:id="rId8" w:history="1">
        <w:r w:rsidR="00A164CA" w:rsidRPr="004C2C1C">
          <w:rPr>
            <w:rStyle w:val="Hyperlink"/>
            <w:rFonts w:ascii="Arial" w:hAnsi="Arial"/>
            <w:sz w:val="16"/>
            <w:lang w:val="en-US"/>
          </w:rPr>
          <w:t>presse@secunet.com</w:t>
        </w:r>
      </w:hyperlink>
    </w:p>
    <w:p w:rsidR="00A164CA" w:rsidRPr="004C2C1C" w:rsidRDefault="00EB3566">
      <w:pPr>
        <w:pStyle w:val="Kopfzeile"/>
        <w:ind w:left="709"/>
        <w:jc w:val="both"/>
        <w:rPr>
          <w:rFonts w:ascii="Arial" w:hAnsi="Arial"/>
          <w:sz w:val="16"/>
          <w:lang w:val="en-US"/>
        </w:rPr>
      </w:pPr>
      <w:hyperlink r:id="rId9" w:history="1">
        <w:r w:rsidR="005C3420" w:rsidRPr="004C2C1C">
          <w:rPr>
            <w:rStyle w:val="Hyperlink"/>
            <w:rFonts w:ascii="Arial" w:hAnsi="Arial"/>
            <w:sz w:val="16"/>
            <w:lang w:val="en-US"/>
          </w:rPr>
          <w:t>http://www.secunet.com</w:t>
        </w:r>
      </w:hyperlink>
    </w:p>
    <w:p w:rsidR="00997188" w:rsidRPr="004C2C1C" w:rsidRDefault="00997188" w:rsidP="00DA5758">
      <w:pPr>
        <w:pStyle w:val="Kopfzeile"/>
        <w:ind w:left="709"/>
        <w:jc w:val="both"/>
        <w:rPr>
          <w:rFonts w:ascii="Arial" w:hAnsi="Arial"/>
          <w:sz w:val="16"/>
          <w:lang w:val="en-US"/>
        </w:rPr>
      </w:pPr>
    </w:p>
    <w:p w:rsidR="00DA5758" w:rsidRPr="004C2C1C" w:rsidRDefault="00DA5758" w:rsidP="00DA5758">
      <w:pPr>
        <w:pStyle w:val="Kopfzeile"/>
        <w:ind w:left="709"/>
        <w:jc w:val="both"/>
        <w:rPr>
          <w:rFonts w:ascii="Arial" w:hAnsi="Arial"/>
          <w:sz w:val="16"/>
          <w:lang w:val="en-US"/>
        </w:rPr>
      </w:pPr>
    </w:p>
    <w:p w:rsidR="00A164CA" w:rsidRPr="004C2C1C" w:rsidRDefault="00A164CA" w:rsidP="00DA5758">
      <w:pPr>
        <w:pStyle w:val="Kopfzeile"/>
        <w:tabs>
          <w:tab w:val="clear" w:pos="4536"/>
          <w:tab w:val="clear" w:pos="9072"/>
        </w:tabs>
        <w:ind w:left="709" w:right="-2"/>
        <w:jc w:val="both"/>
        <w:rPr>
          <w:rFonts w:ascii="Arial" w:hAnsi="Arial"/>
          <w:b/>
          <w:sz w:val="16"/>
          <w:lang w:val="en-US"/>
        </w:rPr>
      </w:pPr>
    </w:p>
    <w:p w:rsidR="00A164CA" w:rsidRPr="005920F3" w:rsidRDefault="00A3586E">
      <w:pPr>
        <w:pStyle w:val="Kopfzeile"/>
        <w:tabs>
          <w:tab w:val="clear" w:pos="4536"/>
          <w:tab w:val="clear" w:pos="9072"/>
        </w:tabs>
        <w:ind w:left="709" w:right="-2"/>
        <w:jc w:val="both"/>
        <w:outlineLvl w:val="0"/>
        <w:rPr>
          <w:rFonts w:ascii="Arial" w:hAnsi="Arial"/>
          <w:b/>
          <w:sz w:val="16"/>
          <w:lang w:val="fr-FR"/>
        </w:rPr>
      </w:pPr>
      <w:r w:rsidRPr="005920F3">
        <w:rPr>
          <w:rFonts w:ascii="Arial" w:hAnsi="Arial"/>
          <w:b/>
          <w:sz w:val="16"/>
          <w:lang w:val="fr-FR"/>
        </w:rPr>
        <w:t>About secunet</w:t>
      </w:r>
    </w:p>
    <w:p w:rsidR="00A164CA" w:rsidRPr="005920F3" w:rsidRDefault="00A164CA">
      <w:pPr>
        <w:pStyle w:val="Kopfzeile"/>
        <w:tabs>
          <w:tab w:val="clear" w:pos="4536"/>
          <w:tab w:val="clear" w:pos="9072"/>
        </w:tabs>
        <w:ind w:left="709" w:right="-2"/>
        <w:jc w:val="both"/>
        <w:rPr>
          <w:rFonts w:ascii="Arial" w:hAnsi="Arial"/>
          <w:sz w:val="16"/>
          <w:lang w:val="fr-FR"/>
        </w:rPr>
      </w:pPr>
    </w:p>
    <w:p w:rsidR="00BA519E" w:rsidRPr="00F11D66" w:rsidRDefault="00BA519E" w:rsidP="00BA519E">
      <w:pPr>
        <w:ind w:left="709" w:hanging="12"/>
        <w:jc w:val="both"/>
        <w:rPr>
          <w:rFonts w:ascii="Arial" w:hAnsi="Arial" w:cs="Arial"/>
          <w:sz w:val="16"/>
          <w:szCs w:val="16"/>
        </w:rPr>
      </w:pPr>
      <w:proofErr w:type="gramStart"/>
      <w:r>
        <w:rPr>
          <w:rFonts w:ascii="Arial" w:hAnsi="Arial"/>
          <w:sz w:val="16"/>
          <w:szCs w:val="16"/>
        </w:rPr>
        <w:t>secunet</w:t>
      </w:r>
      <w:proofErr w:type="gramEnd"/>
      <w:r>
        <w:rPr>
          <w:rFonts w:ascii="Arial" w:hAnsi="Arial"/>
          <w:sz w:val="16"/>
          <w:szCs w:val="16"/>
        </w:rPr>
        <w:t xml:space="preserve"> is one of the leading German providers of high-quality IT security. Over 380 experts work in the areas of cryptography, </w:t>
      </w:r>
      <w:proofErr w:type="spellStart"/>
      <w:r>
        <w:rPr>
          <w:rFonts w:ascii="Arial" w:hAnsi="Arial"/>
          <w:sz w:val="16"/>
          <w:szCs w:val="16"/>
        </w:rPr>
        <w:t>eGovernment</w:t>
      </w:r>
      <w:proofErr w:type="spellEnd"/>
      <w:r>
        <w:rPr>
          <w:rFonts w:ascii="Arial" w:hAnsi="Arial"/>
          <w:sz w:val="16"/>
          <w:szCs w:val="16"/>
        </w:rPr>
        <w:t xml:space="preserve">, business security and automotive security, and develop innovative products in these fields in addition to highly secure and reliable solutions. Many DAX companies as well as numerous authorities and organisations are among </w:t>
      </w:r>
      <w:proofErr w:type="spellStart"/>
      <w:r>
        <w:rPr>
          <w:rFonts w:ascii="Arial" w:hAnsi="Arial"/>
          <w:sz w:val="16"/>
          <w:szCs w:val="16"/>
        </w:rPr>
        <w:t>secunet's</w:t>
      </w:r>
      <w:proofErr w:type="spellEnd"/>
      <w:r>
        <w:rPr>
          <w:rFonts w:ascii="Arial" w:hAnsi="Arial"/>
          <w:sz w:val="16"/>
          <w:szCs w:val="16"/>
        </w:rPr>
        <w:t xml:space="preserve"> national and international customers, which number over 500 in total. </w:t>
      </w:r>
      <w:proofErr w:type="gramStart"/>
      <w:r>
        <w:rPr>
          <w:rFonts w:ascii="Arial" w:hAnsi="Arial"/>
          <w:sz w:val="16"/>
          <w:szCs w:val="16"/>
        </w:rPr>
        <w:t>secunet</w:t>
      </w:r>
      <w:proofErr w:type="gramEnd"/>
      <w:r>
        <w:rPr>
          <w:rFonts w:ascii="Arial" w:hAnsi="Arial"/>
          <w:sz w:val="16"/>
          <w:szCs w:val="16"/>
        </w:rPr>
        <w:t xml:space="preserve"> is an IT security partner of the Federal Republic of Germany and a partner of the German Alliance for Cyber Security. </w:t>
      </w:r>
    </w:p>
    <w:p w:rsidR="00FF4CE4" w:rsidRPr="00FF4CE4" w:rsidRDefault="00BA519E" w:rsidP="005920F3">
      <w:pPr>
        <w:ind w:left="709" w:hanging="12"/>
        <w:jc w:val="both"/>
        <w:rPr>
          <w:rFonts w:ascii="Arial" w:hAnsi="Arial" w:cs="Arial"/>
          <w:sz w:val="16"/>
          <w:szCs w:val="16"/>
        </w:rPr>
      </w:pPr>
      <w:proofErr w:type="gramStart"/>
      <w:r>
        <w:rPr>
          <w:rFonts w:ascii="Arial" w:hAnsi="Arial"/>
          <w:sz w:val="16"/>
          <w:szCs w:val="16"/>
        </w:rPr>
        <w:t>secunet</w:t>
      </w:r>
      <w:proofErr w:type="gramEnd"/>
      <w:r>
        <w:rPr>
          <w:rFonts w:ascii="Arial" w:hAnsi="Arial"/>
          <w:sz w:val="16"/>
          <w:szCs w:val="16"/>
        </w:rPr>
        <w:t xml:space="preserve"> was founded in 1997 and achieved revenues of EUR 91.1 million in 2015. </w:t>
      </w:r>
      <w:proofErr w:type="gramStart"/>
      <w:r>
        <w:rPr>
          <w:rFonts w:ascii="Arial" w:hAnsi="Arial"/>
          <w:sz w:val="16"/>
          <w:szCs w:val="16"/>
        </w:rPr>
        <w:t>secunet</w:t>
      </w:r>
      <w:proofErr w:type="gramEnd"/>
      <w:r>
        <w:rPr>
          <w:rFonts w:ascii="Arial" w:hAnsi="Arial"/>
          <w:sz w:val="16"/>
          <w:szCs w:val="16"/>
        </w:rPr>
        <w:t xml:space="preserve"> Security Networks AG is listed on the Prime Standard of the German Stock Exchange.</w:t>
      </w:r>
    </w:p>
    <w:p w:rsidR="00FF4CE4" w:rsidRDefault="00FF4CE4" w:rsidP="00FF4CE4">
      <w:pPr>
        <w:ind w:left="697"/>
        <w:jc w:val="both"/>
        <w:rPr>
          <w:rFonts w:ascii="Arial" w:hAnsi="Arial"/>
          <w:sz w:val="16"/>
        </w:rPr>
      </w:pPr>
    </w:p>
    <w:p w:rsidR="001075C5" w:rsidRPr="004B56A8" w:rsidRDefault="00A164CA" w:rsidP="004B56A8">
      <w:pPr>
        <w:ind w:left="697"/>
        <w:jc w:val="both"/>
        <w:rPr>
          <w:rFonts w:ascii="Arial" w:hAnsi="Arial"/>
          <w:i/>
          <w:sz w:val="16"/>
        </w:rPr>
      </w:pPr>
      <w:r>
        <w:rPr>
          <w:rFonts w:ascii="Arial" w:hAnsi="Arial"/>
          <w:i/>
          <w:sz w:val="16"/>
        </w:rPr>
        <w:t xml:space="preserve">Further information can be found at </w:t>
      </w:r>
      <w:hyperlink r:id="rId10" w:history="1">
        <w:r>
          <w:rPr>
            <w:rStyle w:val="Hyperlink"/>
            <w:rFonts w:ascii="Arial" w:hAnsi="Arial"/>
            <w:i/>
            <w:sz w:val="16"/>
          </w:rPr>
          <w:t>www.secunet.com</w:t>
        </w:r>
      </w:hyperlink>
      <w:r>
        <w:rPr>
          <w:rFonts w:ascii="Arial" w:hAnsi="Arial"/>
          <w:i/>
          <w:sz w:val="16"/>
        </w:rPr>
        <w:t>.</w:t>
      </w:r>
    </w:p>
    <w:sectPr w:rsidR="001075C5" w:rsidRPr="004B56A8">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73C" w:rsidRDefault="008C073C">
      <w:r>
        <w:separator/>
      </w:r>
    </w:p>
  </w:endnote>
  <w:endnote w:type="continuationSeparator" w:id="0">
    <w:p w:rsidR="008C073C" w:rsidRDefault="008C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EB3566">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EB3566">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73C" w:rsidRDefault="008C073C">
      <w:r>
        <w:separator/>
      </w:r>
    </w:p>
  </w:footnote>
  <w:footnote w:type="continuationSeparator" w:id="0">
    <w:p w:rsidR="008C073C" w:rsidRDefault="008C0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rPr>
      <w:drawing>
        <wp:anchor distT="0" distB="0" distL="114300" distR="114300" simplePos="0" relativeHeight="251658752" behindDoc="1" locked="0" layoutInCell="1" allowOverlap="1" wp14:anchorId="2C18F6B1" wp14:editId="54BCACD5">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7728" behindDoc="0" locked="0" layoutInCell="1" allowOverlap="1" wp14:anchorId="653F3A9F" wp14:editId="45B8DE65">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6704" behindDoc="0" locked="0" layoutInCell="1" allowOverlap="1" wp14:anchorId="6038B376" wp14:editId="7A49AFD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lang w:val="de-DE"/>
      </w:rPr>
      <w:drawing>
        <wp:inline distT="0" distB="0" distL="0" distR="0" wp14:anchorId="77EC0CF1" wp14:editId="35B97628">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506F"/>
    <w:rsid w:val="00036D1C"/>
    <w:rsid w:val="00070E91"/>
    <w:rsid w:val="00095CEC"/>
    <w:rsid w:val="000A184E"/>
    <w:rsid w:val="000C3444"/>
    <w:rsid w:val="000C5529"/>
    <w:rsid w:val="000D0B22"/>
    <w:rsid w:val="000D645C"/>
    <w:rsid w:val="000E0772"/>
    <w:rsid w:val="000F48C3"/>
    <w:rsid w:val="001075C5"/>
    <w:rsid w:val="001246EF"/>
    <w:rsid w:val="001249CD"/>
    <w:rsid w:val="00130C10"/>
    <w:rsid w:val="0015116B"/>
    <w:rsid w:val="001B429A"/>
    <w:rsid w:val="001F0C6F"/>
    <w:rsid w:val="001F70FA"/>
    <w:rsid w:val="002167F7"/>
    <w:rsid w:val="00227CF5"/>
    <w:rsid w:val="00233340"/>
    <w:rsid w:val="00243467"/>
    <w:rsid w:val="002438F8"/>
    <w:rsid w:val="002548A9"/>
    <w:rsid w:val="002976D1"/>
    <w:rsid w:val="002A6536"/>
    <w:rsid w:val="002B465C"/>
    <w:rsid w:val="002B544D"/>
    <w:rsid w:val="002B6ED4"/>
    <w:rsid w:val="003124BB"/>
    <w:rsid w:val="00327AD2"/>
    <w:rsid w:val="00345097"/>
    <w:rsid w:val="003A2B5B"/>
    <w:rsid w:val="003E446B"/>
    <w:rsid w:val="004144F5"/>
    <w:rsid w:val="00440BD5"/>
    <w:rsid w:val="00456FA4"/>
    <w:rsid w:val="00483CD2"/>
    <w:rsid w:val="00486F57"/>
    <w:rsid w:val="00493F1E"/>
    <w:rsid w:val="00497979"/>
    <w:rsid w:val="004A0F46"/>
    <w:rsid w:val="004A6854"/>
    <w:rsid w:val="004B56A8"/>
    <w:rsid w:val="004B5D91"/>
    <w:rsid w:val="004C2C1C"/>
    <w:rsid w:val="00505096"/>
    <w:rsid w:val="00506916"/>
    <w:rsid w:val="0052247A"/>
    <w:rsid w:val="00546A02"/>
    <w:rsid w:val="00575480"/>
    <w:rsid w:val="005920F3"/>
    <w:rsid w:val="005C3420"/>
    <w:rsid w:val="005C56EF"/>
    <w:rsid w:val="005E6C86"/>
    <w:rsid w:val="005F5428"/>
    <w:rsid w:val="00602241"/>
    <w:rsid w:val="006068C1"/>
    <w:rsid w:val="006338C8"/>
    <w:rsid w:val="0065176E"/>
    <w:rsid w:val="00663D4F"/>
    <w:rsid w:val="00676CAA"/>
    <w:rsid w:val="006877AA"/>
    <w:rsid w:val="006A77C8"/>
    <w:rsid w:val="006B303A"/>
    <w:rsid w:val="006C7756"/>
    <w:rsid w:val="006F436F"/>
    <w:rsid w:val="007212C2"/>
    <w:rsid w:val="007505DB"/>
    <w:rsid w:val="00762F43"/>
    <w:rsid w:val="007A03D5"/>
    <w:rsid w:val="007C3F61"/>
    <w:rsid w:val="007F683E"/>
    <w:rsid w:val="007F6917"/>
    <w:rsid w:val="0081682E"/>
    <w:rsid w:val="00816873"/>
    <w:rsid w:val="008215EC"/>
    <w:rsid w:val="00873CEB"/>
    <w:rsid w:val="0087418A"/>
    <w:rsid w:val="008878D7"/>
    <w:rsid w:val="00894DF7"/>
    <w:rsid w:val="008C073C"/>
    <w:rsid w:val="008C1149"/>
    <w:rsid w:val="008C280E"/>
    <w:rsid w:val="008E063E"/>
    <w:rsid w:val="008E7A1D"/>
    <w:rsid w:val="009013CE"/>
    <w:rsid w:val="00951871"/>
    <w:rsid w:val="009605DB"/>
    <w:rsid w:val="00963B58"/>
    <w:rsid w:val="00974918"/>
    <w:rsid w:val="0098569D"/>
    <w:rsid w:val="00997188"/>
    <w:rsid w:val="009B35C9"/>
    <w:rsid w:val="009C4250"/>
    <w:rsid w:val="009D67B0"/>
    <w:rsid w:val="009E4CA0"/>
    <w:rsid w:val="009F2C22"/>
    <w:rsid w:val="00A061AF"/>
    <w:rsid w:val="00A164CA"/>
    <w:rsid w:val="00A3586E"/>
    <w:rsid w:val="00A54B8A"/>
    <w:rsid w:val="00A60257"/>
    <w:rsid w:val="00A60FB3"/>
    <w:rsid w:val="00A65A9C"/>
    <w:rsid w:val="00AA0E95"/>
    <w:rsid w:val="00AA3C26"/>
    <w:rsid w:val="00AB6522"/>
    <w:rsid w:val="00AC2590"/>
    <w:rsid w:val="00AD7DC7"/>
    <w:rsid w:val="00AE053A"/>
    <w:rsid w:val="00AE1A2F"/>
    <w:rsid w:val="00B01F8F"/>
    <w:rsid w:val="00B102E4"/>
    <w:rsid w:val="00B35383"/>
    <w:rsid w:val="00B50389"/>
    <w:rsid w:val="00B734E1"/>
    <w:rsid w:val="00BA519E"/>
    <w:rsid w:val="00BC4024"/>
    <w:rsid w:val="00BE3194"/>
    <w:rsid w:val="00BE42B0"/>
    <w:rsid w:val="00C17202"/>
    <w:rsid w:val="00C23944"/>
    <w:rsid w:val="00C2721E"/>
    <w:rsid w:val="00C34ED4"/>
    <w:rsid w:val="00C421CE"/>
    <w:rsid w:val="00C450E1"/>
    <w:rsid w:val="00C46CAD"/>
    <w:rsid w:val="00C62781"/>
    <w:rsid w:val="00C64EB8"/>
    <w:rsid w:val="00C93B49"/>
    <w:rsid w:val="00CB2FE1"/>
    <w:rsid w:val="00CB58B4"/>
    <w:rsid w:val="00CB5FD7"/>
    <w:rsid w:val="00CC6D54"/>
    <w:rsid w:val="00CF19A9"/>
    <w:rsid w:val="00CF245E"/>
    <w:rsid w:val="00D46F52"/>
    <w:rsid w:val="00D46FDB"/>
    <w:rsid w:val="00D50F10"/>
    <w:rsid w:val="00D51FAC"/>
    <w:rsid w:val="00D612F2"/>
    <w:rsid w:val="00D869EC"/>
    <w:rsid w:val="00D870FE"/>
    <w:rsid w:val="00DA5758"/>
    <w:rsid w:val="00DC3650"/>
    <w:rsid w:val="00DD2F97"/>
    <w:rsid w:val="00E1751F"/>
    <w:rsid w:val="00E17CD7"/>
    <w:rsid w:val="00E23D88"/>
    <w:rsid w:val="00E45F30"/>
    <w:rsid w:val="00E55072"/>
    <w:rsid w:val="00E62AB2"/>
    <w:rsid w:val="00E83A44"/>
    <w:rsid w:val="00E84D28"/>
    <w:rsid w:val="00EA6663"/>
    <w:rsid w:val="00EA6FC6"/>
    <w:rsid w:val="00EB3566"/>
    <w:rsid w:val="00EB7AEA"/>
    <w:rsid w:val="00EC6C28"/>
    <w:rsid w:val="00EE62C0"/>
    <w:rsid w:val="00EF4B33"/>
    <w:rsid w:val="00EF7865"/>
    <w:rsid w:val="00F34A37"/>
    <w:rsid w:val="00F355D9"/>
    <w:rsid w:val="00F56F39"/>
    <w:rsid w:val="00F6657E"/>
    <w:rsid w:val="00F73C27"/>
    <w:rsid w:val="00F7408E"/>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3377</Characters>
  <Application>Microsoft Office Word</Application>
  <DocSecurity>0</DocSecurity>
  <Lines>28</Lines>
  <Paragraphs>7</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secunet Security Networks AG</Company>
  <LinksUpToDate>false</LinksUpToDate>
  <CharactersWithSpaces>3957</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Franitza, Patrick</cp:lastModifiedBy>
  <cp:revision>10</cp:revision>
  <cp:lastPrinted>2016-06-29T14:05:00Z</cp:lastPrinted>
  <dcterms:created xsi:type="dcterms:W3CDTF">2016-06-27T13:06:00Z</dcterms:created>
  <dcterms:modified xsi:type="dcterms:W3CDTF">2016-06-29T14:06:00Z</dcterms:modified>
</cp:coreProperties>
</file>