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Default="00765E0F" w:rsidP="00BB0077">
      <w:pPr>
        <w:spacing w:after="360"/>
        <w:ind w:left="697" w:right="-2"/>
        <w:rPr>
          <w:rFonts w:ascii="Arial" w:hAnsi="Arial"/>
          <w:b/>
          <w:sz w:val="32"/>
          <w:lang w:val="da-DK"/>
        </w:rPr>
      </w:pPr>
      <w:r w:rsidRPr="00765E0F">
        <w:rPr>
          <w:rFonts w:ascii="Arial" w:hAnsi="Arial"/>
          <w:b/>
          <w:sz w:val="32"/>
          <w:lang w:val="da-DK"/>
        </w:rPr>
        <w:t xml:space="preserve">NATO SECRET </w:t>
      </w:r>
      <w:r w:rsidR="007563ED">
        <w:rPr>
          <w:rFonts w:ascii="Arial" w:hAnsi="Arial"/>
          <w:b/>
          <w:sz w:val="32"/>
          <w:lang w:val="da-DK"/>
        </w:rPr>
        <w:t>approval</w:t>
      </w:r>
      <w:r w:rsidRPr="00765E0F">
        <w:rPr>
          <w:rFonts w:ascii="Arial" w:hAnsi="Arial"/>
          <w:b/>
          <w:sz w:val="32"/>
          <w:lang w:val="da-DK"/>
        </w:rPr>
        <w:t xml:space="preserve"> for SINA</w:t>
      </w:r>
    </w:p>
    <w:p w:rsidR="00617E4D" w:rsidRPr="00765E0F" w:rsidRDefault="00617E4D" w:rsidP="00617E4D">
      <w:pPr>
        <w:spacing w:after="120" w:line="360" w:lineRule="auto"/>
        <w:ind w:left="697"/>
        <w:jc w:val="both"/>
        <w:rPr>
          <w:rFonts w:ascii="Arial" w:hAnsi="Arial"/>
          <w:b/>
          <w:sz w:val="22"/>
          <w:lang w:val="en-US"/>
        </w:rPr>
      </w:pPr>
      <w:r w:rsidRPr="009C1110">
        <w:rPr>
          <w:rFonts w:ascii="Arial" w:hAnsi="Arial"/>
          <w:b/>
          <w:i/>
          <w:sz w:val="22"/>
          <w:lang w:val="da-DK"/>
        </w:rPr>
        <w:t>[Essen</w:t>
      </w:r>
      <w:r w:rsidR="00765E0F">
        <w:rPr>
          <w:rFonts w:ascii="Arial" w:hAnsi="Arial"/>
          <w:b/>
          <w:i/>
          <w:sz w:val="22"/>
          <w:lang w:val="da-DK"/>
        </w:rPr>
        <w:t>/Germany</w:t>
      </w:r>
      <w:r w:rsidRPr="009C1110">
        <w:rPr>
          <w:rFonts w:ascii="Arial" w:hAnsi="Arial"/>
          <w:b/>
          <w:i/>
          <w:sz w:val="22"/>
          <w:lang w:val="da-DK"/>
        </w:rPr>
        <w:t xml:space="preserve">, </w:t>
      </w:r>
      <w:r w:rsidR="006D2D7D">
        <w:rPr>
          <w:rFonts w:ascii="Arial" w:hAnsi="Arial"/>
          <w:b/>
          <w:i/>
          <w:sz w:val="22"/>
          <w:lang w:val="da-DK"/>
        </w:rPr>
        <w:t>2</w:t>
      </w:r>
      <w:r w:rsidRPr="009C1110">
        <w:rPr>
          <w:rFonts w:ascii="Arial" w:hAnsi="Arial"/>
          <w:b/>
          <w:i/>
          <w:sz w:val="22"/>
          <w:lang w:val="da-DK"/>
        </w:rPr>
        <w:t xml:space="preserve"> </w:t>
      </w:r>
      <w:r w:rsidR="006D2D7D">
        <w:rPr>
          <w:rFonts w:ascii="Arial" w:hAnsi="Arial"/>
          <w:b/>
          <w:i/>
          <w:sz w:val="22"/>
          <w:lang w:val="da-DK"/>
        </w:rPr>
        <w:t>Febru</w:t>
      </w:r>
      <w:r w:rsidR="00765E0F">
        <w:rPr>
          <w:rFonts w:ascii="Arial" w:hAnsi="Arial"/>
          <w:b/>
          <w:i/>
          <w:sz w:val="22"/>
          <w:lang w:val="da-DK"/>
        </w:rPr>
        <w:t>ary</w:t>
      </w:r>
      <w:r w:rsidRPr="009C1110">
        <w:rPr>
          <w:rFonts w:ascii="Arial" w:hAnsi="Arial"/>
          <w:b/>
          <w:i/>
          <w:sz w:val="22"/>
          <w:lang w:val="da-DK"/>
        </w:rPr>
        <w:t xml:space="preserve"> 20</w:t>
      </w:r>
      <w:r w:rsidR="00FB08CA" w:rsidRPr="009C1110">
        <w:rPr>
          <w:rFonts w:ascii="Arial" w:hAnsi="Arial"/>
          <w:b/>
          <w:i/>
          <w:sz w:val="22"/>
          <w:lang w:val="da-DK"/>
        </w:rPr>
        <w:t>1</w:t>
      </w:r>
      <w:r w:rsidR="00435D1E">
        <w:rPr>
          <w:rFonts w:ascii="Arial" w:hAnsi="Arial"/>
          <w:b/>
          <w:i/>
          <w:sz w:val="22"/>
          <w:lang w:val="da-DK"/>
        </w:rPr>
        <w:t>5</w:t>
      </w:r>
      <w:r w:rsidRPr="009C1110">
        <w:rPr>
          <w:rFonts w:ascii="Arial" w:hAnsi="Arial"/>
          <w:b/>
          <w:i/>
          <w:sz w:val="22"/>
          <w:lang w:val="da-DK"/>
        </w:rPr>
        <w:t>]</w:t>
      </w:r>
      <w:r w:rsidRPr="009C1110">
        <w:rPr>
          <w:rFonts w:ascii="Arial" w:hAnsi="Arial"/>
          <w:b/>
          <w:sz w:val="22"/>
          <w:lang w:val="da-DK"/>
        </w:rPr>
        <w:t xml:space="preserve"> </w:t>
      </w:r>
      <w:r w:rsidR="00765E0F" w:rsidRPr="00765E0F">
        <w:rPr>
          <w:rFonts w:ascii="Arial" w:hAnsi="Arial"/>
          <w:b/>
          <w:sz w:val="22"/>
          <w:lang w:val="da-DK"/>
        </w:rPr>
        <w:t>NATO has approved the cryptography components SINA L3 Box H, SINA Workstation H and SINA Terminal H for its NATO SECRET security level. secunet is thus the only German manufacturer to meet NATO's requirements for IPsec solutions at this high degree of secrecy. With immediate effect, all NATO member states plus the entire NATO organisation and its units across the globe can use SINA for communications at security levels up to and including NATO SECRET.</w:t>
      </w:r>
    </w:p>
    <w:p w:rsidR="00765E0F" w:rsidRPr="00765E0F" w:rsidRDefault="001C54E5" w:rsidP="00765E0F">
      <w:pPr>
        <w:spacing w:after="60" w:line="360" w:lineRule="auto"/>
        <w:ind w:left="697"/>
        <w:jc w:val="both"/>
        <w:rPr>
          <w:rFonts w:ascii="Arial" w:hAnsi="Arial"/>
          <w:sz w:val="22"/>
          <w:lang w:val="en-GB"/>
        </w:rPr>
      </w:pPr>
      <w:r>
        <w:rPr>
          <w:rFonts w:ascii="Arial" w:hAnsi="Arial"/>
          <w:sz w:val="22"/>
          <w:lang w:val="en-GB"/>
        </w:rPr>
        <w:t>“</w:t>
      </w:r>
      <w:r w:rsidR="00765E0F" w:rsidRPr="00765E0F">
        <w:rPr>
          <w:rFonts w:ascii="Arial" w:hAnsi="Arial"/>
          <w:sz w:val="22"/>
          <w:lang w:val="en-GB"/>
        </w:rPr>
        <w:t xml:space="preserve">We are proud to have received this approval from NATO. It is a special form of recognition for us and what we have developed. The approval just goes to show that top-quality German cryptography products are also able to fulfil NATO's high demands," said Dr Rainer Baumgart, Chairman of the Management Board at secunet Security Networks AG. "This success, in addition to numerous national approvals and the EU approval granted only recently, paves </w:t>
      </w:r>
      <w:proofErr w:type="spellStart"/>
      <w:r w:rsidR="00765E0F" w:rsidRPr="00765E0F">
        <w:rPr>
          <w:rFonts w:ascii="Arial" w:hAnsi="Arial"/>
          <w:sz w:val="22"/>
          <w:lang w:val="en-GB"/>
        </w:rPr>
        <w:t>secunet's</w:t>
      </w:r>
      <w:proofErr w:type="spellEnd"/>
      <w:r w:rsidR="00765E0F" w:rsidRPr="00765E0F">
        <w:rPr>
          <w:rFonts w:ascii="Arial" w:hAnsi="Arial"/>
          <w:sz w:val="22"/>
          <w:lang w:val="en-GB"/>
        </w:rPr>
        <w:t xml:space="preserve"> way i</w:t>
      </w:r>
      <w:r w:rsidR="006D2D7D">
        <w:rPr>
          <w:rFonts w:ascii="Arial" w:hAnsi="Arial"/>
          <w:sz w:val="22"/>
          <w:lang w:val="en-GB"/>
        </w:rPr>
        <w:t>nto new international markets."</w:t>
      </w:r>
    </w:p>
    <w:p w:rsidR="00765E0F" w:rsidRPr="00765E0F" w:rsidRDefault="00765E0F" w:rsidP="00765E0F">
      <w:pPr>
        <w:spacing w:after="60" w:line="360" w:lineRule="auto"/>
        <w:ind w:left="697"/>
        <w:jc w:val="both"/>
        <w:rPr>
          <w:rFonts w:ascii="Arial" w:hAnsi="Arial"/>
          <w:sz w:val="22"/>
          <w:lang w:val="en-GB"/>
        </w:rPr>
      </w:pPr>
      <w:r w:rsidRPr="00765E0F">
        <w:rPr>
          <w:rFonts w:ascii="Arial" w:hAnsi="Arial"/>
          <w:sz w:val="22"/>
          <w:lang w:val="en-GB"/>
        </w:rPr>
        <w:t xml:space="preserve">Dr Gerhard </w:t>
      </w:r>
      <w:proofErr w:type="spellStart"/>
      <w:r w:rsidRPr="00765E0F">
        <w:rPr>
          <w:rFonts w:ascii="Arial" w:hAnsi="Arial"/>
          <w:sz w:val="22"/>
          <w:lang w:val="en-GB"/>
        </w:rPr>
        <w:t>Schabhüser</w:t>
      </w:r>
      <w:proofErr w:type="spellEnd"/>
      <w:r w:rsidRPr="00765E0F">
        <w:rPr>
          <w:rFonts w:ascii="Arial" w:hAnsi="Arial"/>
          <w:sz w:val="22"/>
          <w:lang w:val="en-GB"/>
        </w:rPr>
        <w:t>, Head of the Cryptographic Technology department at the German Federal Office for Information Security (BSI), added:  "</w:t>
      </w:r>
      <w:r w:rsidR="006D0A83" w:rsidRPr="006D0A83">
        <w:rPr>
          <w:rFonts w:ascii="Arial" w:hAnsi="Arial"/>
          <w:sz w:val="22"/>
          <w:lang w:val="en-GB"/>
        </w:rPr>
        <w:t xml:space="preserve">The development of the SINA range of products, assigned by the BSI, was primarily </w:t>
      </w:r>
      <w:r w:rsidR="006D0A83">
        <w:rPr>
          <w:rFonts w:ascii="Arial" w:hAnsi="Arial"/>
          <w:sz w:val="22"/>
          <w:lang w:val="en-GB"/>
        </w:rPr>
        <w:t>intended</w:t>
      </w:r>
      <w:r w:rsidR="006D0A83" w:rsidRPr="006D0A83">
        <w:rPr>
          <w:rFonts w:ascii="Arial" w:hAnsi="Arial"/>
          <w:sz w:val="22"/>
          <w:lang w:val="en-GB"/>
        </w:rPr>
        <w:t xml:space="preserve"> for </w:t>
      </w:r>
      <w:r w:rsidR="006D0A83">
        <w:rPr>
          <w:rFonts w:ascii="Arial" w:hAnsi="Arial"/>
          <w:sz w:val="22"/>
          <w:lang w:val="en-GB"/>
        </w:rPr>
        <w:t xml:space="preserve">the use </w:t>
      </w:r>
      <w:r w:rsidR="006D0A83" w:rsidRPr="006D0A83">
        <w:rPr>
          <w:rFonts w:ascii="Arial" w:hAnsi="Arial"/>
          <w:sz w:val="22"/>
          <w:lang w:val="en-GB"/>
        </w:rPr>
        <w:t>in the German government market and for the protection of the national IT-</w:t>
      </w:r>
      <w:r w:rsidR="00A85B6C">
        <w:rPr>
          <w:rFonts w:ascii="Arial" w:hAnsi="Arial"/>
          <w:sz w:val="22"/>
          <w:lang w:val="en-GB"/>
        </w:rPr>
        <w:t>infra</w:t>
      </w:r>
      <w:r w:rsidR="006D0A83" w:rsidRPr="006D0A83">
        <w:rPr>
          <w:rFonts w:ascii="Arial" w:hAnsi="Arial"/>
          <w:sz w:val="22"/>
          <w:lang w:val="en-GB"/>
        </w:rPr>
        <w:t>structure.</w:t>
      </w:r>
      <w:r w:rsidR="006D0A83">
        <w:rPr>
          <w:rFonts w:ascii="Arial" w:hAnsi="Arial"/>
          <w:sz w:val="22"/>
          <w:lang w:val="en-GB"/>
        </w:rPr>
        <w:t xml:space="preserve"> </w:t>
      </w:r>
      <w:r w:rsidR="00A85B6C">
        <w:rPr>
          <w:rFonts w:ascii="Arial" w:hAnsi="Arial"/>
          <w:sz w:val="22"/>
          <w:lang w:val="en-GB"/>
        </w:rPr>
        <w:t xml:space="preserve">The </w:t>
      </w:r>
      <w:r w:rsidRPr="00765E0F">
        <w:rPr>
          <w:rFonts w:ascii="Arial" w:hAnsi="Arial"/>
          <w:sz w:val="22"/>
          <w:lang w:val="en-GB"/>
        </w:rPr>
        <w:t xml:space="preserve">NATO SECRET </w:t>
      </w:r>
      <w:r w:rsidR="00A85B6C">
        <w:rPr>
          <w:rFonts w:ascii="Arial" w:hAnsi="Arial"/>
          <w:sz w:val="22"/>
          <w:lang w:val="en-GB"/>
        </w:rPr>
        <w:t>approval</w:t>
      </w:r>
      <w:r w:rsidRPr="00765E0F">
        <w:rPr>
          <w:rFonts w:ascii="Arial" w:hAnsi="Arial"/>
          <w:sz w:val="22"/>
          <w:lang w:val="en-GB"/>
        </w:rPr>
        <w:t xml:space="preserve"> also confirms the security strategy of the BSI, including the high demands that it places on cryptography products."</w:t>
      </w:r>
    </w:p>
    <w:p w:rsidR="00765E0F" w:rsidRPr="00A85B6C" w:rsidRDefault="00765E0F" w:rsidP="00765E0F">
      <w:pPr>
        <w:spacing w:after="60" w:line="360" w:lineRule="auto"/>
        <w:ind w:left="697"/>
        <w:jc w:val="both"/>
        <w:rPr>
          <w:rFonts w:ascii="Arial" w:hAnsi="Arial"/>
          <w:b/>
          <w:sz w:val="22"/>
          <w:lang w:val="en-GB"/>
        </w:rPr>
      </w:pPr>
      <w:r w:rsidRPr="00A85B6C">
        <w:rPr>
          <w:rFonts w:ascii="Arial" w:hAnsi="Arial"/>
          <w:b/>
          <w:sz w:val="22"/>
          <w:lang w:val="en-GB"/>
        </w:rPr>
        <w:t xml:space="preserve">About SINA </w:t>
      </w:r>
    </w:p>
    <w:p w:rsidR="00765E0F" w:rsidRPr="00765E0F" w:rsidRDefault="00765E0F" w:rsidP="00765E0F">
      <w:pPr>
        <w:spacing w:after="60" w:line="360" w:lineRule="auto"/>
        <w:ind w:left="697"/>
        <w:jc w:val="both"/>
        <w:rPr>
          <w:rFonts w:ascii="Arial" w:hAnsi="Arial"/>
          <w:sz w:val="22"/>
          <w:lang w:val="en-GB"/>
        </w:rPr>
      </w:pPr>
      <w:r w:rsidRPr="00765E0F">
        <w:rPr>
          <w:rFonts w:ascii="Arial" w:hAnsi="Arial"/>
          <w:sz w:val="22"/>
          <w:lang w:val="en-GB"/>
        </w:rPr>
        <w:t xml:space="preserve">The SINA L3 Box, a virtual private network gateway, is a core component of the central IT infrastructure in high security networks.  The data exchanged between the SINA L3 boxes are transmitted securely in encrypted VPN tunnels. SINA L3 boxes also </w:t>
      </w:r>
      <w:r w:rsidR="00501F1F">
        <w:rPr>
          <w:rFonts w:ascii="Arial" w:hAnsi="Arial"/>
          <w:sz w:val="22"/>
          <w:lang w:val="en-GB"/>
        </w:rPr>
        <w:t xml:space="preserve">serve as </w:t>
      </w:r>
      <w:r w:rsidR="00501F1F">
        <w:rPr>
          <w:rFonts w:ascii="Arial" w:hAnsi="Arial"/>
          <w:sz w:val="22"/>
          <w:lang w:val="en-GB"/>
        </w:rPr>
        <w:lastRenderedPageBreak/>
        <w:t xml:space="preserve">cryptographic network access points to </w:t>
      </w:r>
      <w:r w:rsidR="00501F1F" w:rsidRPr="00765E0F">
        <w:rPr>
          <w:rFonts w:ascii="Arial" w:hAnsi="Arial"/>
          <w:sz w:val="22"/>
          <w:lang w:val="en-GB"/>
        </w:rPr>
        <w:t>server areas</w:t>
      </w:r>
      <w:r w:rsidR="00501F1F">
        <w:rPr>
          <w:rFonts w:ascii="Arial" w:hAnsi="Arial"/>
          <w:sz w:val="22"/>
          <w:lang w:val="en-GB"/>
        </w:rPr>
        <w:t xml:space="preserve"> for </w:t>
      </w:r>
      <w:r w:rsidRPr="00765E0F">
        <w:rPr>
          <w:rFonts w:ascii="Arial" w:hAnsi="Arial"/>
          <w:sz w:val="22"/>
          <w:lang w:val="en-GB"/>
        </w:rPr>
        <w:t>SINA clients (e.g. the SINA Workstation)</w:t>
      </w:r>
      <w:r w:rsidR="006D2D7D">
        <w:rPr>
          <w:rFonts w:ascii="Arial" w:hAnsi="Arial"/>
          <w:sz w:val="22"/>
          <w:lang w:val="en-GB"/>
        </w:rPr>
        <w:t>.</w:t>
      </w:r>
    </w:p>
    <w:p w:rsidR="00765E0F" w:rsidRPr="00765E0F" w:rsidRDefault="00765E0F" w:rsidP="00765E0F">
      <w:pPr>
        <w:spacing w:after="60" w:line="360" w:lineRule="auto"/>
        <w:ind w:left="697"/>
        <w:jc w:val="both"/>
        <w:rPr>
          <w:rFonts w:ascii="Arial" w:hAnsi="Arial"/>
          <w:sz w:val="22"/>
          <w:lang w:val="en-GB"/>
        </w:rPr>
      </w:pPr>
      <w:r w:rsidRPr="00765E0F">
        <w:rPr>
          <w:rFonts w:ascii="Arial" w:hAnsi="Arial"/>
          <w:sz w:val="22"/>
          <w:lang w:val="en-GB"/>
        </w:rPr>
        <w:t xml:space="preserve">The SINA Workstation H, now available to NATO, is a client with hard drive encryption, smart card authentication and IPsec-protected communication. The SINA Terminal H is a flexible VPN client without a hard drive that can be used in fixed or variable locations. It communicates with terminal servers </w:t>
      </w:r>
      <w:r w:rsidR="001C54E5">
        <w:rPr>
          <w:rFonts w:ascii="Arial" w:hAnsi="Arial"/>
          <w:sz w:val="22"/>
          <w:lang w:val="en-GB"/>
        </w:rPr>
        <w:t>via</w:t>
      </w:r>
      <w:r w:rsidRPr="00765E0F">
        <w:rPr>
          <w:rFonts w:ascii="Arial" w:hAnsi="Arial"/>
          <w:sz w:val="22"/>
          <w:lang w:val="en-GB"/>
        </w:rPr>
        <w:t xml:space="preserve"> r</w:t>
      </w:r>
      <w:r w:rsidR="006D2D7D">
        <w:rPr>
          <w:rFonts w:ascii="Arial" w:hAnsi="Arial"/>
          <w:sz w:val="22"/>
          <w:lang w:val="en-GB"/>
        </w:rPr>
        <w:t>emote desktop protocols.</w:t>
      </w:r>
    </w:p>
    <w:p w:rsidR="00765E0F" w:rsidRPr="00765E0F" w:rsidRDefault="00765E0F" w:rsidP="00765E0F">
      <w:pPr>
        <w:spacing w:after="60" w:line="360" w:lineRule="auto"/>
        <w:ind w:left="697"/>
        <w:jc w:val="both"/>
        <w:rPr>
          <w:rFonts w:ascii="Arial" w:hAnsi="Arial"/>
          <w:sz w:val="22"/>
          <w:lang w:val="en-GB"/>
        </w:rPr>
      </w:pPr>
      <w:r w:rsidRPr="00765E0F">
        <w:rPr>
          <w:rFonts w:ascii="Arial" w:hAnsi="Arial"/>
          <w:sz w:val="22"/>
          <w:lang w:val="en-GB"/>
        </w:rPr>
        <w:t>The SINA Workstation H and SINA Terminal H devices are multi-session-capable and can process both open data and/or data with varying levels of classification in parallel sessions, for example. This is an advantage particularly for NATO communications: the users often need to process information from a range of networks. They are now in a position to process the information on a single device instead of having to switch between various workstations (as has been the case to date). SINA thus offers not only security, but also cons</w:t>
      </w:r>
      <w:r w:rsidR="006D2D7D">
        <w:rPr>
          <w:rFonts w:ascii="Arial" w:hAnsi="Arial"/>
          <w:sz w:val="22"/>
          <w:lang w:val="en-GB"/>
        </w:rPr>
        <w:t>iderable potential for savings.</w:t>
      </w:r>
    </w:p>
    <w:p w:rsidR="00765E0F" w:rsidRDefault="00765E0F" w:rsidP="00765E0F">
      <w:pPr>
        <w:spacing w:after="60" w:line="360" w:lineRule="auto"/>
        <w:ind w:left="697"/>
        <w:jc w:val="both"/>
        <w:rPr>
          <w:rFonts w:ascii="Arial" w:hAnsi="Arial"/>
          <w:sz w:val="22"/>
          <w:lang w:val="en-GB"/>
        </w:rPr>
      </w:pPr>
    </w:p>
    <w:p w:rsidR="00052C88" w:rsidRPr="00052C88" w:rsidRDefault="00765E0F" w:rsidP="00765E0F">
      <w:pPr>
        <w:spacing w:after="60" w:line="360" w:lineRule="auto"/>
        <w:ind w:left="697"/>
        <w:jc w:val="both"/>
        <w:rPr>
          <w:rFonts w:ascii="Arial" w:hAnsi="Arial"/>
          <w:sz w:val="22"/>
          <w:lang w:val="en-GB"/>
        </w:rPr>
      </w:pPr>
      <w:r w:rsidRPr="00765E0F">
        <w:rPr>
          <w:rFonts w:ascii="Arial" w:hAnsi="Arial"/>
          <w:sz w:val="22"/>
          <w:lang w:val="en-GB"/>
        </w:rPr>
        <w:t>Summary of current approvals</w:t>
      </w:r>
      <w:r w:rsidR="006D2D7D">
        <w:rPr>
          <w:rFonts w:ascii="Arial" w:hAnsi="Arial"/>
          <w:sz w:val="22"/>
          <w:lang w:val="en-GB"/>
        </w:rPr>
        <w:t>:</w:t>
      </w:r>
    </w:p>
    <w:p w:rsidR="00617E4D" w:rsidRPr="00617E4D" w:rsidRDefault="00765E0F" w:rsidP="00052C88">
      <w:pPr>
        <w:spacing w:after="60" w:line="360" w:lineRule="auto"/>
        <w:ind w:left="697"/>
        <w:jc w:val="both"/>
        <w:rPr>
          <w:rFonts w:ascii="Arial" w:hAnsi="Arial"/>
          <w:sz w:val="22"/>
          <w:lang w:val="en-GB"/>
        </w:rPr>
      </w:pPr>
      <w:r>
        <w:rPr>
          <w:rFonts w:ascii="Arial" w:hAnsi="Arial"/>
          <w:noProof/>
          <w:sz w:val="22"/>
        </w:rPr>
        <w:drawing>
          <wp:inline distT="0" distB="0" distL="0" distR="0">
            <wp:extent cx="4457700" cy="269162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_Grafiken_Zulassungen_GB_01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9448" cy="2692685"/>
                    </a:xfrm>
                    <a:prstGeom prst="rect">
                      <a:avLst/>
                    </a:prstGeom>
                  </pic:spPr>
                </pic:pic>
              </a:graphicData>
            </a:graphic>
          </wp:inline>
        </w:drawing>
      </w:r>
    </w:p>
    <w:p w:rsidR="00617E4D" w:rsidRPr="00FB08CA" w:rsidRDefault="00617E4D" w:rsidP="00617E4D">
      <w:pPr>
        <w:ind w:left="708"/>
        <w:rPr>
          <w:rFonts w:ascii="Arial" w:hAnsi="Arial"/>
          <w:sz w:val="16"/>
          <w:lang w:val="en-GB"/>
        </w:rPr>
      </w:pP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6D2D7D">
        <w:rPr>
          <w:rFonts w:ascii="Arial" w:hAnsi="Arial" w:cs="Arial"/>
          <w:noProof/>
          <w:color w:val="000000"/>
          <w:sz w:val="16"/>
          <w:szCs w:val="16"/>
          <w:lang w:val="en-GB"/>
        </w:rPr>
        <w:t>2,774</w:t>
      </w:r>
      <w:bookmarkStart w:id="0" w:name="_GoBack"/>
      <w:bookmarkEnd w:id="0"/>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bookmarkStart w:id="1" w:name="OLE_LINK1"/>
      <w:r w:rsidRPr="002B5223">
        <w:rPr>
          <w:rFonts w:ascii="Arial" w:hAnsi="Arial" w:cs="Arial"/>
          <w:b/>
          <w:bCs/>
          <w:noProof/>
          <w:sz w:val="16"/>
          <w:szCs w:val="16"/>
          <w:lang w:val="en-GB"/>
        </w:rPr>
        <w:lastRenderedPageBreak/>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Christine Skropke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secunet Security Networks AG</w:t>
      </w:r>
    </w:p>
    <w:p w:rsidR="00794803" w:rsidRPr="00490DD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490DD3">
        <w:rPr>
          <w:rFonts w:ascii="Arial" w:hAnsi="Arial" w:cs="Arial"/>
          <w:noProof/>
          <w:color w:val="000000"/>
          <w:sz w:val="16"/>
          <w:szCs w:val="16"/>
          <w:lang w:val="en-US"/>
        </w:rPr>
        <w:t>Kronprinzenstrasse 30</w:t>
      </w:r>
    </w:p>
    <w:p w:rsidR="00794803" w:rsidRPr="00490DD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490DD3">
        <w:rPr>
          <w:rFonts w:ascii="Arial" w:hAnsi="Arial" w:cs="Arial"/>
          <w:noProof/>
          <w:color w:val="000000"/>
          <w:sz w:val="16"/>
          <w:szCs w:val="16"/>
          <w:lang w:val="en-US"/>
        </w:rPr>
        <w:t>45128 Essen/Germany</w:t>
      </w:r>
    </w:p>
    <w:p w:rsidR="00794803" w:rsidRPr="000A5AEC"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GB"/>
        </w:rPr>
      </w:pPr>
      <w:r w:rsidRPr="000A5AEC">
        <w:rPr>
          <w:rFonts w:ascii="Arial" w:hAnsi="Arial" w:cs="Arial"/>
          <w:noProof/>
          <w:color w:val="000000"/>
          <w:sz w:val="16"/>
          <w:szCs w:val="16"/>
          <w:lang w:val="en-GB"/>
        </w:rPr>
        <w:t>Phone</w:t>
      </w:r>
      <w:r w:rsidR="002F7ED8">
        <w:rPr>
          <w:rFonts w:ascii="Arial" w:hAnsi="Arial" w:cs="Arial"/>
          <w:noProof/>
          <w:color w:val="000000"/>
          <w:sz w:val="16"/>
          <w:szCs w:val="16"/>
          <w:lang w:val="en-GB"/>
        </w:rPr>
        <w:t xml:space="preserve"> </w:t>
      </w:r>
      <w:r w:rsidR="009F6A2A" w:rsidRPr="000A5AEC">
        <w:rPr>
          <w:rFonts w:ascii="Arial" w:hAnsi="Arial" w:cs="Arial"/>
          <w:noProof/>
          <w:color w:val="000000"/>
          <w:sz w:val="16"/>
          <w:szCs w:val="16"/>
          <w:lang w:val="en-GB"/>
        </w:rPr>
        <w:t>+49 201 54 54-1234</w:t>
      </w:r>
    </w:p>
    <w:p w:rsidR="00794803" w:rsidRPr="000A5AEC"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 xml:space="preserve">Fax </w:t>
      </w:r>
      <w:r w:rsidR="009F6A2A" w:rsidRPr="000A5AEC">
        <w:rPr>
          <w:rFonts w:ascii="Arial" w:hAnsi="Arial" w:cs="Arial"/>
          <w:noProof/>
          <w:color w:val="000000"/>
          <w:sz w:val="16"/>
          <w:szCs w:val="16"/>
          <w:lang w:val="en-GB"/>
        </w:rPr>
        <w:t>+49 201 54 54-1235</w:t>
      </w:r>
    </w:p>
    <w:p w:rsidR="00794803" w:rsidRPr="00490DD3"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lang w:val="en-US"/>
        </w:rPr>
      </w:pPr>
      <w:r w:rsidRPr="00490DD3">
        <w:rPr>
          <w:rFonts w:ascii="Arial" w:hAnsi="Arial" w:cs="Arial"/>
          <w:noProof/>
          <w:color w:val="000000"/>
          <w:sz w:val="16"/>
          <w:szCs w:val="16"/>
          <w:lang w:val="en-US"/>
        </w:rPr>
        <w:t xml:space="preserve">E-mail: </w:t>
      </w:r>
      <w:hyperlink r:id="rId9" w:history="1">
        <w:r w:rsidRPr="00490DD3">
          <w:rPr>
            <w:rStyle w:val="Hyperlink"/>
            <w:rFonts w:ascii="Arial" w:hAnsi="Arial" w:cs="Arial"/>
            <w:noProof/>
            <w:sz w:val="16"/>
            <w:szCs w:val="16"/>
            <w:lang w:val="en-US"/>
          </w:rPr>
          <w:t>presse@secunet.com</w:t>
        </w:r>
      </w:hyperlink>
    </w:p>
    <w:p w:rsidR="00794803" w:rsidRPr="00490DD3" w:rsidRDefault="007C1318" w:rsidP="00794803">
      <w:pPr>
        <w:ind w:left="708"/>
        <w:rPr>
          <w:lang w:val="en-US"/>
        </w:rPr>
      </w:pPr>
      <w:hyperlink r:id="rId10" w:history="1">
        <w:r w:rsidR="00794803" w:rsidRPr="00490DD3">
          <w:rPr>
            <w:rStyle w:val="Hyperlink"/>
            <w:rFonts w:ascii="Arial" w:hAnsi="Arial" w:cs="Arial"/>
            <w:noProof/>
            <w:sz w:val="16"/>
            <w:szCs w:val="16"/>
            <w:lang w:val="en-US"/>
          </w:rPr>
          <w:t>http://www.secunet.com</w:t>
        </w:r>
      </w:hyperlink>
    </w:p>
    <w:bookmarkEnd w:id="1"/>
    <w:p w:rsidR="00B40872" w:rsidRPr="00490DD3"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794803" w:rsidRPr="00490DD3"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067B90" w:rsidRPr="00490DD3"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FF4E37">
        <w:rPr>
          <w:rFonts w:ascii="Arial" w:hAnsi="Arial" w:cs="Arial"/>
          <w:bCs/>
          <w:noProof/>
          <w:sz w:val="16"/>
          <w:szCs w:val="16"/>
          <w:lang w:val="en-GB"/>
        </w:rPr>
        <w:t>300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142107">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765E0F">
        <w:rPr>
          <w:rFonts w:ascii="Arial" w:hAnsi="Arial" w:cs="Arial"/>
          <w:bCs/>
          <w:noProof/>
          <w:sz w:val="16"/>
          <w:szCs w:val="16"/>
          <w:lang w:val="en-GB"/>
        </w:rPr>
        <w:t>82.2</w:t>
      </w:r>
      <w:r w:rsidRPr="00142107">
        <w:rPr>
          <w:rFonts w:ascii="Arial" w:hAnsi="Arial" w:cs="Arial"/>
          <w:bCs/>
          <w:noProof/>
          <w:sz w:val="16"/>
          <w:szCs w:val="16"/>
          <w:lang w:val="en-GB"/>
        </w:rPr>
        <w:t xml:space="preserve"> million in 201</w:t>
      </w:r>
      <w:r w:rsidR="00765E0F">
        <w:rPr>
          <w:rFonts w:ascii="Arial" w:hAnsi="Arial" w:cs="Arial"/>
          <w:bCs/>
          <w:noProof/>
          <w:sz w:val="16"/>
          <w:szCs w:val="16"/>
          <w:lang w:val="en-GB"/>
        </w:rPr>
        <w:t>4</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575FB4" w:rsidRPr="006D2D7D" w:rsidRDefault="00BC0934" w:rsidP="006D2D7D">
      <w:pPr>
        <w:ind w:left="709"/>
        <w:jc w:val="both"/>
        <w:rPr>
          <w:rFonts w:ascii="Arial" w:hAnsi="Arial"/>
          <w:i/>
          <w:sz w:val="16"/>
          <w:lang w:val="en-GB"/>
        </w:rPr>
      </w:pPr>
      <w:r w:rsidRPr="000E7C04">
        <w:rPr>
          <w:rFonts w:ascii="Arial" w:hAnsi="Arial"/>
          <w:i/>
          <w:sz w:val="16"/>
          <w:lang w:val="en-GB"/>
        </w:rPr>
        <w:t xml:space="preserve">Additional data is available from </w:t>
      </w:r>
      <w:hyperlink r:id="rId11" w:history="1">
        <w:r w:rsidRPr="000E7C04">
          <w:rPr>
            <w:rStyle w:val="Hyperlink"/>
            <w:rFonts w:ascii="Arial" w:hAnsi="Arial"/>
            <w:i/>
            <w:sz w:val="16"/>
            <w:lang w:val="en-GB"/>
          </w:rPr>
          <w:t>www.secunet.com</w:t>
        </w:r>
      </w:hyperlink>
    </w:p>
    <w:sectPr w:rsidR="00575FB4" w:rsidRPr="006D2D7D">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7C1318">
      <w:rPr>
        <w:rStyle w:val="Seitenzahl"/>
        <w:rFonts w:ascii="Arial" w:hAnsi="Arial" w:cs="Arial"/>
        <w:noProof/>
        <w:sz w:val="22"/>
      </w:rPr>
      <w:t>3</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7C1318">
      <w:rPr>
        <w:rStyle w:val="Seitenzahl"/>
        <w:rFonts w:ascii="Arial" w:hAnsi="Arial" w:cs="Arial"/>
        <w:noProof/>
        <w:sz w:val="22"/>
      </w:rPr>
      <w:t>3</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1AE4AFB8" wp14:editId="5235F81D">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7B7C5B4E" wp14:editId="6CC7B951">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C54E5"/>
    <w:rsid w:val="001D102D"/>
    <w:rsid w:val="001D3D76"/>
    <w:rsid w:val="001D4075"/>
    <w:rsid w:val="001D52B6"/>
    <w:rsid w:val="001D6F79"/>
    <w:rsid w:val="001E2A2C"/>
    <w:rsid w:val="001E2DF4"/>
    <w:rsid w:val="001F49AA"/>
    <w:rsid w:val="001F5766"/>
    <w:rsid w:val="001F6063"/>
    <w:rsid w:val="001F61C4"/>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1F1F"/>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0A83"/>
    <w:rsid w:val="006D189E"/>
    <w:rsid w:val="006D2D7D"/>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563ED"/>
    <w:rsid w:val="00763F6F"/>
    <w:rsid w:val="00763FFA"/>
    <w:rsid w:val="007641AE"/>
    <w:rsid w:val="00765E0F"/>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18"/>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115"/>
    <w:rsid w:val="00953B44"/>
    <w:rsid w:val="009551EE"/>
    <w:rsid w:val="00957ECA"/>
    <w:rsid w:val="00960C85"/>
    <w:rsid w:val="0096268D"/>
    <w:rsid w:val="009638CC"/>
    <w:rsid w:val="009653B9"/>
    <w:rsid w:val="00966782"/>
    <w:rsid w:val="00970019"/>
    <w:rsid w:val="00977144"/>
    <w:rsid w:val="0099012B"/>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B6C"/>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DE6"/>
    <w:rsid w:val="00AD0BA6"/>
    <w:rsid w:val="00AD2A4F"/>
    <w:rsid w:val="00AD533E"/>
    <w:rsid w:val="00AD6AC0"/>
    <w:rsid w:val="00AE4F0E"/>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48B6"/>
    <w:rsid w:val="00C85050"/>
    <w:rsid w:val="00C8751D"/>
    <w:rsid w:val="00C87A6E"/>
    <w:rsid w:val="00C9036C"/>
    <w:rsid w:val="00C96FE6"/>
    <w:rsid w:val="00C974A8"/>
    <w:rsid w:val="00C974F4"/>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3B39"/>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file:///\\VERWALTUNG\verwaltung\Verwaltung\Marketing\_Intern\neue%20Laufwerkstruktur\PR%20(Christine,%20Patrick)\2014\Pressemeldungen\Final\presse@secunet.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4111</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2015-01-30T14:43:00Z</dcterms:created>
  <dcterms:modified xsi:type="dcterms:W3CDTF">2015-01-30T14:51:00Z</dcterms:modified>
</cp:coreProperties>
</file>