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DC6112" w:rsidRDefault="00F10886">
      <w:pPr>
        <w:spacing w:after="360"/>
        <w:ind w:left="697" w:right="-285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secunet liefert SINA Workstations für </w:t>
      </w:r>
      <w:r w:rsidR="007C1EDA">
        <w:rPr>
          <w:rFonts w:ascii="Arial" w:hAnsi="Arial"/>
          <w:b/>
          <w:sz w:val="32"/>
        </w:rPr>
        <w:t xml:space="preserve">hochsicheres </w:t>
      </w:r>
      <w:r>
        <w:rPr>
          <w:rFonts w:ascii="Arial" w:hAnsi="Arial"/>
          <w:b/>
          <w:sz w:val="32"/>
        </w:rPr>
        <w:t>Kommunikation</w:t>
      </w:r>
      <w:r w:rsidR="007C1EDA">
        <w:rPr>
          <w:rFonts w:ascii="Arial" w:hAnsi="Arial"/>
          <w:b/>
          <w:sz w:val="32"/>
        </w:rPr>
        <w:t>ssystem</w:t>
      </w:r>
      <w:r>
        <w:rPr>
          <w:rFonts w:ascii="Arial" w:hAnsi="Arial"/>
          <w:b/>
          <w:sz w:val="32"/>
        </w:rPr>
        <w:t xml:space="preserve"> der Bundeswehr</w:t>
      </w:r>
    </w:p>
    <w:p w:rsidR="00E80EFC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AB30F0">
        <w:rPr>
          <w:rFonts w:ascii="Arial" w:hAnsi="Arial"/>
          <w:b/>
          <w:i/>
          <w:sz w:val="22"/>
        </w:rPr>
        <w:t xml:space="preserve">[Essen, </w:t>
      </w:r>
      <w:r w:rsidR="00CB79C8">
        <w:rPr>
          <w:rFonts w:ascii="Arial" w:hAnsi="Arial"/>
          <w:b/>
          <w:i/>
          <w:sz w:val="22"/>
        </w:rPr>
        <w:t>9</w:t>
      </w:r>
      <w:bookmarkStart w:id="0" w:name="_GoBack"/>
      <w:bookmarkEnd w:id="0"/>
      <w:r w:rsidRPr="00AB30F0">
        <w:rPr>
          <w:rFonts w:ascii="Arial" w:hAnsi="Arial"/>
          <w:b/>
          <w:i/>
          <w:sz w:val="22"/>
        </w:rPr>
        <w:t xml:space="preserve">. </w:t>
      </w:r>
      <w:r w:rsidR="006F037F">
        <w:rPr>
          <w:rFonts w:ascii="Arial" w:hAnsi="Arial"/>
          <w:b/>
          <w:i/>
          <w:sz w:val="22"/>
        </w:rPr>
        <w:t>August</w:t>
      </w:r>
      <w:r w:rsidR="00E80EFC">
        <w:rPr>
          <w:rFonts w:ascii="Arial" w:hAnsi="Arial"/>
          <w:b/>
          <w:i/>
          <w:sz w:val="22"/>
        </w:rPr>
        <w:t xml:space="preserve"> </w:t>
      </w:r>
      <w:r w:rsidR="00A164CA" w:rsidRPr="00E80EFC">
        <w:rPr>
          <w:rFonts w:ascii="Arial" w:hAnsi="Arial"/>
          <w:b/>
          <w:i/>
          <w:sz w:val="22"/>
        </w:rPr>
        <w:t>20</w:t>
      </w:r>
      <w:r w:rsidR="00440BD5" w:rsidRPr="00E80EFC">
        <w:rPr>
          <w:rFonts w:ascii="Arial" w:hAnsi="Arial"/>
          <w:b/>
          <w:i/>
          <w:sz w:val="22"/>
        </w:rPr>
        <w:t>1</w:t>
      </w:r>
      <w:r w:rsidR="00E029B6" w:rsidRPr="00E80EFC">
        <w:rPr>
          <w:rFonts w:ascii="Arial" w:hAnsi="Arial"/>
          <w:b/>
          <w:i/>
          <w:sz w:val="22"/>
        </w:rPr>
        <w:t>8</w:t>
      </w:r>
      <w:r w:rsidR="00A164CA" w:rsidRPr="00E80EFC">
        <w:rPr>
          <w:rFonts w:ascii="Arial" w:hAnsi="Arial"/>
          <w:b/>
          <w:i/>
          <w:sz w:val="22"/>
        </w:rPr>
        <w:t>]</w:t>
      </w:r>
      <w:r w:rsidR="00A164CA" w:rsidRPr="00E80EFC">
        <w:rPr>
          <w:rFonts w:ascii="Arial" w:hAnsi="Arial"/>
          <w:b/>
          <w:sz w:val="22"/>
        </w:rPr>
        <w:t xml:space="preserve"> </w:t>
      </w:r>
      <w:r w:rsidR="00E80EFC" w:rsidRPr="00E80EFC">
        <w:rPr>
          <w:rFonts w:ascii="Arial" w:hAnsi="Arial"/>
          <w:b/>
          <w:sz w:val="22"/>
        </w:rPr>
        <w:t xml:space="preserve">Die BWI </w:t>
      </w:r>
      <w:r w:rsidR="00AB30F0">
        <w:rPr>
          <w:rFonts w:ascii="Arial" w:hAnsi="Arial"/>
          <w:b/>
          <w:sz w:val="22"/>
        </w:rPr>
        <w:t xml:space="preserve">GmbH hat </w:t>
      </w:r>
      <w:r w:rsidR="00E80EFC" w:rsidRPr="00E80EFC">
        <w:rPr>
          <w:rFonts w:ascii="Arial" w:hAnsi="Arial"/>
          <w:b/>
          <w:sz w:val="22"/>
        </w:rPr>
        <w:t>secunet mit der Lieferung von mehreren hundert SINA Workstations H</w:t>
      </w:r>
      <w:r w:rsidR="00AB30F0">
        <w:rPr>
          <w:rFonts w:ascii="Arial" w:hAnsi="Arial"/>
          <w:b/>
          <w:sz w:val="22"/>
        </w:rPr>
        <w:t xml:space="preserve"> beauftragt</w:t>
      </w:r>
      <w:r w:rsidR="00E80EFC" w:rsidRPr="00E80EFC">
        <w:rPr>
          <w:rFonts w:ascii="Arial" w:hAnsi="Arial"/>
          <w:b/>
          <w:sz w:val="22"/>
        </w:rPr>
        <w:t xml:space="preserve">. Die zu liefernden Komponenten sind für das </w:t>
      </w:r>
      <w:r w:rsidR="00AB30F0" w:rsidRPr="00AB30F0">
        <w:rPr>
          <w:rFonts w:ascii="Arial" w:hAnsi="Arial"/>
          <w:b/>
          <w:sz w:val="22"/>
        </w:rPr>
        <w:t>Military Message Handling System der B</w:t>
      </w:r>
      <w:r w:rsidR="00AB30F0">
        <w:rPr>
          <w:rFonts w:ascii="Arial" w:hAnsi="Arial"/>
          <w:b/>
          <w:sz w:val="22"/>
        </w:rPr>
        <w:t>undes</w:t>
      </w:r>
      <w:r w:rsidR="00AB30F0" w:rsidRPr="00AB30F0">
        <w:rPr>
          <w:rFonts w:ascii="Arial" w:hAnsi="Arial"/>
          <w:b/>
          <w:sz w:val="22"/>
        </w:rPr>
        <w:t>w</w:t>
      </w:r>
      <w:r w:rsidR="00AB30F0">
        <w:rPr>
          <w:rFonts w:ascii="Arial" w:hAnsi="Arial"/>
          <w:b/>
          <w:sz w:val="22"/>
        </w:rPr>
        <w:t>ehr</w:t>
      </w:r>
      <w:r w:rsidR="00F160F5">
        <w:rPr>
          <w:rFonts w:ascii="Arial" w:hAnsi="Arial"/>
          <w:b/>
          <w:sz w:val="22"/>
        </w:rPr>
        <w:t xml:space="preserve"> </w:t>
      </w:r>
      <w:r w:rsidR="00E80EFC" w:rsidRPr="00E80EFC">
        <w:rPr>
          <w:rFonts w:ascii="Arial" w:hAnsi="Arial"/>
          <w:b/>
          <w:sz w:val="22"/>
        </w:rPr>
        <w:t>bestimmt und werden bis Ende 2018 ausgeliefert. Das Auftragsvolumen für die secunet Security Networks AG beläuft sich auf einen mittleren einstelligen Millionen</w:t>
      </w:r>
      <w:r w:rsidR="00AB30F0">
        <w:rPr>
          <w:rFonts w:ascii="Arial" w:hAnsi="Arial"/>
          <w:b/>
          <w:sz w:val="22"/>
        </w:rPr>
        <w:t>-</w:t>
      </w:r>
      <w:r w:rsidR="00E80EFC" w:rsidRPr="00E80EFC">
        <w:rPr>
          <w:rFonts w:ascii="Arial" w:hAnsi="Arial"/>
          <w:b/>
          <w:sz w:val="22"/>
        </w:rPr>
        <w:t>Euro-Betrag.</w:t>
      </w:r>
    </w:p>
    <w:p w:rsidR="00E15523" w:rsidRDefault="00E80EFC" w:rsidP="00E80EFC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E80EFC">
        <w:rPr>
          <w:rFonts w:ascii="Arial" w:hAnsi="Arial"/>
          <w:sz w:val="22"/>
        </w:rPr>
        <w:t xml:space="preserve">Das von der BWI </w:t>
      </w:r>
      <w:r w:rsidR="00E15523">
        <w:rPr>
          <w:rFonts w:ascii="Arial" w:hAnsi="Arial"/>
          <w:sz w:val="22"/>
        </w:rPr>
        <w:t xml:space="preserve">GmbH </w:t>
      </w:r>
      <w:r w:rsidRPr="00E80EFC">
        <w:rPr>
          <w:rFonts w:ascii="Arial" w:hAnsi="Arial"/>
          <w:sz w:val="22"/>
        </w:rPr>
        <w:t xml:space="preserve">betriebene und fortlaufend weiterentwickelte System </w:t>
      </w:r>
      <w:proofErr w:type="spellStart"/>
      <w:r w:rsidR="000B11BF">
        <w:rPr>
          <w:rFonts w:ascii="Arial" w:hAnsi="Arial"/>
          <w:sz w:val="22"/>
        </w:rPr>
        <w:t>NuKomBw</w:t>
      </w:r>
      <w:proofErr w:type="spellEnd"/>
      <w:r w:rsidR="000B11BF">
        <w:rPr>
          <w:rFonts w:ascii="Arial" w:hAnsi="Arial"/>
          <w:sz w:val="22"/>
        </w:rPr>
        <w:t xml:space="preserve"> („Nutzerorientierte Kommunikation der Bundeswehr“) </w:t>
      </w:r>
      <w:r w:rsidRPr="00E80EFC">
        <w:rPr>
          <w:rFonts w:ascii="Arial" w:hAnsi="Arial"/>
          <w:sz w:val="22"/>
        </w:rPr>
        <w:t xml:space="preserve">dient </w:t>
      </w:r>
      <w:r w:rsidR="00AB30F0" w:rsidRPr="00AB30F0">
        <w:rPr>
          <w:rFonts w:ascii="Arial" w:hAnsi="Arial"/>
          <w:sz w:val="22"/>
        </w:rPr>
        <w:t>de</w:t>
      </w:r>
      <w:r w:rsidR="00E15523">
        <w:rPr>
          <w:rFonts w:ascii="Arial" w:hAnsi="Arial"/>
          <w:sz w:val="22"/>
        </w:rPr>
        <w:t xml:space="preserve">r Übermittlung </w:t>
      </w:r>
      <w:r w:rsidR="00AB30F0" w:rsidRPr="00AB30F0">
        <w:rPr>
          <w:rFonts w:ascii="Arial" w:hAnsi="Arial"/>
          <w:sz w:val="22"/>
        </w:rPr>
        <w:t>formelle</w:t>
      </w:r>
      <w:r w:rsidR="0078473E">
        <w:rPr>
          <w:rFonts w:ascii="Arial" w:hAnsi="Arial"/>
          <w:sz w:val="22"/>
        </w:rPr>
        <w:t xml:space="preserve">r militärischer </w:t>
      </w:r>
      <w:r w:rsidR="00AB30F0" w:rsidRPr="00AB30F0">
        <w:rPr>
          <w:rFonts w:ascii="Arial" w:hAnsi="Arial"/>
          <w:sz w:val="22"/>
        </w:rPr>
        <w:t>Nachrichten</w:t>
      </w:r>
      <w:r w:rsidR="0078473E">
        <w:rPr>
          <w:rFonts w:ascii="Arial" w:hAnsi="Arial"/>
          <w:sz w:val="22"/>
        </w:rPr>
        <w:t xml:space="preserve"> bis zum Geheimhaltungsgrad GEHEIM / NATO SECRET innerhalb der Bundeswehr</w:t>
      </w:r>
      <w:r w:rsidR="00AB30F0" w:rsidRPr="00AB30F0">
        <w:rPr>
          <w:rFonts w:ascii="Arial" w:hAnsi="Arial"/>
          <w:sz w:val="22"/>
        </w:rPr>
        <w:t xml:space="preserve">. </w:t>
      </w:r>
      <w:r w:rsidR="00E15523">
        <w:rPr>
          <w:rFonts w:ascii="Arial" w:hAnsi="Arial"/>
          <w:sz w:val="22"/>
        </w:rPr>
        <w:t xml:space="preserve">Die ursprüngliche Absicherung dieses Kommunikationssystems basierte auf SINA Boxen H mit PEPP-Technologie und befindet sich in Umstellung auf SINA CORE Technologie. </w:t>
      </w:r>
    </w:p>
    <w:p w:rsidR="00E15523" w:rsidRDefault="00E15523" w:rsidP="00E80EFC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Mit dem geplanten Einsatz der SINA Workstation H auf Basis des Betriebssystems Windows 10 wird die gerätetechnische Ausstattung beim Nutzer bedeutend vereinfacht</w:t>
      </w:r>
      <w:r w:rsidR="00BE6E7A">
        <w:rPr>
          <w:rFonts w:ascii="Arial" w:hAnsi="Arial"/>
          <w:sz w:val="22"/>
        </w:rPr>
        <w:t xml:space="preserve">. Dies </w:t>
      </w:r>
      <w:r>
        <w:rPr>
          <w:rFonts w:ascii="Arial" w:hAnsi="Arial"/>
          <w:sz w:val="22"/>
        </w:rPr>
        <w:t xml:space="preserve">bildet das Fundament für eine zukunftsfähige nutzerfreundliche Weiterentwicklung des Gesamtsystems. </w:t>
      </w:r>
    </w:p>
    <w:p w:rsidR="00E80EFC" w:rsidRDefault="00E80EFC" w:rsidP="00E80EFC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E80EFC">
        <w:rPr>
          <w:rFonts w:ascii="Arial" w:hAnsi="Arial"/>
          <w:sz w:val="22"/>
        </w:rPr>
        <w:t xml:space="preserve">Die im Rahmen </w:t>
      </w:r>
      <w:r w:rsidR="00722D21">
        <w:rPr>
          <w:rFonts w:ascii="Arial" w:hAnsi="Arial"/>
          <w:sz w:val="22"/>
        </w:rPr>
        <w:t xml:space="preserve">der aktuellen </w:t>
      </w:r>
      <w:r w:rsidRPr="00E80EFC">
        <w:rPr>
          <w:rFonts w:ascii="Arial" w:hAnsi="Arial"/>
          <w:sz w:val="22"/>
        </w:rPr>
        <w:t xml:space="preserve">Beschaffung </w:t>
      </w:r>
      <w:r w:rsidR="00722D21">
        <w:rPr>
          <w:rFonts w:ascii="Arial" w:hAnsi="Arial"/>
          <w:sz w:val="22"/>
        </w:rPr>
        <w:t xml:space="preserve">zu liefernden </w:t>
      </w:r>
      <w:r w:rsidRPr="00E80EFC">
        <w:rPr>
          <w:rFonts w:ascii="Arial" w:hAnsi="Arial"/>
          <w:sz w:val="22"/>
        </w:rPr>
        <w:t>SINA Komponenten ermöglichen die Bearbeitung klassifizierter Daten der Einstufungen bis einschließlich GEHEIM und NATO SECRET</w:t>
      </w:r>
      <w:r w:rsidR="000B11BF">
        <w:rPr>
          <w:rFonts w:ascii="Arial" w:hAnsi="Arial"/>
          <w:sz w:val="22"/>
        </w:rPr>
        <w:t xml:space="preserve"> und</w:t>
      </w:r>
      <w:r w:rsidR="00B02932">
        <w:rPr>
          <w:rFonts w:ascii="Arial" w:hAnsi="Arial"/>
          <w:sz w:val="22"/>
        </w:rPr>
        <w:t xml:space="preserve"> </w:t>
      </w:r>
      <w:r w:rsidR="00334A42">
        <w:rPr>
          <w:rFonts w:ascii="Arial" w:hAnsi="Arial"/>
          <w:sz w:val="22"/>
        </w:rPr>
        <w:t xml:space="preserve">werden </w:t>
      </w:r>
      <w:r w:rsidR="00722D21">
        <w:rPr>
          <w:rFonts w:ascii="Arial" w:hAnsi="Arial"/>
          <w:sz w:val="22"/>
        </w:rPr>
        <w:t xml:space="preserve">bereits </w:t>
      </w:r>
      <w:proofErr w:type="spellStart"/>
      <w:r w:rsidRPr="00E80EFC">
        <w:rPr>
          <w:rFonts w:ascii="Arial" w:hAnsi="Arial"/>
          <w:sz w:val="22"/>
        </w:rPr>
        <w:t>querschnittlich</w:t>
      </w:r>
      <w:proofErr w:type="spellEnd"/>
      <w:r w:rsidRPr="00E80EFC">
        <w:rPr>
          <w:rFonts w:ascii="Arial" w:hAnsi="Arial"/>
          <w:sz w:val="22"/>
        </w:rPr>
        <w:t xml:space="preserve"> in Hochsicherheitsnetzen der Bundeswehr eingesetzt.</w:t>
      </w:r>
    </w:p>
    <w:p w:rsidR="000A6F08" w:rsidRPr="00E80EFC" w:rsidRDefault="000A6F08" w:rsidP="00E80EFC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„</w:t>
      </w:r>
      <w:r w:rsidR="00381A40">
        <w:rPr>
          <w:rFonts w:ascii="Arial" w:hAnsi="Arial"/>
          <w:sz w:val="22"/>
        </w:rPr>
        <w:t xml:space="preserve">Die SINA Workstation </w:t>
      </w:r>
      <w:r w:rsidR="00B90AA1">
        <w:rPr>
          <w:rFonts w:ascii="Arial" w:hAnsi="Arial"/>
          <w:sz w:val="22"/>
        </w:rPr>
        <w:t>in ihren verschiedenen Ausprägungen v</w:t>
      </w:r>
      <w:r w:rsidR="00381A40">
        <w:rPr>
          <w:rFonts w:ascii="Arial" w:hAnsi="Arial"/>
          <w:sz w:val="22"/>
        </w:rPr>
        <w:t xml:space="preserve">erbindet </w:t>
      </w:r>
      <w:r w:rsidR="00B90AA1">
        <w:rPr>
          <w:rFonts w:ascii="Arial" w:hAnsi="Arial"/>
          <w:sz w:val="22"/>
        </w:rPr>
        <w:t xml:space="preserve">anspruchsvolle </w:t>
      </w:r>
      <w:r w:rsidR="00381A40">
        <w:rPr>
          <w:rFonts w:ascii="Arial" w:hAnsi="Arial"/>
          <w:sz w:val="22"/>
        </w:rPr>
        <w:t>IT-</w:t>
      </w:r>
      <w:r w:rsidR="00B90AA1">
        <w:rPr>
          <w:rFonts w:ascii="Arial" w:hAnsi="Arial"/>
          <w:sz w:val="22"/>
        </w:rPr>
        <w:t xml:space="preserve">Sicherheit </w:t>
      </w:r>
      <w:r w:rsidR="00381A40">
        <w:rPr>
          <w:rFonts w:ascii="Arial" w:hAnsi="Arial"/>
          <w:sz w:val="22"/>
        </w:rPr>
        <w:t>mit Effizienz</w:t>
      </w:r>
      <w:r w:rsidR="000B11BF">
        <w:rPr>
          <w:rFonts w:ascii="Arial" w:hAnsi="Arial"/>
          <w:sz w:val="22"/>
        </w:rPr>
        <w:t>. W</w:t>
      </w:r>
      <w:r w:rsidR="00381A40">
        <w:rPr>
          <w:rFonts w:ascii="Arial" w:hAnsi="Arial"/>
          <w:sz w:val="22"/>
        </w:rPr>
        <w:t xml:space="preserve">ir </w:t>
      </w:r>
      <w:r w:rsidR="000C3801">
        <w:rPr>
          <w:rFonts w:ascii="Arial" w:hAnsi="Arial"/>
          <w:sz w:val="22"/>
        </w:rPr>
        <w:t xml:space="preserve">freuen uns </w:t>
      </w:r>
      <w:r w:rsidR="00381A40">
        <w:rPr>
          <w:rFonts w:ascii="Arial" w:hAnsi="Arial"/>
          <w:sz w:val="22"/>
        </w:rPr>
        <w:t xml:space="preserve">darüber, dass </w:t>
      </w:r>
      <w:r w:rsidR="00B90AA1">
        <w:rPr>
          <w:rFonts w:ascii="Arial" w:hAnsi="Arial"/>
          <w:sz w:val="22"/>
        </w:rPr>
        <w:t xml:space="preserve">sich die BWI entschieden hat, </w:t>
      </w:r>
      <w:r w:rsidR="000B11BF">
        <w:rPr>
          <w:rFonts w:ascii="Arial" w:hAnsi="Arial"/>
          <w:sz w:val="22"/>
        </w:rPr>
        <w:t xml:space="preserve">SINA </w:t>
      </w:r>
      <w:r w:rsidR="00B90AA1">
        <w:rPr>
          <w:rFonts w:ascii="Arial" w:hAnsi="Arial"/>
          <w:sz w:val="22"/>
        </w:rPr>
        <w:t xml:space="preserve">künftig noch breiter </w:t>
      </w:r>
      <w:r w:rsidR="00B90AA1">
        <w:rPr>
          <w:rFonts w:ascii="Arial" w:hAnsi="Arial"/>
          <w:sz w:val="22"/>
        </w:rPr>
        <w:lastRenderedPageBreak/>
        <w:t xml:space="preserve">einzusetzen als bisher“, </w:t>
      </w:r>
      <w:r w:rsidR="00381A40">
        <w:rPr>
          <w:rFonts w:ascii="Arial" w:hAnsi="Arial"/>
          <w:sz w:val="22"/>
        </w:rPr>
        <w:t xml:space="preserve">sagt </w:t>
      </w:r>
      <w:r w:rsidR="00381A40" w:rsidRPr="00381A40">
        <w:rPr>
          <w:rFonts w:ascii="Arial" w:hAnsi="Arial"/>
          <w:sz w:val="22"/>
        </w:rPr>
        <w:t>Dr. Rainer Baumgart, Vorstandsvorsitzender der secunet Security Networks AG</w:t>
      </w:r>
      <w:r w:rsidR="00381A40">
        <w:rPr>
          <w:rFonts w:ascii="Arial" w:hAnsi="Arial"/>
          <w:sz w:val="22"/>
        </w:rPr>
        <w:t>.</w:t>
      </w:r>
    </w:p>
    <w:p w:rsidR="00E80EFC" w:rsidRDefault="00E80EFC" w:rsidP="00E80EFC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E80EFC">
        <w:rPr>
          <w:rFonts w:ascii="Arial" w:hAnsi="Arial"/>
          <w:sz w:val="22"/>
        </w:rPr>
        <w:t xml:space="preserve">Die Sichere Inter-Netzwerk Architektur SINA ist eine Hochsicherheitslösung, die secunet </w:t>
      </w:r>
      <w:r w:rsidR="00F160F5">
        <w:rPr>
          <w:rFonts w:ascii="Arial" w:hAnsi="Arial"/>
          <w:sz w:val="22"/>
        </w:rPr>
        <w:t xml:space="preserve">im Auftrag des </w:t>
      </w:r>
      <w:r w:rsidRPr="00E80EFC">
        <w:rPr>
          <w:rFonts w:ascii="Arial" w:hAnsi="Arial"/>
          <w:sz w:val="22"/>
        </w:rPr>
        <w:t>Bundesamt</w:t>
      </w:r>
      <w:r w:rsidR="00F160F5">
        <w:rPr>
          <w:rFonts w:ascii="Arial" w:hAnsi="Arial"/>
          <w:sz w:val="22"/>
        </w:rPr>
        <w:t>s</w:t>
      </w:r>
      <w:r w:rsidRPr="00E80EFC">
        <w:rPr>
          <w:rFonts w:ascii="Arial" w:hAnsi="Arial"/>
          <w:sz w:val="22"/>
        </w:rPr>
        <w:t xml:space="preserve"> für Sicherheit in der Informationstechnik (BSI) entwickelt</w:t>
      </w:r>
      <w:r w:rsidR="00B02932">
        <w:rPr>
          <w:rFonts w:ascii="Arial" w:hAnsi="Arial"/>
          <w:sz w:val="22"/>
        </w:rPr>
        <w:t xml:space="preserve"> hat</w:t>
      </w:r>
      <w:r w:rsidRPr="00E80EFC">
        <w:rPr>
          <w:rFonts w:ascii="Arial" w:hAnsi="Arial"/>
          <w:sz w:val="22"/>
        </w:rPr>
        <w:t>. Bei Behörden und Streitkräften ist SINA im In- und Ausland seit vielen Jahren erfolgreich im Einsatz.</w:t>
      </w:r>
    </w:p>
    <w:p w:rsidR="00A164CA" w:rsidRPr="00722D21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6F037F">
        <w:rPr>
          <w:rFonts w:ascii="Arial" w:hAnsi="Arial"/>
          <w:sz w:val="16"/>
        </w:rPr>
        <w:t>1</w:t>
      </w:r>
      <w:r w:rsidR="006A6FEF">
        <w:rPr>
          <w:rFonts w:ascii="Arial" w:hAnsi="Arial"/>
          <w:sz w:val="16"/>
        </w:rPr>
        <w:t>.</w:t>
      </w:r>
      <w:r w:rsidR="006F037F">
        <w:rPr>
          <w:rFonts w:ascii="Arial" w:hAnsi="Arial"/>
          <w:sz w:val="16"/>
        </w:rPr>
        <w:t>930</w:t>
      </w: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Stellv. 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3A58E3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8E434F">
        <w:rPr>
          <w:rFonts w:ascii="Arial" w:hAnsi="Arial" w:cs="Arial"/>
          <w:sz w:val="16"/>
          <w:szCs w:val="16"/>
        </w:rPr>
        <w:t>400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</w:t>
      </w:r>
      <w:proofErr w:type="spellStart"/>
      <w:r w:rsidRPr="00F11D66">
        <w:rPr>
          <w:rFonts w:ascii="Arial" w:hAnsi="Arial" w:cs="Arial"/>
          <w:sz w:val="16"/>
          <w:szCs w:val="16"/>
        </w:rPr>
        <w:t>Government</w:t>
      </w:r>
      <w:proofErr w:type="spellEnd"/>
      <w:r w:rsidRPr="00F11D66">
        <w:rPr>
          <w:rFonts w:ascii="Arial" w:hAnsi="Arial" w:cs="Arial"/>
          <w:sz w:val="16"/>
          <w:szCs w:val="16"/>
        </w:rPr>
        <w:t xml:space="preserve">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wurde 1997 gegründet und erzielte </w:t>
      </w:r>
      <w:r w:rsidR="0092449F">
        <w:rPr>
          <w:rFonts w:ascii="Arial" w:hAnsi="Arial" w:cs="Arial"/>
          <w:sz w:val="16"/>
          <w:szCs w:val="16"/>
        </w:rPr>
        <w:t>2017</w:t>
      </w:r>
      <w:r w:rsidR="0092449F" w:rsidRPr="001A6C14">
        <w:rPr>
          <w:rFonts w:ascii="Arial" w:hAnsi="Arial" w:cs="Arial"/>
          <w:sz w:val="16"/>
          <w:szCs w:val="16"/>
        </w:rPr>
        <w:t xml:space="preserve"> einen Umsatz von </w:t>
      </w:r>
      <w:r w:rsidR="0092449F">
        <w:rPr>
          <w:rFonts w:ascii="Arial" w:hAnsi="Arial" w:cs="Arial"/>
          <w:sz w:val="16"/>
          <w:szCs w:val="16"/>
        </w:rPr>
        <w:t>158,3</w:t>
      </w:r>
      <w:r w:rsidR="0092449F" w:rsidRPr="001A6C14">
        <w:rPr>
          <w:rFonts w:ascii="Arial" w:hAnsi="Arial" w:cs="Arial"/>
          <w:sz w:val="16"/>
          <w:szCs w:val="16"/>
        </w:rPr>
        <w:t xml:space="preserve"> Millionen Euro</w:t>
      </w:r>
      <w:r w:rsidR="0092449F" w:rsidRPr="007F4F29">
        <w:rPr>
          <w:rFonts w:ascii="Arial" w:hAnsi="Arial" w:cs="Arial"/>
          <w:sz w:val="16"/>
          <w:szCs w:val="16"/>
        </w:rPr>
        <w:t>.</w:t>
      </w:r>
      <w:r w:rsidR="0092449F" w:rsidRPr="001A6C14">
        <w:rPr>
          <w:rFonts w:ascii="Arial" w:hAnsi="Arial" w:cs="Arial"/>
          <w:sz w:val="16"/>
          <w:szCs w:val="16"/>
        </w:rPr>
        <w:t xml:space="preserve"> </w:t>
      </w:r>
      <w:r w:rsidRPr="00F11D66">
        <w:rPr>
          <w:rFonts w:ascii="Arial" w:hAnsi="Arial" w:cs="Arial"/>
          <w:sz w:val="16"/>
          <w:szCs w:val="16"/>
        </w:rPr>
        <w:t>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p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sectPr w:rsidR="001075C5" w:rsidRPr="006A77C8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7B" w:rsidRDefault="00AD4C7B">
      <w:r>
        <w:separator/>
      </w:r>
    </w:p>
  </w:endnote>
  <w:endnote w:type="continuationSeparator" w:id="0">
    <w:p w:rsidR="00AD4C7B" w:rsidRDefault="00AD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3A58E3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3A58E3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7B" w:rsidRDefault="00AD4C7B">
      <w:r>
        <w:separator/>
      </w:r>
    </w:p>
  </w:footnote>
  <w:footnote w:type="continuationSeparator" w:id="0">
    <w:p w:rsidR="00AD4C7B" w:rsidRDefault="00AD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6473FCEA" wp14:editId="50BA8FDF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202E4950" wp14:editId="2ABF39BC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0516B991" wp14:editId="53D9A21A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5F2CA2A6" wp14:editId="4E68A706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539FC"/>
    <w:rsid w:val="00070E91"/>
    <w:rsid w:val="000A6F08"/>
    <w:rsid w:val="000B11BF"/>
    <w:rsid w:val="000C3801"/>
    <w:rsid w:val="000D0B22"/>
    <w:rsid w:val="001075C5"/>
    <w:rsid w:val="001249CD"/>
    <w:rsid w:val="00130C10"/>
    <w:rsid w:val="0014673C"/>
    <w:rsid w:val="0015116B"/>
    <w:rsid w:val="001F0C6F"/>
    <w:rsid w:val="001F70FA"/>
    <w:rsid w:val="00227CF5"/>
    <w:rsid w:val="00233340"/>
    <w:rsid w:val="00243467"/>
    <w:rsid w:val="002548A9"/>
    <w:rsid w:val="0026186F"/>
    <w:rsid w:val="00270286"/>
    <w:rsid w:val="002822E7"/>
    <w:rsid w:val="002976D1"/>
    <w:rsid w:val="002A6536"/>
    <w:rsid w:val="002B544D"/>
    <w:rsid w:val="002B6ED4"/>
    <w:rsid w:val="002E44A9"/>
    <w:rsid w:val="003124BB"/>
    <w:rsid w:val="00327AD2"/>
    <w:rsid w:val="00334A42"/>
    <w:rsid w:val="00345097"/>
    <w:rsid w:val="00361AC0"/>
    <w:rsid w:val="00381A40"/>
    <w:rsid w:val="003A2B5B"/>
    <w:rsid w:val="003A58E3"/>
    <w:rsid w:val="003E446B"/>
    <w:rsid w:val="004144F5"/>
    <w:rsid w:val="00440BD5"/>
    <w:rsid w:val="00456FA4"/>
    <w:rsid w:val="00486F57"/>
    <w:rsid w:val="00497979"/>
    <w:rsid w:val="004A0F46"/>
    <w:rsid w:val="004A6854"/>
    <w:rsid w:val="0052247A"/>
    <w:rsid w:val="005B303F"/>
    <w:rsid w:val="005F5428"/>
    <w:rsid w:val="006068C1"/>
    <w:rsid w:val="006338C8"/>
    <w:rsid w:val="0066336C"/>
    <w:rsid w:val="00676CAA"/>
    <w:rsid w:val="006877AA"/>
    <w:rsid w:val="006A6FEF"/>
    <w:rsid w:val="006A77C8"/>
    <w:rsid w:val="006B303A"/>
    <w:rsid w:val="006C7756"/>
    <w:rsid w:val="006F037F"/>
    <w:rsid w:val="00722D21"/>
    <w:rsid w:val="007505DB"/>
    <w:rsid w:val="00762F43"/>
    <w:rsid w:val="0078473E"/>
    <w:rsid w:val="007A03D5"/>
    <w:rsid w:val="007C1EDA"/>
    <w:rsid w:val="007F683E"/>
    <w:rsid w:val="0081682E"/>
    <w:rsid w:val="00816873"/>
    <w:rsid w:val="0087418A"/>
    <w:rsid w:val="008813D3"/>
    <w:rsid w:val="008878D7"/>
    <w:rsid w:val="00894DF7"/>
    <w:rsid w:val="008C1149"/>
    <w:rsid w:val="008C280E"/>
    <w:rsid w:val="008E063E"/>
    <w:rsid w:val="008E434F"/>
    <w:rsid w:val="008E7A1D"/>
    <w:rsid w:val="009013CE"/>
    <w:rsid w:val="0092449F"/>
    <w:rsid w:val="00951871"/>
    <w:rsid w:val="009605DB"/>
    <w:rsid w:val="00963B58"/>
    <w:rsid w:val="00974918"/>
    <w:rsid w:val="00997188"/>
    <w:rsid w:val="009E4CA0"/>
    <w:rsid w:val="00A061AF"/>
    <w:rsid w:val="00A164CA"/>
    <w:rsid w:val="00A2067C"/>
    <w:rsid w:val="00A3586E"/>
    <w:rsid w:val="00A54B8A"/>
    <w:rsid w:val="00AA0E95"/>
    <w:rsid w:val="00AA3C26"/>
    <w:rsid w:val="00AB30F0"/>
    <w:rsid w:val="00AB6522"/>
    <w:rsid w:val="00AC244A"/>
    <w:rsid w:val="00AC2590"/>
    <w:rsid w:val="00AD4C7B"/>
    <w:rsid w:val="00AD7DC7"/>
    <w:rsid w:val="00AE053A"/>
    <w:rsid w:val="00AE1A2F"/>
    <w:rsid w:val="00AF0043"/>
    <w:rsid w:val="00AF5A65"/>
    <w:rsid w:val="00B02932"/>
    <w:rsid w:val="00B102E4"/>
    <w:rsid w:val="00B35383"/>
    <w:rsid w:val="00B50389"/>
    <w:rsid w:val="00B734E1"/>
    <w:rsid w:val="00B90AA1"/>
    <w:rsid w:val="00BA519E"/>
    <w:rsid w:val="00BC4024"/>
    <w:rsid w:val="00BE42B0"/>
    <w:rsid w:val="00BE6E7A"/>
    <w:rsid w:val="00C013A9"/>
    <w:rsid w:val="00C17202"/>
    <w:rsid w:val="00C23944"/>
    <w:rsid w:val="00C2721E"/>
    <w:rsid w:val="00C34ED4"/>
    <w:rsid w:val="00C421CE"/>
    <w:rsid w:val="00C45DBD"/>
    <w:rsid w:val="00C46CAD"/>
    <w:rsid w:val="00C52EA7"/>
    <w:rsid w:val="00C62781"/>
    <w:rsid w:val="00C71E76"/>
    <w:rsid w:val="00C93B49"/>
    <w:rsid w:val="00CB58B4"/>
    <w:rsid w:val="00CB5FD7"/>
    <w:rsid w:val="00CB79C8"/>
    <w:rsid w:val="00CF245E"/>
    <w:rsid w:val="00D378DB"/>
    <w:rsid w:val="00D40BCB"/>
    <w:rsid w:val="00D46F52"/>
    <w:rsid w:val="00D46FDB"/>
    <w:rsid w:val="00D50F10"/>
    <w:rsid w:val="00D51FAC"/>
    <w:rsid w:val="00D612F2"/>
    <w:rsid w:val="00D869EC"/>
    <w:rsid w:val="00D870FE"/>
    <w:rsid w:val="00D9042B"/>
    <w:rsid w:val="00DA5758"/>
    <w:rsid w:val="00DC3650"/>
    <w:rsid w:val="00DC6112"/>
    <w:rsid w:val="00DD2F97"/>
    <w:rsid w:val="00E029B6"/>
    <w:rsid w:val="00E15523"/>
    <w:rsid w:val="00E45F30"/>
    <w:rsid w:val="00E62AB2"/>
    <w:rsid w:val="00E630DC"/>
    <w:rsid w:val="00E80EFC"/>
    <w:rsid w:val="00E83A44"/>
    <w:rsid w:val="00E860D0"/>
    <w:rsid w:val="00EA6663"/>
    <w:rsid w:val="00EA6FC6"/>
    <w:rsid w:val="00EB7AEA"/>
    <w:rsid w:val="00EC6C28"/>
    <w:rsid w:val="00EE62C0"/>
    <w:rsid w:val="00EF4B33"/>
    <w:rsid w:val="00EF7865"/>
    <w:rsid w:val="00F10886"/>
    <w:rsid w:val="00F160F5"/>
    <w:rsid w:val="00F34A37"/>
    <w:rsid w:val="00F51A13"/>
    <w:rsid w:val="00F56F39"/>
    <w:rsid w:val="00F6657E"/>
    <w:rsid w:val="00F73C27"/>
    <w:rsid w:val="00F7408E"/>
    <w:rsid w:val="00F91BB7"/>
    <w:rsid w:val="00FC48A1"/>
    <w:rsid w:val="00FC7FD0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3184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Pedack, Marc</cp:lastModifiedBy>
  <cp:revision>5</cp:revision>
  <cp:lastPrinted>2018-08-08T14:14:00Z</cp:lastPrinted>
  <dcterms:created xsi:type="dcterms:W3CDTF">2018-08-08T08:36:00Z</dcterms:created>
  <dcterms:modified xsi:type="dcterms:W3CDTF">2018-08-08T14:15:00Z</dcterms:modified>
</cp:coreProperties>
</file>