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36478D" w:rsidRDefault="0036478D">
      <w:pPr>
        <w:spacing w:after="360"/>
        <w:ind w:left="697" w:right="-285"/>
        <w:rPr>
          <w:rFonts w:ascii="Arial" w:hAnsi="Arial"/>
          <w:b/>
          <w:sz w:val="32"/>
        </w:rPr>
      </w:pPr>
      <w:r w:rsidRPr="0036478D">
        <w:rPr>
          <w:rFonts w:ascii="Arial" w:hAnsi="Arial"/>
          <w:b/>
          <w:sz w:val="32"/>
        </w:rPr>
        <w:t xml:space="preserve">Luftwaffe </w:t>
      </w:r>
      <w:r w:rsidR="00D10317">
        <w:rPr>
          <w:rFonts w:ascii="Arial" w:hAnsi="Arial"/>
          <w:b/>
          <w:sz w:val="32"/>
        </w:rPr>
        <w:t xml:space="preserve">beschafft </w:t>
      </w:r>
      <w:r w:rsidR="005A5C80">
        <w:rPr>
          <w:rFonts w:ascii="Arial" w:hAnsi="Arial"/>
          <w:b/>
          <w:sz w:val="32"/>
        </w:rPr>
        <w:t>SINA</w:t>
      </w:r>
      <w:r w:rsidR="00D524C2">
        <w:rPr>
          <w:rFonts w:ascii="Arial" w:hAnsi="Arial"/>
          <w:b/>
          <w:sz w:val="32"/>
        </w:rPr>
        <w:t xml:space="preserve"> im Rahmen von </w:t>
      </w:r>
      <w:proofErr w:type="spellStart"/>
      <w:r w:rsidR="00D524C2">
        <w:rPr>
          <w:rFonts w:ascii="Arial" w:hAnsi="Arial"/>
          <w:b/>
          <w:sz w:val="32"/>
        </w:rPr>
        <w:t>HaFIS</w:t>
      </w:r>
      <w:proofErr w:type="spellEnd"/>
    </w:p>
    <w:p w:rsidR="006779AA" w:rsidRDefault="009013CE" w:rsidP="00C17202">
      <w:pPr>
        <w:spacing w:after="120" w:line="360" w:lineRule="auto"/>
        <w:ind w:left="697"/>
        <w:jc w:val="both"/>
        <w:rPr>
          <w:rFonts w:ascii="Arial" w:hAnsi="Arial"/>
          <w:b/>
          <w:sz w:val="22"/>
        </w:rPr>
      </w:pPr>
      <w:r w:rsidRPr="00D74D5E">
        <w:rPr>
          <w:rFonts w:ascii="Arial" w:hAnsi="Arial"/>
          <w:b/>
          <w:i/>
          <w:sz w:val="22"/>
        </w:rPr>
        <w:t xml:space="preserve">[Essen, </w:t>
      </w:r>
      <w:r w:rsidR="0082071A">
        <w:rPr>
          <w:rFonts w:ascii="Arial" w:hAnsi="Arial"/>
          <w:b/>
          <w:i/>
          <w:sz w:val="22"/>
        </w:rPr>
        <w:t>2</w:t>
      </w:r>
      <w:r w:rsidR="005A304C">
        <w:rPr>
          <w:rFonts w:ascii="Arial" w:hAnsi="Arial"/>
          <w:b/>
          <w:i/>
          <w:sz w:val="22"/>
        </w:rPr>
        <w:t>8</w:t>
      </w:r>
      <w:bookmarkStart w:id="0" w:name="_GoBack"/>
      <w:bookmarkEnd w:id="0"/>
      <w:r w:rsidRPr="00D74D5E">
        <w:rPr>
          <w:rFonts w:ascii="Arial" w:hAnsi="Arial"/>
          <w:b/>
          <w:i/>
          <w:sz w:val="22"/>
        </w:rPr>
        <w:t xml:space="preserve">. </w:t>
      </w:r>
      <w:r w:rsidR="00CB2427">
        <w:rPr>
          <w:rFonts w:ascii="Arial" w:hAnsi="Arial"/>
          <w:b/>
          <w:i/>
          <w:sz w:val="22"/>
        </w:rPr>
        <w:t>Mai</w:t>
      </w:r>
      <w:r w:rsidR="00A164CA" w:rsidRPr="006779AA">
        <w:rPr>
          <w:rFonts w:ascii="Arial" w:hAnsi="Arial"/>
          <w:b/>
          <w:i/>
          <w:sz w:val="22"/>
        </w:rPr>
        <w:t xml:space="preserve"> 20</w:t>
      </w:r>
      <w:r w:rsidR="00440BD5" w:rsidRPr="006779AA">
        <w:rPr>
          <w:rFonts w:ascii="Arial" w:hAnsi="Arial"/>
          <w:b/>
          <w:i/>
          <w:sz w:val="22"/>
        </w:rPr>
        <w:t>1</w:t>
      </w:r>
      <w:r w:rsidR="00D46FDB" w:rsidRPr="006779AA">
        <w:rPr>
          <w:rFonts w:ascii="Arial" w:hAnsi="Arial"/>
          <w:b/>
          <w:i/>
          <w:sz w:val="22"/>
        </w:rPr>
        <w:t>5</w:t>
      </w:r>
      <w:r w:rsidR="00A164CA" w:rsidRPr="006779AA">
        <w:rPr>
          <w:rFonts w:ascii="Arial" w:hAnsi="Arial"/>
          <w:b/>
          <w:i/>
          <w:sz w:val="22"/>
        </w:rPr>
        <w:t>]</w:t>
      </w:r>
      <w:r w:rsidR="00A164CA" w:rsidRPr="006779AA">
        <w:rPr>
          <w:rFonts w:ascii="Arial" w:hAnsi="Arial"/>
          <w:b/>
          <w:sz w:val="22"/>
        </w:rPr>
        <w:t xml:space="preserve"> </w:t>
      </w:r>
      <w:r w:rsidR="006779AA" w:rsidRPr="00D907D6">
        <w:rPr>
          <w:rFonts w:ascii="Arial" w:hAnsi="Arial"/>
          <w:b/>
          <w:sz w:val="22"/>
        </w:rPr>
        <w:t>Das Bundesamt für Ausrüstung, Informationstechnik und Nutzung der Bundeswehr (</w:t>
      </w:r>
      <w:proofErr w:type="spellStart"/>
      <w:r w:rsidR="006779AA" w:rsidRPr="00D907D6">
        <w:rPr>
          <w:rFonts w:ascii="Arial" w:hAnsi="Arial"/>
          <w:b/>
          <w:sz w:val="22"/>
        </w:rPr>
        <w:t>BA</w:t>
      </w:r>
      <w:r w:rsidR="006779AA">
        <w:rPr>
          <w:rFonts w:ascii="Arial" w:hAnsi="Arial"/>
          <w:b/>
          <w:sz w:val="22"/>
        </w:rPr>
        <w:t>A</w:t>
      </w:r>
      <w:r w:rsidR="006779AA" w:rsidRPr="00D907D6">
        <w:rPr>
          <w:rFonts w:ascii="Arial" w:hAnsi="Arial"/>
          <w:b/>
          <w:sz w:val="22"/>
        </w:rPr>
        <w:t>IN</w:t>
      </w:r>
      <w:r w:rsidR="006779AA">
        <w:rPr>
          <w:rFonts w:ascii="Arial" w:hAnsi="Arial"/>
          <w:b/>
          <w:sz w:val="22"/>
        </w:rPr>
        <w:t>Bw</w:t>
      </w:r>
      <w:proofErr w:type="spellEnd"/>
      <w:r w:rsidR="006779AA">
        <w:rPr>
          <w:rFonts w:ascii="Arial" w:hAnsi="Arial"/>
          <w:b/>
          <w:sz w:val="22"/>
        </w:rPr>
        <w:t xml:space="preserve">) hat secunet mit der Lieferung von über 250 SINA </w:t>
      </w:r>
      <w:r w:rsidR="0036478D">
        <w:rPr>
          <w:rFonts w:ascii="Arial" w:hAnsi="Arial"/>
          <w:b/>
          <w:sz w:val="22"/>
        </w:rPr>
        <w:t>K</w:t>
      </w:r>
      <w:r w:rsidR="006779AA">
        <w:rPr>
          <w:rFonts w:ascii="Arial" w:hAnsi="Arial"/>
          <w:b/>
          <w:sz w:val="22"/>
        </w:rPr>
        <w:t xml:space="preserve">omponenten beauftragt. Die Geräte werden </w:t>
      </w:r>
      <w:r w:rsidR="006779AA" w:rsidRPr="006779AA">
        <w:rPr>
          <w:rFonts w:ascii="Arial" w:hAnsi="Arial"/>
          <w:b/>
          <w:sz w:val="22"/>
        </w:rPr>
        <w:t>im Rahmen der „Erweiterten IT-Ausstattung“ des Führungsinformationssystem der Luftwaffe</w:t>
      </w:r>
      <w:r w:rsidR="006779AA">
        <w:rPr>
          <w:rFonts w:ascii="Arial" w:hAnsi="Arial"/>
          <w:b/>
          <w:sz w:val="22"/>
        </w:rPr>
        <w:t xml:space="preserve"> </w:t>
      </w:r>
      <w:r w:rsidR="0036478D">
        <w:rPr>
          <w:rFonts w:ascii="Arial" w:hAnsi="Arial"/>
          <w:b/>
          <w:sz w:val="22"/>
        </w:rPr>
        <w:t xml:space="preserve">beschafft und bis zum Ende des </w:t>
      </w:r>
      <w:r w:rsidR="004A2D14">
        <w:rPr>
          <w:rFonts w:ascii="Arial" w:hAnsi="Arial"/>
          <w:b/>
          <w:sz w:val="22"/>
        </w:rPr>
        <w:t>dritten Quartals 2015</w:t>
      </w:r>
      <w:r w:rsidR="0036478D">
        <w:rPr>
          <w:rFonts w:ascii="Arial" w:hAnsi="Arial"/>
          <w:b/>
          <w:sz w:val="22"/>
        </w:rPr>
        <w:t xml:space="preserve"> ausgeliefert.</w:t>
      </w:r>
      <w:r w:rsidR="006779AA">
        <w:rPr>
          <w:rFonts w:ascii="Arial" w:hAnsi="Arial"/>
          <w:b/>
          <w:sz w:val="22"/>
        </w:rPr>
        <w:t xml:space="preserve"> Das Auftrag</w:t>
      </w:r>
      <w:r w:rsidR="0036478D">
        <w:rPr>
          <w:rFonts w:ascii="Arial" w:hAnsi="Arial"/>
          <w:b/>
          <w:sz w:val="22"/>
        </w:rPr>
        <w:t>svolumen</w:t>
      </w:r>
      <w:r w:rsidR="006779AA">
        <w:rPr>
          <w:rFonts w:ascii="Arial" w:hAnsi="Arial"/>
          <w:b/>
          <w:sz w:val="22"/>
        </w:rPr>
        <w:t xml:space="preserve"> beläuft sich auf einen mittleren einstelligen Millionenbetrag</w:t>
      </w:r>
      <w:r w:rsidR="0036478D">
        <w:rPr>
          <w:rFonts w:ascii="Arial" w:hAnsi="Arial"/>
          <w:b/>
          <w:sz w:val="22"/>
        </w:rPr>
        <w:t>.</w:t>
      </w:r>
    </w:p>
    <w:p w:rsidR="008E358C" w:rsidRDefault="008E358C" w:rsidP="008E358C">
      <w:pPr>
        <w:spacing w:after="120" w:line="360" w:lineRule="auto"/>
        <w:ind w:left="697"/>
        <w:jc w:val="both"/>
        <w:rPr>
          <w:rFonts w:ascii="Arial" w:hAnsi="Arial"/>
          <w:sz w:val="22"/>
          <w:szCs w:val="22"/>
        </w:rPr>
      </w:pPr>
      <w:r w:rsidRPr="008E358C">
        <w:rPr>
          <w:rFonts w:ascii="Arial" w:hAnsi="Arial"/>
          <w:sz w:val="22"/>
        </w:rPr>
        <w:t xml:space="preserve">Die </w:t>
      </w:r>
      <w:r w:rsidR="00D10317">
        <w:rPr>
          <w:rFonts w:ascii="Arial" w:hAnsi="Arial"/>
          <w:sz w:val="22"/>
        </w:rPr>
        <w:t>Beschaffung der</w:t>
      </w:r>
      <w:r w:rsidR="005A5C80">
        <w:rPr>
          <w:rFonts w:ascii="Arial" w:hAnsi="Arial"/>
          <w:sz w:val="22"/>
        </w:rPr>
        <w:t xml:space="preserve"> SINA </w:t>
      </w:r>
      <w:r w:rsidR="00764749">
        <w:rPr>
          <w:rFonts w:ascii="Arial" w:hAnsi="Arial"/>
          <w:sz w:val="22"/>
        </w:rPr>
        <w:t xml:space="preserve">Komponenten </w:t>
      </w:r>
      <w:r w:rsidR="00D10317">
        <w:rPr>
          <w:rFonts w:ascii="Arial" w:hAnsi="Arial"/>
          <w:sz w:val="22"/>
        </w:rPr>
        <w:t xml:space="preserve">für den Luftwaffenanteil im </w:t>
      </w:r>
      <w:r w:rsidRPr="008E358C">
        <w:rPr>
          <w:rFonts w:ascii="Arial" w:hAnsi="Arial"/>
          <w:sz w:val="22"/>
        </w:rPr>
        <w:t>streitkräftegemeins</w:t>
      </w:r>
      <w:r w:rsidR="00E9497F">
        <w:rPr>
          <w:rFonts w:ascii="Arial" w:hAnsi="Arial"/>
          <w:sz w:val="22"/>
        </w:rPr>
        <w:t>amen Führungsinformationssystem</w:t>
      </w:r>
      <w:r>
        <w:rPr>
          <w:rFonts w:ascii="Arial" w:hAnsi="Arial"/>
          <w:sz w:val="22"/>
        </w:rPr>
        <w:t xml:space="preserve"> der Bundeswehr </w:t>
      </w:r>
      <w:r w:rsidR="00D10317">
        <w:rPr>
          <w:rFonts w:ascii="Arial" w:hAnsi="Arial"/>
          <w:sz w:val="22"/>
        </w:rPr>
        <w:t xml:space="preserve">erfolgt </w:t>
      </w:r>
      <w:r>
        <w:rPr>
          <w:rFonts w:ascii="Arial" w:hAnsi="Arial"/>
          <w:sz w:val="22"/>
        </w:rPr>
        <w:t xml:space="preserve">im Rahmen </w:t>
      </w:r>
      <w:r w:rsidR="00E9497F">
        <w:rPr>
          <w:rFonts w:ascii="Arial" w:hAnsi="Arial"/>
          <w:sz w:val="22"/>
        </w:rPr>
        <w:t xml:space="preserve">von </w:t>
      </w:r>
      <w:proofErr w:type="spellStart"/>
      <w:r w:rsidR="00E9497F">
        <w:rPr>
          <w:rFonts w:ascii="Arial" w:hAnsi="Arial"/>
          <w:sz w:val="22"/>
        </w:rPr>
        <w:t>HaFIS</w:t>
      </w:r>
      <w:proofErr w:type="spellEnd"/>
      <w:r>
        <w:rPr>
          <w:rFonts w:ascii="Arial" w:hAnsi="Arial"/>
          <w:sz w:val="22"/>
        </w:rPr>
        <w:t xml:space="preserve">. </w:t>
      </w:r>
      <w:r>
        <w:rPr>
          <w:rFonts w:ascii="Arial" w:hAnsi="Arial"/>
          <w:sz w:val="22"/>
          <w:szCs w:val="22"/>
        </w:rPr>
        <w:t xml:space="preserve">Mit </w:t>
      </w:r>
      <w:r w:rsidR="00E9497F">
        <w:rPr>
          <w:rFonts w:ascii="Arial" w:hAnsi="Arial"/>
          <w:sz w:val="22"/>
          <w:szCs w:val="22"/>
        </w:rPr>
        <w:t>diesem Programm</w:t>
      </w:r>
      <w:r>
        <w:rPr>
          <w:rFonts w:ascii="Arial" w:hAnsi="Arial"/>
          <w:sz w:val="22"/>
          <w:szCs w:val="22"/>
        </w:rPr>
        <w:t xml:space="preserve"> führt die Bundeswehr eine umfassende </w:t>
      </w:r>
      <w:r w:rsidR="00E9497F">
        <w:rPr>
          <w:rFonts w:ascii="Arial" w:hAnsi="Arial"/>
          <w:sz w:val="22"/>
          <w:szCs w:val="22"/>
        </w:rPr>
        <w:t>Harmonisierung und Migration ihrer</w:t>
      </w:r>
      <w:r>
        <w:rPr>
          <w:rFonts w:ascii="Arial" w:hAnsi="Arial"/>
          <w:sz w:val="22"/>
          <w:szCs w:val="22"/>
        </w:rPr>
        <w:t xml:space="preserve"> Fü</w:t>
      </w:r>
      <w:r w:rsidR="00D524C2">
        <w:rPr>
          <w:rFonts w:ascii="Arial" w:hAnsi="Arial"/>
          <w:sz w:val="22"/>
          <w:szCs w:val="22"/>
        </w:rPr>
        <w:t xml:space="preserve">hrungsinformationssysteme durch, die zur Planung, Durchführung und Auswertung </w:t>
      </w:r>
      <w:r w:rsidR="00D524C2" w:rsidRPr="00982C96">
        <w:rPr>
          <w:rFonts w:ascii="Arial" w:hAnsi="Arial"/>
          <w:sz w:val="22"/>
          <w:szCs w:val="22"/>
        </w:rPr>
        <w:t>von nationalen und multinationalen Einsätzen</w:t>
      </w:r>
      <w:r w:rsidR="00D524C2">
        <w:rPr>
          <w:rFonts w:ascii="Arial" w:hAnsi="Arial"/>
          <w:sz w:val="22"/>
          <w:szCs w:val="22"/>
        </w:rPr>
        <w:t xml:space="preserve"> genutzt werden</w:t>
      </w:r>
      <w:r w:rsidR="00D524C2" w:rsidRPr="00982C96">
        <w:rPr>
          <w:rFonts w:ascii="Arial" w:hAnsi="Arial"/>
          <w:sz w:val="22"/>
          <w:szCs w:val="22"/>
        </w:rPr>
        <w:t>.</w:t>
      </w:r>
    </w:p>
    <w:p w:rsidR="0036478D" w:rsidRDefault="0036478D" w:rsidP="008E358C">
      <w:pPr>
        <w:spacing w:after="120" w:line="360" w:lineRule="auto"/>
        <w:ind w:left="697"/>
        <w:jc w:val="both"/>
        <w:rPr>
          <w:rFonts w:ascii="Arial" w:hAnsi="Arial"/>
          <w:sz w:val="22"/>
        </w:rPr>
      </w:pPr>
      <w:r>
        <w:rPr>
          <w:rFonts w:ascii="Arial" w:hAnsi="Arial"/>
          <w:sz w:val="22"/>
        </w:rPr>
        <w:t xml:space="preserve">Bestandteil dieser Beschaffung </w:t>
      </w:r>
      <w:r w:rsidR="00D74D5E">
        <w:rPr>
          <w:rFonts w:ascii="Arial" w:hAnsi="Arial"/>
          <w:sz w:val="22"/>
        </w:rPr>
        <w:t xml:space="preserve">für die Luftwaffe </w:t>
      </w:r>
      <w:r>
        <w:rPr>
          <w:rFonts w:ascii="Arial" w:hAnsi="Arial"/>
          <w:sz w:val="22"/>
        </w:rPr>
        <w:t>sind die bei der Bundeswehr und insbesondere in den Führungsinformationssystemen eingesetzte SINA L3 Box H als Virtual Private Network Gateway sowie der Multisession-fähige Client SINA Workstation H. Diese SINA Systeme sin</w:t>
      </w:r>
      <w:r w:rsidR="00E9497F">
        <w:rPr>
          <w:rFonts w:ascii="Arial" w:hAnsi="Arial"/>
          <w:sz w:val="22"/>
        </w:rPr>
        <w:t xml:space="preserve">d zentrale Kernkomponenten in Hochsicherheitsnetzwerken </w:t>
      </w:r>
      <w:r>
        <w:rPr>
          <w:rFonts w:ascii="Arial" w:hAnsi="Arial"/>
          <w:sz w:val="22"/>
        </w:rPr>
        <w:t xml:space="preserve">und ermöglichen die Bearbeitung, Übertragung und Speicherung von Daten der Einstufungen bis einschließlich </w:t>
      </w:r>
      <w:r w:rsidR="00BF4683">
        <w:rPr>
          <w:rFonts w:ascii="Arial" w:hAnsi="Arial"/>
          <w:sz w:val="22"/>
        </w:rPr>
        <w:t>G</w:t>
      </w:r>
      <w:r>
        <w:rPr>
          <w:rFonts w:ascii="Arial" w:hAnsi="Arial"/>
          <w:sz w:val="22"/>
        </w:rPr>
        <w:t xml:space="preserve">EHEIM / NATO SECRET / </w:t>
      </w:r>
      <w:r w:rsidR="00024A78">
        <w:rPr>
          <w:rFonts w:ascii="Arial" w:hAnsi="Arial"/>
          <w:sz w:val="22"/>
        </w:rPr>
        <w:t>SECRET EU</w:t>
      </w:r>
      <w:r w:rsidR="00764749">
        <w:rPr>
          <w:rFonts w:ascii="Arial" w:hAnsi="Arial"/>
          <w:sz w:val="22"/>
        </w:rPr>
        <w:t>.</w:t>
      </w:r>
    </w:p>
    <w:p w:rsidR="0036478D" w:rsidRPr="008E358C" w:rsidRDefault="0036478D" w:rsidP="008E358C">
      <w:pPr>
        <w:spacing w:after="120" w:line="360" w:lineRule="auto"/>
        <w:ind w:left="697"/>
        <w:jc w:val="both"/>
        <w:rPr>
          <w:rFonts w:ascii="Arial" w:hAnsi="Arial"/>
          <w:sz w:val="22"/>
        </w:rPr>
      </w:pPr>
      <w:r>
        <w:rPr>
          <w:rFonts w:ascii="Arial" w:hAnsi="Arial"/>
          <w:sz w:val="22"/>
        </w:rPr>
        <w:t>Die Sichere Inter-Netzwerk Architektur SINA ist eine Hochsicherheitslösung, die secunet gemeinsam mit dem Bundesamt für Sicherheit in der Informationstechnik (BSI) entwickelt hat. Insbesondere bei Behörden und Streitkräften ist SINA seit vielen Jahren erfolgreich im Einsatz.</w:t>
      </w:r>
    </w:p>
    <w:p w:rsidR="00A164CA" w:rsidRPr="008E358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lastRenderedPageBreak/>
        <w:t xml:space="preserve">Anzahl der Zeichen: </w:t>
      </w:r>
      <w:r w:rsidR="00CB2427">
        <w:rPr>
          <w:rFonts w:ascii="Arial" w:hAnsi="Arial"/>
          <w:sz w:val="16"/>
        </w:rPr>
        <w:t>1.614</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2B0B8B">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w:t>
      </w:r>
      <w:r w:rsidR="00914245">
        <w:rPr>
          <w:rFonts w:ascii="Arial" w:hAnsi="Arial" w:cs="Arial"/>
          <w:sz w:val="16"/>
          <w:szCs w:val="16"/>
        </w:rPr>
        <w:t>4</w:t>
      </w:r>
      <w:r w:rsidR="002B544D">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7F683E">
        <w:rPr>
          <w:rFonts w:ascii="Arial" w:hAnsi="Arial" w:cs="Arial"/>
          <w:sz w:val="16"/>
          <w:szCs w:val="16"/>
        </w:rPr>
        <w:t>4</w:t>
      </w:r>
      <w:r w:rsidRPr="00F11D66">
        <w:rPr>
          <w:rFonts w:ascii="Arial" w:hAnsi="Arial" w:cs="Arial"/>
          <w:sz w:val="16"/>
          <w:szCs w:val="16"/>
        </w:rPr>
        <w:t xml:space="preserve"> einen Umsatz von </w:t>
      </w:r>
      <w:r w:rsidR="007F683E">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sectPr w:rsidR="001075C5" w:rsidRPr="006A77C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421" w:rsidRDefault="00026421">
      <w:r>
        <w:separator/>
      </w:r>
    </w:p>
  </w:endnote>
  <w:endnote w:type="continuationSeparator" w:id="0">
    <w:p w:rsidR="00026421" w:rsidRDefault="0002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B0B8B">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B0B8B">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421" w:rsidRDefault="00026421">
      <w:r>
        <w:separator/>
      </w:r>
    </w:p>
  </w:footnote>
  <w:footnote w:type="continuationSeparator" w:id="0">
    <w:p w:rsidR="00026421" w:rsidRDefault="00026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436B42A9" wp14:editId="04E931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0119F459" wp14:editId="5BBFB453">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6475C49E" wp14:editId="1504DF5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76F9667E" wp14:editId="58DDF811">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4A78"/>
    <w:rsid w:val="00026421"/>
    <w:rsid w:val="00036D1C"/>
    <w:rsid w:val="00070E91"/>
    <w:rsid w:val="000D0B22"/>
    <w:rsid w:val="001075C5"/>
    <w:rsid w:val="001249CD"/>
    <w:rsid w:val="00130C10"/>
    <w:rsid w:val="0015116B"/>
    <w:rsid w:val="001A0D27"/>
    <w:rsid w:val="001F0C6F"/>
    <w:rsid w:val="001F70FA"/>
    <w:rsid w:val="00227CF5"/>
    <w:rsid w:val="00233340"/>
    <w:rsid w:val="00243467"/>
    <w:rsid w:val="002548A9"/>
    <w:rsid w:val="00260A0A"/>
    <w:rsid w:val="002944FF"/>
    <w:rsid w:val="002976D1"/>
    <w:rsid w:val="002A6536"/>
    <w:rsid w:val="002B0B8B"/>
    <w:rsid w:val="002B544D"/>
    <w:rsid w:val="002B6ED4"/>
    <w:rsid w:val="003124BB"/>
    <w:rsid w:val="00327AD2"/>
    <w:rsid w:val="00345097"/>
    <w:rsid w:val="0036478D"/>
    <w:rsid w:val="003A2B5B"/>
    <w:rsid w:val="003B458D"/>
    <w:rsid w:val="003E446B"/>
    <w:rsid w:val="004144F5"/>
    <w:rsid w:val="00440BD5"/>
    <w:rsid w:val="00456FA4"/>
    <w:rsid w:val="00486F57"/>
    <w:rsid w:val="00497979"/>
    <w:rsid w:val="004A0F46"/>
    <w:rsid w:val="004A2D14"/>
    <w:rsid w:val="004A6854"/>
    <w:rsid w:val="0052247A"/>
    <w:rsid w:val="005A304C"/>
    <w:rsid w:val="005A5C80"/>
    <w:rsid w:val="005D3001"/>
    <w:rsid w:val="005F5428"/>
    <w:rsid w:val="006068C1"/>
    <w:rsid w:val="006338C8"/>
    <w:rsid w:val="00676CAA"/>
    <w:rsid w:val="006779AA"/>
    <w:rsid w:val="006877AA"/>
    <w:rsid w:val="006A77C8"/>
    <w:rsid w:val="006B303A"/>
    <w:rsid w:val="006C7756"/>
    <w:rsid w:val="007505DB"/>
    <w:rsid w:val="00762F43"/>
    <w:rsid w:val="00764749"/>
    <w:rsid w:val="007A03D5"/>
    <w:rsid w:val="007F683E"/>
    <w:rsid w:val="0081682E"/>
    <w:rsid w:val="00816873"/>
    <w:rsid w:val="0082071A"/>
    <w:rsid w:val="00833479"/>
    <w:rsid w:val="0087418A"/>
    <w:rsid w:val="008878D7"/>
    <w:rsid w:val="00894DF7"/>
    <w:rsid w:val="008C1149"/>
    <w:rsid w:val="008C280E"/>
    <w:rsid w:val="008E063E"/>
    <w:rsid w:val="008E358C"/>
    <w:rsid w:val="008E7A1D"/>
    <w:rsid w:val="009013CE"/>
    <w:rsid w:val="00914245"/>
    <w:rsid w:val="00951871"/>
    <w:rsid w:val="009605DB"/>
    <w:rsid w:val="00963B58"/>
    <w:rsid w:val="00997188"/>
    <w:rsid w:val="009E4CA0"/>
    <w:rsid w:val="00A061AF"/>
    <w:rsid w:val="00A10D16"/>
    <w:rsid w:val="00A164CA"/>
    <w:rsid w:val="00A3586E"/>
    <w:rsid w:val="00A54B8A"/>
    <w:rsid w:val="00AA0E95"/>
    <w:rsid w:val="00AA3C26"/>
    <w:rsid w:val="00AB6522"/>
    <w:rsid w:val="00AD7DC7"/>
    <w:rsid w:val="00AE053A"/>
    <w:rsid w:val="00AE1A2F"/>
    <w:rsid w:val="00B102E4"/>
    <w:rsid w:val="00B35383"/>
    <w:rsid w:val="00B50389"/>
    <w:rsid w:val="00B734E1"/>
    <w:rsid w:val="00BA519E"/>
    <w:rsid w:val="00BC4024"/>
    <w:rsid w:val="00BE42B0"/>
    <w:rsid w:val="00BF4683"/>
    <w:rsid w:val="00C17202"/>
    <w:rsid w:val="00C23944"/>
    <w:rsid w:val="00C2721E"/>
    <w:rsid w:val="00C34ED4"/>
    <w:rsid w:val="00C421CE"/>
    <w:rsid w:val="00C46CAD"/>
    <w:rsid w:val="00C62781"/>
    <w:rsid w:val="00C70191"/>
    <w:rsid w:val="00C93B49"/>
    <w:rsid w:val="00CB2427"/>
    <w:rsid w:val="00CB58B4"/>
    <w:rsid w:val="00CF245E"/>
    <w:rsid w:val="00D10317"/>
    <w:rsid w:val="00D46F52"/>
    <w:rsid w:val="00D46FDB"/>
    <w:rsid w:val="00D50F10"/>
    <w:rsid w:val="00D51FAC"/>
    <w:rsid w:val="00D524C2"/>
    <w:rsid w:val="00D612F2"/>
    <w:rsid w:val="00D74D5E"/>
    <w:rsid w:val="00D870FE"/>
    <w:rsid w:val="00DA5758"/>
    <w:rsid w:val="00DC3650"/>
    <w:rsid w:val="00DD2F97"/>
    <w:rsid w:val="00E45F30"/>
    <w:rsid w:val="00E62AB2"/>
    <w:rsid w:val="00E83A44"/>
    <w:rsid w:val="00E9497F"/>
    <w:rsid w:val="00EA6663"/>
    <w:rsid w:val="00EB7AEA"/>
    <w:rsid w:val="00EC6C28"/>
    <w:rsid w:val="00EE62C0"/>
    <w:rsid w:val="00EF4B33"/>
    <w:rsid w:val="00EF7865"/>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5A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berarbeitung">
    <w:name w:val="Revision"/>
    <w:hidden/>
    <w:uiPriority w:val="99"/>
    <w:semiHidden/>
    <w:rsid w:val="005A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DE44-D357-464C-872F-B1BF7ED6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2817</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6</cp:revision>
  <cp:lastPrinted>2015-04-22T10:45:00Z</cp:lastPrinted>
  <dcterms:created xsi:type="dcterms:W3CDTF">2015-04-27T12:27:00Z</dcterms:created>
  <dcterms:modified xsi:type="dcterms:W3CDTF">2015-05-28T12:53:00Z</dcterms:modified>
</cp:coreProperties>
</file>