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4CA" w:rsidRPr="001433E3" w:rsidRDefault="001433E3">
      <w:pPr>
        <w:spacing w:after="360"/>
        <w:ind w:left="697" w:right="-285"/>
        <w:rPr>
          <w:rFonts w:ascii="Arial" w:hAnsi="Arial"/>
          <w:b/>
          <w:sz w:val="32"/>
        </w:rPr>
      </w:pPr>
      <w:proofErr w:type="gramStart"/>
      <w:r>
        <w:rPr>
          <w:rFonts w:ascii="Arial" w:hAnsi="Arial"/>
          <w:b/>
          <w:sz w:val="32"/>
        </w:rPr>
        <w:t>secunet</w:t>
      </w:r>
      <w:proofErr w:type="gramEnd"/>
      <w:r>
        <w:rPr>
          <w:rFonts w:ascii="Arial" w:hAnsi="Arial"/>
          <w:b/>
          <w:sz w:val="32"/>
        </w:rPr>
        <w:t xml:space="preserve"> Security Networks AG: 2017 Ordinary General Meeting</w:t>
      </w:r>
    </w:p>
    <w:p w:rsidR="00A061AF" w:rsidRDefault="009013CE" w:rsidP="00C17202">
      <w:pPr>
        <w:spacing w:after="120" w:line="360" w:lineRule="auto"/>
        <w:ind w:left="697"/>
        <w:jc w:val="both"/>
        <w:rPr>
          <w:rFonts w:ascii="Arial" w:hAnsi="Arial"/>
          <w:b/>
          <w:sz w:val="22"/>
        </w:rPr>
      </w:pPr>
      <w:r>
        <w:rPr>
          <w:rFonts w:ascii="Arial" w:hAnsi="Arial"/>
          <w:b/>
          <w:i/>
          <w:sz w:val="22"/>
        </w:rPr>
        <w:t>[Essen, 04 May 2017]</w:t>
      </w:r>
      <w:r>
        <w:rPr>
          <w:rFonts w:ascii="Arial" w:hAnsi="Arial"/>
          <w:b/>
          <w:sz w:val="22"/>
        </w:rPr>
        <w:t xml:space="preserve"> secunet Security Networks AG (ISIN DE0007276503, WKN 727650), one of the leading German suppliers of high-quality IT security and a trusted IT security partner of the Federal Republic of Germany, held its ordinary Annual General Meeting today.</w:t>
      </w:r>
      <w:r w:rsidR="0042554E">
        <w:rPr>
          <w:rFonts w:ascii="Arial" w:hAnsi="Arial"/>
          <w:b/>
          <w:sz w:val="22"/>
        </w:rPr>
        <w:t xml:space="preserve"> </w:t>
      </w:r>
      <w:r>
        <w:rPr>
          <w:rFonts w:ascii="Arial" w:hAnsi="Arial"/>
          <w:b/>
          <w:sz w:val="22"/>
        </w:rPr>
        <w:t xml:space="preserve">Attendees of the Annual General Meeting appointed Ralf </w:t>
      </w:r>
      <w:proofErr w:type="spellStart"/>
      <w:r>
        <w:rPr>
          <w:rFonts w:ascii="Arial" w:hAnsi="Arial"/>
          <w:b/>
          <w:sz w:val="22"/>
        </w:rPr>
        <w:t>Wintergerst</w:t>
      </w:r>
      <w:proofErr w:type="spellEnd"/>
      <w:r>
        <w:rPr>
          <w:rFonts w:ascii="Arial" w:hAnsi="Arial"/>
          <w:b/>
          <w:sz w:val="22"/>
        </w:rPr>
        <w:t xml:space="preserve">, Chairman of the Management Board of </w:t>
      </w:r>
      <w:proofErr w:type="spellStart"/>
      <w:r>
        <w:rPr>
          <w:rFonts w:ascii="Arial" w:hAnsi="Arial"/>
          <w:b/>
          <w:sz w:val="22"/>
        </w:rPr>
        <w:t>Giesecke</w:t>
      </w:r>
      <w:proofErr w:type="spellEnd"/>
      <w:r>
        <w:rPr>
          <w:rFonts w:ascii="Arial" w:hAnsi="Arial"/>
          <w:b/>
          <w:sz w:val="22"/>
        </w:rPr>
        <w:t xml:space="preserve"> &amp; </w:t>
      </w:r>
      <w:proofErr w:type="spellStart"/>
      <w:r>
        <w:rPr>
          <w:rFonts w:ascii="Arial" w:hAnsi="Arial"/>
          <w:b/>
          <w:sz w:val="22"/>
        </w:rPr>
        <w:t>Devrient</w:t>
      </w:r>
      <w:proofErr w:type="spellEnd"/>
      <w:r>
        <w:rPr>
          <w:rFonts w:ascii="Arial" w:hAnsi="Arial"/>
          <w:b/>
          <w:sz w:val="22"/>
        </w:rPr>
        <w:t xml:space="preserve"> GmbH, to the Supervisory Board, and the Supervisory Board then selected him as its new Chairman.</w:t>
      </w:r>
    </w:p>
    <w:p w:rsidR="00A36304" w:rsidRDefault="00392F6B" w:rsidP="00A36304">
      <w:pPr>
        <w:spacing w:after="120" w:line="360" w:lineRule="auto"/>
        <w:ind w:left="697"/>
        <w:jc w:val="both"/>
        <w:rPr>
          <w:rFonts w:ascii="Arial" w:hAnsi="Arial"/>
          <w:sz w:val="22"/>
        </w:rPr>
      </w:pPr>
      <w:r>
        <w:rPr>
          <w:rFonts w:ascii="Arial" w:hAnsi="Arial"/>
          <w:sz w:val="22"/>
        </w:rPr>
        <w:t>87</w:t>
      </w:r>
      <w:r w:rsidR="00A36304">
        <w:rPr>
          <w:rFonts w:ascii="Arial" w:hAnsi="Arial"/>
          <w:sz w:val="22"/>
        </w:rPr>
        <w:t xml:space="preserve">% of the share capital was present at the Annual General Meeting. Each of the agenda items received more than </w:t>
      </w:r>
      <w:r>
        <w:rPr>
          <w:rFonts w:ascii="Arial" w:hAnsi="Arial"/>
          <w:sz w:val="22"/>
        </w:rPr>
        <w:t>99</w:t>
      </w:r>
      <w:r w:rsidR="00A36304">
        <w:rPr>
          <w:rFonts w:ascii="Arial" w:hAnsi="Arial"/>
          <w:sz w:val="22"/>
        </w:rPr>
        <w:t xml:space="preserve">% approval. The profit appropriation resolution, which stipulates among other things the payment of a dividend of EUR 0.58 (previous year: EUR 0.34) per no-par value share with dividend entitlement, was passed with </w:t>
      </w:r>
      <w:r>
        <w:rPr>
          <w:rFonts w:ascii="Arial" w:hAnsi="Arial"/>
          <w:sz w:val="22"/>
        </w:rPr>
        <w:t>99.9</w:t>
      </w:r>
      <w:r w:rsidR="00A36304">
        <w:rPr>
          <w:rFonts w:ascii="Arial" w:hAnsi="Arial"/>
          <w:sz w:val="22"/>
        </w:rPr>
        <w:t>% of the vote.</w:t>
      </w:r>
    </w:p>
    <w:p w:rsidR="00627946" w:rsidRDefault="008F6670" w:rsidP="00AA3C26">
      <w:pPr>
        <w:spacing w:after="120" w:line="360" w:lineRule="auto"/>
        <w:ind w:left="697"/>
        <w:jc w:val="both"/>
        <w:rPr>
          <w:rFonts w:ascii="Arial" w:hAnsi="Arial"/>
          <w:sz w:val="22"/>
        </w:rPr>
      </w:pPr>
      <w:r>
        <w:rPr>
          <w:rFonts w:ascii="Arial" w:hAnsi="Arial"/>
          <w:sz w:val="22"/>
        </w:rPr>
        <w:t>"We involve our shareholders in their company's earnings to a significant extent, and on a sustainable basis", commented Dr Rainer Baumgart, Chairman of the Management Board of secunet Security Networks AG. "Our successful strategy forms the basis for this: We focus on reliable and high-quality cybersecurity solutions made in Germany".</w:t>
      </w:r>
    </w:p>
    <w:p w:rsidR="00856BAC" w:rsidRDefault="00856BAC" w:rsidP="00AA3C26">
      <w:pPr>
        <w:spacing w:after="120" w:line="360" w:lineRule="auto"/>
        <w:ind w:left="697"/>
        <w:jc w:val="both"/>
        <w:rPr>
          <w:rFonts w:ascii="Arial" w:hAnsi="Arial"/>
          <w:sz w:val="22"/>
        </w:rPr>
      </w:pPr>
      <w:r>
        <w:rPr>
          <w:rFonts w:ascii="Arial" w:hAnsi="Arial"/>
          <w:sz w:val="22"/>
        </w:rPr>
        <w:t xml:space="preserve">Ralf </w:t>
      </w:r>
      <w:proofErr w:type="spellStart"/>
      <w:r>
        <w:rPr>
          <w:rFonts w:ascii="Arial" w:hAnsi="Arial"/>
          <w:sz w:val="22"/>
        </w:rPr>
        <w:t>Wintergerst</w:t>
      </w:r>
      <w:proofErr w:type="spellEnd"/>
      <w:r>
        <w:rPr>
          <w:rFonts w:ascii="Arial" w:hAnsi="Arial"/>
          <w:sz w:val="22"/>
        </w:rPr>
        <w:t xml:space="preserve">, Chairman of the Management Board of </w:t>
      </w:r>
      <w:proofErr w:type="spellStart"/>
      <w:r>
        <w:rPr>
          <w:rFonts w:ascii="Arial" w:hAnsi="Arial"/>
          <w:sz w:val="22"/>
        </w:rPr>
        <w:t>Giesecke</w:t>
      </w:r>
      <w:proofErr w:type="spellEnd"/>
      <w:r>
        <w:rPr>
          <w:rFonts w:ascii="Arial" w:hAnsi="Arial"/>
          <w:sz w:val="22"/>
        </w:rPr>
        <w:t xml:space="preserve"> &amp; </w:t>
      </w:r>
      <w:proofErr w:type="spellStart"/>
      <w:r>
        <w:rPr>
          <w:rFonts w:ascii="Arial" w:hAnsi="Arial"/>
          <w:sz w:val="22"/>
        </w:rPr>
        <w:t>Devrient</w:t>
      </w:r>
      <w:proofErr w:type="spellEnd"/>
      <w:r>
        <w:rPr>
          <w:rFonts w:ascii="Arial" w:hAnsi="Arial"/>
          <w:sz w:val="22"/>
        </w:rPr>
        <w:t xml:space="preserve"> GmbH, was selected as a new member of the secunet Security Networks AG Supervisory Board. He replaces Supervisory Board member Axel Deininger, who has left his position with effect from the end of today's Annual General meeting. During the constitutive meeting of the new set of Supervisory Board members that followed the Annual General Meeting, Mr </w:t>
      </w:r>
      <w:proofErr w:type="spellStart"/>
      <w:r>
        <w:rPr>
          <w:rFonts w:ascii="Arial" w:hAnsi="Arial"/>
          <w:sz w:val="22"/>
        </w:rPr>
        <w:t>Wintergerst</w:t>
      </w:r>
      <w:proofErr w:type="spellEnd"/>
      <w:r>
        <w:rPr>
          <w:rFonts w:ascii="Arial" w:hAnsi="Arial"/>
          <w:sz w:val="22"/>
        </w:rPr>
        <w:t xml:space="preserve"> was appointed Chairman of the Supervisory Board. The previous Chairman of the </w:t>
      </w:r>
      <w:r>
        <w:rPr>
          <w:rFonts w:ascii="Arial" w:hAnsi="Arial"/>
          <w:sz w:val="22"/>
        </w:rPr>
        <w:lastRenderedPageBreak/>
        <w:t xml:space="preserve">Supervisory Board, Dr Peter </w:t>
      </w:r>
      <w:proofErr w:type="spellStart"/>
      <w:r>
        <w:rPr>
          <w:rFonts w:ascii="Arial" w:hAnsi="Arial"/>
          <w:sz w:val="22"/>
        </w:rPr>
        <w:t>Zattler</w:t>
      </w:r>
      <w:proofErr w:type="spellEnd"/>
      <w:r>
        <w:rPr>
          <w:rFonts w:ascii="Arial" w:hAnsi="Arial"/>
          <w:sz w:val="22"/>
        </w:rPr>
        <w:t>, was selected as the Deputy Chairman.</w:t>
      </w:r>
    </w:p>
    <w:p w:rsidR="00CA624E" w:rsidRDefault="00CA624E" w:rsidP="00CA624E">
      <w:pPr>
        <w:spacing w:after="120" w:line="360" w:lineRule="auto"/>
        <w:ind w:left="697"/>
        <w:jc w:val="both"/>
        <w:rPr>
          <w:rFonts w:ascii="Arial" w:hAnsi="Arial"/>
          <w:i/>
          <w:sz w:val="22"/>
        </w:rPr>
      </w:pPr>
      <w:r>
        <w:rPr>
          <w:rFonts w:ascii="Arial" w:hAnsi="Arial"/>
          <w:i/>
          <w:sz w:val="22"/>
        </w:rPr>
        <w:t xml:space="preserve">More information on the 2017 ordinary Annual General Meeting of secunet Security Networks AG is available at </w:t>
      </w:r>
      <w:hyperlink r:id="rId8" w:history="1">
        <w:r>
          <w:rPr>
            <w:rStyle w:val="Hyperlink"/>
            <w:rFonts w:ascii="Arial" w:hAnsi="Arial"/>
            <w:i/>
            <w:sz w:val="22"/>
          </w:rPr>
          <w:t>www.secunet.com</w:t>
        </w:r>
      </w:hyperlink>
      <w:r>
        <w:rPr>
          <w:rFonts w:ascii="Arial" w:hAnsi="Arial"/>
          <w:i/>
          <w:sz w:val="22"/>
        </w:rPr>
        <w:t xml:space="preserve"> under Investor Relations &gt; Annual General Meeting. Next date in the financial calendar: 03 August 2017 – publication of the 6-Month Report.</w:t>
      </w:r>
    </w:p>
    <w:p w:rsidR="00A164CA" w:rsidRPr="00B8280C" w:rsidRDefault="00A164CA">
      <w:pPr>
        <w:ind w:left="708"/>
        <w:rPr>
          <w:rFonts w:ascii="Arial" w:hAnsi="Arial"/>
          <w:sz w:val="16"/>
        </w:rPr>
      </w:pPr>
    </w:p>
    <w:p w:rsidR="00A164CA" w:rsidRDefault="00A164CA">
      <w:pPr>
        <w:ind w:left="708"/>
        <w:outlineLvl w:val="0"/>
        <w:rPr>
          <w:rFonts w:ascii="Arial" w:hAnsi="Arial"/>
          <w:sz w:val="16"/>
        </w:rPr>
      </w:pPr>
      <w:r>
        <w:rPr>
          <w:rFonts w:ascii="Arial" w:hAnsi="Arial"/>
          <w:sz w:val="16"/>
        </w:rPr>
        <w:t>Nu</w:t>
      </w:r>
      <w:r w:rsidR="00392F6B">
        <w:rPr>
          <w:rFonts w:ascii="Arial" w:hAnsi="Arial"/>
          <w:sz w:val="16"/>
        </w:rPr>
        <w:t>mber of characters: 2,079</w:t>
      </w:r>
      <w:bookmarkStart w:id="0" w:name="_GoBack"/>
      <w:bookmarkEnd w:id="0"/>
    </w:p>
    <w:p w:rsidR="00A164CA" w:rsidRDefault="00A164CA">
      <w:pPr>
        <w:ind w:left="708"/>
        <w:rPr>
          <w:rFonts w:ascii="Arial" w:hAnsi="Arial"/>
          <w:sz w:val="16"/>
        </w:rPr>
      </w:pPr>
    </w:p>
    <w:p w:rsidR="00AF6418" w:rsidRDefault="00AF6418">
      <w:pPr>
        <w:ind w:left="708"/>
        <w:rPr>
          <w:rFonts w:ascii="Arial" w:hAnsi="Arial"/>
          <w:sz w:val="16"/>
        </w:rPr>
      </w:pPr>
    </w:p>
    <w:p w:rsidR="00A164CA" w:rsidRDefault="009C5940">
      <w:pPr>
        <w:pStyle w:val="Kopfzeile"/>
        <w:ind w:left="709"/>
        <w:jc w:val="both"/>
        <w:outlineLvl w:val="0"/>
        <w:rPr>
          <w:rFonts w:ascii="Arial" w:hAnsi="Arial"/>
          <w:b/>
          <w:sz w:val="16"/>
        </w:rPr>
      </w:pPr>
      <w:r>
        <w:rPr>
          <w:rFonts w:ascii="Arial" w:hAnsi="Arial"/>
          <w:b/>
          <w:sz w:val="16"/>
        </w:rPr>
        <w:t>Contact</w:t>
      </w:r>
    </w:p>
    <w:p w:rsidR="00A164CA" w:rsidRDefault="00A164CA">
      <w:pPr>
        <w:pStyle w:val="Kopfzeile"/>
        <w:ind w:left="709"/>
        <w:jc w:val="both"/>
        <w:rPr>
          <w:rFonts w:ascii="Arial" w:hAnsi="Arial"/>
          <w:sz w:val="16"/>
        </w:rPr>
      </w:pPr>
    </w:p>
    <w:p w:rsidR="009C5940" w:rsidRDefault="009C5940">
      <w:pPr>
        <w:pStyle w:val="Kopfzeile"/>
        <w:ind w:left="709"/>
        <w:jc w:val="both"/>
        <w:rPr>
          <w:rFonts w:ascii="Arial" w:hAnsi="Arial"/>
          <w:sz w:val="16"/>
        </w:rPr>
      </w:pPr>
      <w:r>
        <w:rPr>
          <w:rFonts w:ascii="Arial" w:hAnsi="Arial"/>
          <w:sz w:val="16"/>
        </w:rPr>
        <w:t>Dr Kay Rathke</w:t>
      </w:r>
    </w:p>
    <w:p w:rsidR="009C5940" w:rsidRDefault="009C5940">
      <w:pPr>
        <w:pStyle w:val="Kopfzeile"/>
        <w:ind w:left="709"/>
        <w:jc w:val="both"/>
        <w:rPr>
          <w:rFonts w:ascii="Arial" w:hAnsi="Arial"/>
          <w:sz w:val="16"/>
        </w:rPr>
      </w:pPr>
      <w:r>
        <w:rPr>
          <w:rFonts w:ascii="Arial" w:hAnsi="Arial"/>
          <w:sz w:val="16"/>
        </w:rPr>
        <w:t>Head of Investor Relations</w:t>
      </w:r>
    </w:p>
    <w:p w:rsidR="009C5940" w:rsidRDefault="009C5940">
      <w:pPr>
        <w:pStyle w:val="Kopfzeile"/>
        <w:ind w:left="709"/>
        <w:jc w:val="both"/>
        <w:rPr>
          <w:rFonts w:ascii="Arial" w:hAnsi="Arial"/>
          <w:sz w:val="16"/>
        </w:rPr>
      </w:pPr>
    </w:p>
    <w:p w:rsidR="00C34ED4" w:rsidRPr="00C34ED4" w:rsidRDefault="009C5940" w:rsidP="00C34ED4">
      <w:pPr>
        <w:pStyle w:val="Kopfzeile"/>
        <w:ind w:left="709"/>
        <w:jc w:val="both"/>
        <w:rPr>
          <w:rFonts w:ascii="Arial" w:hAnsi="Arial"/>
          <w:sz w:val="16"/>
        </w:rPr>
      </w:pPr>
      <w:r>
        <w:rPr>
          <w:rFonts w:ascii="Arial" w:hAnsi="Arial"/>
          <w:sz w:val="16"/>
        </w:rPr>
        <w:t>Georg Hasse</w:t>
      </w:r>
    </w:p>
    <w:p w:rsidR="00A164CA" w:rsidRPr="00C34ED4" w:rsidRDefault="009C5940" w:rsidP="00C34ED4">
      <w:pPr>
        <w:pStyle w:val="Kopfzeile"/>
        <w:ind w:left="709"/>
        <w:jc w:val="both"/>
        <w:rPr>
          <w:rFonts w:ascii="Arial" w:hAnsi="Arial"/>
          <w:sz w:val="16"/>
        </w:rPr>
      </w:pPr>
      <w:r>
        <w:rPr>
          <w:rFonts w:ascii="Arial" w:hAnsi="Arial"/>
          <w:sz w:val="16"/>
        </w:rPr>
        <w:t>Press Officer</w:t>
      </w:r>
    </w:p>
    <w:p w:rsidR="00A164CA" w:rsidRDefault="00A164CA">
      <w:pPr>
        <w:pStyle w:val="Kopfzeile"/>
        <w:ind w:left="709"/>
        <w:jc w:val="both"/>
        <w:rPr>
          <w:rFonts w:ascii="Arial" w:hAnsi="Arial"/>
          <w:sz w:val="16"/>
        </w:rPr>
      </w:pPr>
    </w:p>
    <w:p w:rsidR="00A164CA" w:rsidRPr="00D46F52" w:rsidRDefault="00A164CA">
      <w:pPr>
        <w:pStyle w:val="Kopfzeile"/>
        <w:ind w:left="709"/>
        <w:jc w:val="both"/>
        <w:outlineLvl w:val="0"/>
        <w:rPr>
          <w:rFonts w:ascii="Arial" w:hAnsi="Arial"/>
          <w:sz w:val="16"/>
        </w:rPr>
      </w:pPr>
      <w:r>
        <w:rPr>
          <w:rFonts w:ascii="Arial" w:hAnsi="Arial"/>
          <w:sz w:val="16"/>
        </w:rPr>
        <w:t>Patrick Franitza</w:t>
      </w:r>
    </w:p>
    <w:p w:rsidR="00A164CA" w:rsidRPr="00D46F52" w:rsidRDefault="00D46F52">
      <w:pPr>
        <w:pStyle w:val="Kopfzeile"/>
        <w:ind w:left="709"/>
        <w:jc w:val="both"/>
        <w:rPr>
          <w:rFonts w:ascii="Arial" w:hAnsi="Arial"/>
          <w:sz w:val="16"/>
        </w:rPr>
      </w:pPr>
      <w:r>
        <w:rPr>
          <w:rFonts w:ascii="Arial" w:hAnsi="Arial"/>
          <w:sz w:val="16"/>
        </w:rPr>
        <w:t>Deputy Press Officer</w:t>
      </w:r>
    </w:p>
    <w:p w:rsidR="00A164CA" w:rsidRPr="00D46F52" w:rsidRDefault="00A164CA">
      <w:pPr>
        <w:pStyle w:val="Kopfzeile"/>
        <w:ind w:left="709"/>
        <w:jc w:val="both"/>
        <w:rPr>
          <w:rFonts w:ascii="Arial" w:hAnsi="Arial"/>
          <w:sz w:val="16"/>
        </w:rPr>
      </w:pPr>
    </w:p>
    <w:p w:rsidR="00A164CA" w:rsidRPr="0042554E" w:rsidRDefault="00A164CA">
      <w:pPr>
        <w:pStyle w:val="Kopfzeile"/>
        <w:ind w:left="709"/>
        <w:jc w:val="both"/>
        <w:rPr>
          <w:rFonts w:ascii="Arial" w:hAnsi="Arial"/>
          <w:sz w:val="16"/>
          <w:lang w:val="de-DE"/>
        </w:rPr>
      </w:pPr>
      <w:r w:rsidRPr="0042554E">
        <w:rPr>
          <w:rFonts w:ascii="Arial" w:hAnsi="Arial"/>
          <w:sz w:val="16"/>
          <w:lang w:val="de-DE"/>
        </w:rPr>
        <w:t>secunet Security Networks AG</w:t>
      </w:r>
    </w:p>
    <w:p w:rsidR="00A164CA" w:rsidRPr="0042554E" w:rsidRDefault="00520BBB">
      <w:pPr>
        <w:pStyle w:val="Kopfzeile"/>
        <w:ind w:left="709"/>
        <w:jc w:val="both"/>
        <w:rPr>
          <w:rFonts w:ascii="Arial" w:hAnsi="Arial"/>
          <w:sz w:val="16"/>
          <w:lang w:val="de-DE"/>
        </w:rPr>
      </w:pPr>
      <w:r w:rsidRPr="0042554E">
        <w:rPr>
          <w:rFonts w:ascii="Arial" w:hAnsi="Arial"/>
          <w:sz w:val="16"/>
          <w:lang w:val="de-DE"/>
        </w:rPr>
        <w:t>Kurfürstenstraße 58</w:t>
      </w:r>
    </w:p>
    <w:p w:rsidR="00A164CA" w:rsidRDefault="00A164CA">
      <w:pPr>
        <w:pStyle w:val="Kopfzeile"/>
        <w:ind w:left="709"/>
        <w:jc w:val="both"/>
        <w:rPr>
          <w:rFonts w:ascii="Arial" w:hAnsi="Arial"/>
          <w:sz w:val="16"/>
        </w:rPr>
      </w:pPr>
      <w:r>
        <w:rPr>
          <w:rFonts w:ascii="Arial" w:hAnsi="Arial"/>
          <w:sz w:val="16"/>
        </w:rPr>
        <w:t>45138 Essen, Germany</w:t>
      </w:r>
    </w:p>
    <w:p w:rsidR="00A164CA" w:rsidRDefault="006068C1">
      <w:pPr>
        <w:pStyle w:val="Kopfzeile"/>
        <w:ind w:left="709"/>
        <w:jc w:val="both"/>
        <w:rPr>
          <w:rFonts w:ascii="Arial" w:hAnsi="Arial"/>
          <w:sz w:val="16"/>
        </w:rPr>
      </w:pPr>
      <w:r>
        <w:rPr>
          <w:rFonts w:ascii="Arial" w:hAnsi="Arial"/>
          <w:sz w:val="16"/>
        </w:rPr>
        <w:t>Tel.: +49 201 5454-1234</w:t>
      </w:r>
    </w:p>
    <w:p w:rsidR="00A164CA" w:rsidRDefault="006068C1">
      <w:pPr>
        <w:pStyle w:val="Kopfzeile"/>
        <w:ind w:left="709"/>
        <w:jc w:val="both"/>
        <w:rPr>
          <w:rFonts w:ascii="Arial" w:hAnsi="Arial"/>
          <w:sz w:val="16"/>
        </w:rPr>
      </w:pPr>
      <w:r>
        <w:rPr>
          <w:rFonts w:ascii="Arial" w:hAnsi="Arial"/>
          <w:sz w:val="16"/>
        </w:rPr>
        <w:t>Fax: +49 201 5454-1235</w:t>
      </w:r>
    </w:p>
    <w:p w:rsidR="00A164CA" w:rsidRDefault="00A164CA">
      <w:pPr>
        <w:pStyle w:val="Kopfzeile"/>
        <w:ind w:left="709"/>
        <w:jc w:val="both"/>
        <w:outlineLvl w:val="0"/>
        <w:rPr>
          <w:rFonts w:ascii="Arial" w:hAnsi="Arial"/>
          <w:sz w:val="16"/>
        </w:rPr>
      </w:pPr>
      <w:r>
        <w:rPr>
          <w:rFonts w:ascii="Arial" w:hAnsi="Arial"/>
          <w:sz w:val="16"/>
        </w:rPr>
        <w:t xml:space="preserve">Email: </w:t>
      </w:r>
      <w:hyperlink r:id="rId9" w:history="1">
        <w:r>
          <w:rPr>
            <w:rStyle w:val="Hyperlink"/>
            <w:rFonts w:ascii="Arial" w:hAnsi="Arial"/>
            <w:sz w:val="16"/>
          </w:rPr>
          <w:t>presse@secunet.com</w:t>
        </w:r>
      </w:hyperlink>
    </w:p>
    <w:p w:rsidR="00A164CA" w:rsidRDefault="00392F6B">
      <w:pPr>
        <w:pStyle w:val="Kopfzeile"/>
        <w:ind w:left="709"/>
        <w:jc w:val="both"/>
        <w:rPr>
          <w:rFonts w:ascii="Arial" w:hAnsi="Arial"/>
          <w:sz w:val="16"/>
        </w:rPr>
      </w:pPr>
      <w:hyperlink r:id="rId10" w:history="1">
        <w:r w:rsidR="003F04A6">
          <w:rPr>
            <w:rStyle w:val="Hyperlink"/>
            <w:rFonts w:ascii="Arial" w:hAnsi="Arial"/>
            <w:sz w:val="16"/>
          </w:rPr>
          <w:t>http://www.secunet.com</w:t>
        </w:r>
      </w:hyperlink>
    </w:p>
    <w:p w:rsidR="00997188" w:rsidRDefault="00997188" w:rsidP="00DA5758">
      <w:pPr>
        <w:pStyle w:val="Kopfzeile"/>
        <w:ind w:left="709"/>
        <w:jc w:val="both"/>
        <w:rPr>
          <w:rFonts w:ascii="Arial" w:hAnsi="Arial"/>
          <w:sz w:val="16"/>
        </w:rPr>
      </w:pPr>
    </w:p>
    <w:p w:rsidR="00DA5758" w:rsidRDefault="00DA5758" w:rsidP="00DA5758">
      <w:pPr>
        <w:pStyle w:val="Kopfzeile"/>
        <w:ind w:left="709"/>
        <w:jc w:val="both"/>
        <w:rPr>
          <w:rFonts w:ascii="Arial" w:hAnsi="Arial"/>
          <w:sz w:val="16"/>
        </w:rPr>
      </w:pPr>
    </w:p>
    <w:p w:rsidR="00A164CA" w:rsidRDefault="00A164CA" w:rsidP="00DA5758">
      <w:pPr>
        <w:pStyle w:val="Kopfzeile"/>
        <w:tabs>
          <w:tab w:val="clear" w:pos="4536"/>
          <w:tab w:val="clear" w:pos="9072"/>
        </w:tabs>
        <w:ind w:left="709" w:right="-2"/>
        <w:jc w:val="both"/>
        <w:rPr>
          <w:rFonts w:ascii="Arial" w:hAnsi="Arial"/>
          <w:b/>
          <w:sz w:val="16"/>
        </w:rPr>
      </w:pPr>
    </w:p>
    <w:p w:rsidR="00A164CA" w:rsidRDefault="00A3586E">
      <w:pPr>
        <w:pStyle w:val="Kopfzeile"/>
        <w:tabs>
          <w:tab w:val="clear" w:pos="4536"/>
          <w:tab w:val="clear" w:pos="9072"/>
        </w:tabs>
        <w:ind w:left="709" w:right="-2"/>
        <w:jc w:val="both"/>
        <w:outlineLvl w:val="0"/>
        <w:rPr>
          <w:rFonts w:ascii="Arial" w:hAnsi="Arial"/>
          <w:b/>
          <w:sz w:val="16"/>
        </w:rPr>
      </w:pPr>
      <w:r>
        <w:rPr>
          <w:rFonts w:ascii="Arial" w:hAnsi="Arial"/>
          <w:b/>
          <w:sz w:val="16"/>
        </w:rPr>
        <w:t>About secunet</w:t>
      </w:r>
    </w:p>
    <w:p w:rsidR="00A164CA" w:rsidRDefault="00A164CA">
      <w:pPr>
        <w:pStyle w:val="Kopfzeile"/>
        <w:tabs>
          <w:tab w:val="clear" w:pos="4536"/>
          <w:tab w:val="clear" w:pos="9072"/>
        </w:tabs>
        <w:ind w:left="709" w:right="-2"/>
        <w:jc w:val="both"/>
        <w:rPr>
          <w:rFonts w:ascii="Arial" w:hAnsi="Arial"/>
          <w:sz w:val="16"/>
        </w:rPr>
      </w:pPr>
    </w:p>
    <w:p w:rsidR="00BA519E" w:rsidRPr="00F11D66" w:rsidRDefault="00BA519E" w:rsidP="00BA519E">
      <w:pPr>
        <w:ind w:left="709" w:hanging="12"/>
        <w:jc w:val="both"/>
        <w:rPr>
          <w:rFonts w:ascii="Arial" w:hAnsi="Arial" w:cs="Arial"/>
          <w:sz w:val="16"/>
          <w:szCs w:val="16"/>
        </w:rPr>
      </w:pPr>
      <w:proofErr w:type="gramStart"/>
      <w:r>
        <w:rPr>
          <w:rFonts w:ascii="Arial" w:hAnsi="Arial"/>
          <w:sz w:val="16"/>
          <w:szCs w:val="16"/>
        </w:rPr>
        <w:t>secunet</w:t>
      </w:r>
      <w:proofErr w:type="gramEnd"/>
      <w:r>
        <w:rPr>
          <w:rFonts w:ascii="Arial" w:hAnsi="Arial"/>
          <w:sz w:val="16"/>
          <w:szCs w:val="16"/>
        </w:rPr>
        <w:t xml:space="preserve"> is one of the leading German providers of high-quality IT security. Over 400 experts work in the areas of cryptography, </w:t>
      </w:r>
      <w:proofErr w:type="spellStart"/>
      <w:r>
        <w:rPr>
          <w:rFonts w:ascii="Arial" w:hAnsi="Arial"/>
          <w:sz w:val="16"/>
          <w:szCs w:val="16"/>
        </w:rPr>
        <w:t>eGovernment</w:t>
      </w:r>
      <w:proofErr w:type="spellEnd"/>
      <w:r>
        <w:rPr>
          <w:rFonts w:ascii="Arial" w:hAnsi="Arial"/>
          <w:sz w:val="16"/>
          <w:szCs w:val="16"/>
        </w:rPr>
        <w:t xml:space="preserve">, business security and automotive security, and develop innovative products in these fields in addition to highly secure and reliable solutions. Many DAX companies as well as numerous authorities and organisations are among </w:t>
      </w:r>
      <w:proofErr w:type="spellStart"/>
      <w:r>
        <w:rPr>
          <w:rFonts w:ascii="Arial" w:hAnsi="Arial"/>
          <w:sz w:val="16"/>
          <w:szCs w:val="16"/>
        </w:rPr>
        <w:t>secunet's</w:t>
      </w:r>
      <w:proofErr w:type="spellEnd"/>
      <w:r>
        <w:rPr>
          <w:rFonts w:ascii="Arial" w:hAnsi="Arial"/>
          <w:sz w:val="16"/>
          <w:szCs w:val="16"/>
        </w:rPr>
        <w:t xml:space="preserve"> national and international customers, which number over 500 in total. </w:t>
      </w:r>
      <w:proofErr w:type="gramStart"/>
      <w:r>
        <w:rPr>
          <w:rFonts w:ascii="Arial" w:hAnsi="Arial"/>
          <w:sz w:val="16"/>
          <w:szCs w:val="16"/>
        </w:rPr>
        <w:t>secunet</w:t>
      </w:r>
      <w:proofErr w:type="gramEnd"/>
      <w:r>
        <w:rPr>
          <w:rFonts w:ascii="Arial" w:hAnsi="Arial"/>
          <w:sz w:val="16"/>
          <w:szCs w:val="16"/>
        </w:rPr>
        <w:t xml:space="preserve"> is an IT security partner of the Federal Republic of Germany and a partner of the German Alliance for Cyber Security. </w:t>
      </w:r>
    </w:p>
    <w:p w:rsidR="00FF4CE4" w:rsidRPr="00FF4CE4" w:rsidRDefault="00BA519E" w:rsidP="00BA519E">
      <w:pPr>
        <w:ind w:left="709" w:hanging="12"/>
        <w:rPr>
          <w:rFonts w:ascii="Arial" w:hAnsi="Arial" w:cs="Arial"/>
          <w:sz w:val="16"/>
          <w:szCs w:val="16"/>
        </w:rPr>
      </w:pPr>
      <w:proofErr w:type="gramStart"/>
      <w:r>
        <w:rPr>
          <w:rFonts w:ascii="Arial" w:hAnsi="Arial"/>
          <w:sz w:val="16"/>
          <w:szCs w:val="16"/>
        </w:rPr>
        <w:t>secunet</w:t>
      </w:r>
      <w:proofErr w:type="gramEnd"/>
      <w:r>
        <w:rPr>
          <w:rFonts w:ascii="Arial" w:hAnsi="Arial"/>
          <w:sz w:val="16"/>
          <w:szCs w:val="16"/>
        </w:rPr>
        <w:t xml:space="preserve"> was founded in 1997 and achieved revenues of 115.7 million euros in 2016. </w:t>
      </w:r>
      <w:proofErr w:type="gramStart"/>
      <w:r>
        <w:rPr>
          <w:rFonts w:ascii="Arial" w:hAnsi="Arial"/>
          <w:sz w:val="16"/>
          <w:szCs w:val="16"/>
        </w:rPr>
        <w:t>secunet</w:t>
      </w:r>
      <w:proofErr w:type="gramEnd"/>
      <w:r>
        <w:rPr>
          <w:rFonts w:ascii="Arial" w:hAnsi="Arial"/>
          <w:sz w:val="16"/>
          <w:szCs w:val="16"/>
        </w:rPr>
        <w:t xml:space="preserve"> Security Networks AG is listed on the Prime Standard of the German Stock Exchange.</w:t>
      </w:r>
    </w:p>
    <w:p w:rsidR="00FF4CE4" w:rsidRDefault="00FF4CE4" w:rsidP="00FF4CE4">
      <w:pPr>
        <w:ind w:left="697"/>
        <w:jc w:val="both"/>
        <w:rPr>
          <w:rFonts w:ascii="Arial" w:hAnsi="Arial"/>
          <w:sz w:val="16"/>
        </w:rPr>
      </w:pPr>
    </w:p>
    <w:p w:rsidR="00A164CA" w:rsidRDefault="00A164CA" w:rsidP="003A2B5B">
      <w:pPr>
        <w:ind w:left="697"/>
        <w:jc w:val="both"/>
        <w:rPr>
          <w:rFonts w:ascii="Arial" w:hAnsi="Arial"/>
          <w:i/>
          <w:sz w:val="16"/>
        </w:rPr>
      </w:pPr>
      <w:r>
        <w:rPr>
          <w:rFonts w:ascii="Arial" w:hAnsi="Arial"/>
          <w:i/>
          <w:sz w:val="16"/>
        </w:rPr>
        <w:t xml:space="preserve">Further information can be found at </w:t>
      </w:r>
      <w:hyperlink r:id="rId11" w:history="1">
        <w:r>
          <w:rPr>
            <w:rStyle w:val="Hyperlink"/>
            <w:rFonts w:ascii="Arial" w:hAnsi="Arial"/>
            <w:i/>
            <w:sz w:val="16"/>
          </w:rPr>
          <w:t>www.secunet.com</w:t>
        </w:r>
      </w:hyperlink>
      <w:r>
        <w:rPr>
          <w:rFonts w:ascii="Arial" w:hAnsi="Arial"/>
          <w:i/>
          <w:sz w:val="16"/>
        </w:rPr>
        <w:t>.</w:t>
      </w:r>
    </w:p>
    <w:p w:rsidR="001075C5" w:rsidRPr="006A77C8" w:rsidRDefault="001075C5" w:rsidP="001075C5">
      <w:pPr>
        <w:ind w:left="708"/>
        <w:rPr>
          <w:rFonts w:ascii="Arial" w:hAnsi="Arial" w:cs="Arial"/>
          <w:b/>
          <w:sz w:val="16"/>
          <w:szCs w:val="16"/>
        </w:rPr>
      </w:pPr>
    </w:p>
    <w:p w:rsidR="00DA5758" w:rsidRPr="006A77C8" w:rsidRDefault="00DA5758" w:rsidP="001075C5">
      <w:pPr>
        <w:ind w:left="708"/>
        <w:rPr>
          <w:rFonts w:ascii="Arial" w:hAnsi="Arial" w:cs="Arial"/>
          <w:b/>
          <w:sz w:val="16"/>
          <w:szCs w:val="16"/>
        </w:rPr>
      </w:pPr>
    </w:p>
    <w:p w:rsidR="001075C5" w:rsidRPr="006A77C8" w:rsidRDefault="001075C5" w:rsidP="001075C5">
      <w:pPr>
        <w:ind w:left="708"/>
        <w:rPr>
          <w:rFonts w:ascii="Arial" w:hAnsi="Arial" w:cs="Arial"/>
          <w:b/>
          <w:sz w:val="16"/>
          <w:szCs w:val="16"/>
        </w:rPr>
      </w:pPr>
    </w:p>
    <w:p w:rsidR="001075C5" w:rsidRPr="00D46F52" w:rsidRDefault="001075C5" w:rsidP="001075C5">
      <w:pPr>
        <w:ind w:left="708"/>
        <w:rPr>
          <w:rFonts w:ascii="Arial" w:hAnsi="Arial" w:cs="Arial"/>
          <w:b/>
          <w:i/>
          <w:sz w:val="16"/>
          <w:szCs w:val="16"/>
        </w:rPr>
      </w:pPr>
      <w:r>
        <w:rPr>
          <w:rFonts w:ascii="Arial" w:hAnsi="Arial"/>
          <w:b/>
          <w:i/>
          <w:sz w:val="16"/>
          <w:szCs w:val="16"/>
        </w:rPr>
        <w:t>Disclaimer</w:t>
      </w:r>
    </w:p>
    <w:p w:rsidR="001075C5" w:rsidRDefault="001075C5" w:rsidP="001075C5">
      <w:pPr>
        <w:ind w:left="708"/>
        <w:jc w:val="both"/>
        <w:rPr>
          <w:rFonts w:ascii="Arial" w:hAnsi="Arial" w:cs="Arial"/>
          <w:i/>
          <w:sz w:val="16"/>
          <w:szCs w:val="16"/>
          <w:lang w:val="da-DK"/>
        </w:rPr>
      </w:pPr>
    </w:p>
    <w:p w:rsidR="00A3586E" w:rsidRDefault="001075C5" w:rsidP="00A3586E">
      <w:pPr>
        <w:ind w:left="708"/>
        <w:jc w:val="both"/>
        <w:rPr>
          <w:rFonts w:ascii="Arial" w:hAnsi="Arial" w:cs="Arial"/>
          <w:i/>
          <w:sz w:val="16"/>
          <w:szCs w:val="16"/>
        </w:rPr>
      </w:pPr>
      <w:r>
        <w:rPr>
          <w:rFonts w:ascii="Arial" w:hAnsi="Arial"/>
          <w:i/>
          <w:sz w:val="16"/>
          <w:szCs w:val="16"/>
        </w:rPr>
        <w:t xml:space="preserve">This press release contains predictive statements. Predictive statements are statements that do not describe facts of the past; they also include statements regarding our assumptions and expectations. Any statement in this press release that conveys our intentions, assumptions, expectations or predictions (and the assumptions on which they are based) is a predictive statement. These statements are based on planning, estimates and forecasts that are currently </w:t>
      </w:r>
      <w:proofErr w:type="gramStart"/>
      <w:r>
        <w:rPr>
          <w:rFonts w:ascii="Arial" w:hAnsi="Arial"/>
          <w:i/>
          <w:sz w:val="16"/>
          <w:szCs w:val="16"/>
        </w:rPr>
        <w:t>available</w:t>
      </w:r>
      <w:proofErr w:type="gramEnd"/>
      <w:r>
        <w:rPr>
          <w:rFonts w:ascii="Arial" w:hAnsi="Arial"/>
          <w:i/>
          <w:sz w:val="16"/>
          <w:szCs w:val="16"/>
        </w:rPr>
        <w:t xml:space="preserve"> to the management of secunet Security Networks AG. Predictive statements therefore only apply to the day on which they were made. Beyond statutory obligations, we assume no obligation to update such statements with regard to new information or future events.</w:t>
      </w:r>
    </w:p>
    <w:sectPr w:rsidR="00A3586E">
      <w:headerReference w:type="even" r:id="rId12"/>
      <w:headerReference w:type="default" r:id="rId13"/>
      <w:footerReference w:type="even" r:id="rId14"/>
      <w:footerReference w:type="default" r:id="rId15"/>
      <w:headerReference w:type="first" r:id="rId16"/>
      <w:footerReference w:type="first" r:id="rId17"/>
      <w:pgSz w:w="11906" w:h="16838" w:code="9"/>
      <w:pgMar w:top="1418" w:right="2835" w:bottom="1134" w:left="1418" w:header="720" w:footer="720" w:gutter="0"/>
      <w:cols w:space="8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51C" w:rsidRDefault="0076251C">
      <w:r>
        <w:separator/>
      </w:r>
    </w:p>
  </w:endnote>
  <w:endnote w:type="continuationSeparator" w:id="0">
    <w:p w:rsidR="0076251C" w:rsidRDefault="00762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wis721 Ex BT">
    <w:altName w:val="Franklin Gothic Demi Cond"/>
    <w:panose1 w:val="020B060502020202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202" w:rsidRDefault="00C17202">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53631D">
      <w:rPr>
        <w:rStyle w:val="Seitenzahl"/>
        <w:noProof/>
      </w:rPr>
      <w:t>2</w:t>
    </w:r>
    <w:r>
      <w:rPr>
        <w:rStyle w:val="Seitenzahl"/>
      </w:rPr>
      <w:fldChar w:fldCharType="end"/>
    </w:r>
  </w:p>
  <w:p w:rsidR="00C17202" w:rsidRDefault="00C1720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202" w:rsidRDefault="00C17202">
    <w:pPr>
      <w:pStyle w:val="Fuzeile"/>
      <w:framePr w:wrap="around" w:vAnchor="text" w:hAnchor="margin" w:xAlign="center" w:y="1"/>
      <w:rPr>
        <w:rStyle w:val="Seitenzahl"/>
        <w:rFonts w:ascii="Arial" w:hAnsi="Arial"/>
        <w:sz w:val="22"/>
      </w:rPr>
    </w:pPr>
    <w:r>
      <w:rPr>
        <w:rStyle w:val="Seitenzahl"/>
        <w:rFonts w:ascii="Arial" w:hAnsi="Arial"/>
        <w:sz w:val="22"/>
      </w:rPr>
      <w:t xml:space="preserve">Page </w:t>
    </w:r>
    <w:r>
      <w:rPr>
        <w:rStyle w:val="Seitenzahl"/>
        <w:rFonts w:ascii="Arial" w:hAnsi="Arial"/>
        <w:sz w:val="22"/>
      </w:rPr>
      <w:fldChar w:fldCharType="begin"/>
    </w:r>
    <w:r>
      <w:rPr>
        <w:rStyle w:val="Seitenzahl"/>
        <w:rFonts w:ascii="Arial" w:hAnsi="Arial"/>
        <w:sz w:val="22"/>
      </w:rPr>
      <w:instrText xml:space="preserve">PAGE  </w:instrText>
    </w:r>
    <w:r>
      <w:rPr>
        <w:rStyle w:val="Seitenzahl"/>
        <w:rFonts w:ascii="Arial" w:hAnsi="Arial"/>
        <w:sz w:val="22"/>
      </w:rPr>
      <w:fldChar w:fldCharType="separate"/>
    </w:r>
    <w:r w:rsidR="00392F6B">
      <w:rPr>
        <w:rStyle w:val="Seitenzahl"/>
        <w:rFonts w:ascii="Arial" w:hAnsi="Arial"/>
        <w:noProof/>
        <w:sz w:val="22"/>
      </w:rPr>
      <w:t>2</w:t>
    </w:r>
    <w:r>
      <w:rPr>
        <w:rStyle w:val="Seitenzahl"/>
        <w:rFonts w:ascii="Arial" w:hAnsi="Arial"/>
        <w:sz w:val="22"/>
      </w:rPr>
      <w:fldChar w:fldCharType="end"/>
    </w:r>
    <w:r>
      <w:rPr>
        <w:rStyle w:val="Seitenzahl"/>
        <w:rFonts w:ascii="Arial" w:hAnsi="Arial"/>
        <w:sz w:val="22"/>
      </w:rPr>
      <w:t xml:space="preserve"> of </w:t>
    </w:r>
    <w:r>
      <w:rPr>
        <w:rStyle w:val="Seitenzahl"/>
        <w:rFonts w:ascii="Arial" w:hAnsi="Arial"/>
        <w:sz w:val="22"/>
      </w:rPr>
      <w:fldChar w:fldCharType="begin"/>
    </w:r>
    <w:r>
      <w:rPr>
        <w:rStyle w:val="Seitenzahl"/>
        <w:rFonts w:ascii="Arial" w:hAnsi="Arial"/>
        <w:sz w:val="22"/>
      </w:rPr>
      <w:instrText xml:space="preserve"> NUMPAGES </w:instrText>
    </w:r>
    <w:r>
      <w:rPr>
        <w:rStyle w:val="Seitenzahl"/>
        <w:rFonts w:ascii="Arial" w:hAnsi="Arial"/>
        <w:sz w:val="22"/>
      </w:rPr>
      <w:fldChar w:fldCharType="separate"/>
    </w:r>
    <w:r w:rsidR="00392F6B">
      <w:rPr>
        <w:rStyle w:val="Seitenzahl"/>
        <w:rFonts w:ascii="Arial" w:hAnsi="Arial"/>
        <w:noProof/>
        <w:sz w:val="22"/>
      </w:rPr>
      <w:t>2</w:t>
    </w:r>
    <w:r>
      <w:rPr>
        <w:rStyle w:val="Seitenzahl"/>
        <w:rFonts w:ascii="Arial" w:hAnsi="Arial"/>
        <w:sz w:val="22"/>
      </w:rPr>
      <w:fldChar w:fldCharType="end"/>
    </w:r>
  </w:p>
  <w:p w:rsidR="0053631D" w:rsidRDefault="0053631D">
    <w:pPr>
      <w:pStyle w:val="Fuzeile"/>
      <w:spacing w:line="20"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31D" w:rsidRDefault="0053631D">
    <w:pPr>
      <w:pStyle w:val="Fuzeile"/>
      <w:spacing w:line="2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51C" w:rsidRDefault="0076251C">
      <w:r>
        <w:separator/>
      </w:r>
    </w:p>
  </w:footnote>
  <w:footnote w:type="continuationSeparator" w:id="0">
    <w:p w:rsidR="0076251C" w:rsidRDefault="007625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F01" w:rsidRDefault="00B51F0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202" w:rsidRDefault="00F73C27" w:rsidP="00EF4B33">
    <w:pPr>
      <w:pStyle w:val="Kopfzeile"/>
      <w:spacing w:before="1600" w:after="480"/>
      <w:ind w:left="709" w:right="1418"/>
      <w:rPr>
        <w:rFonts w:ascii="Arial" w:hAnsi="Arial"/>
        <w:sz w:val="32"/>
      </w:rPr>
    </w:pPr>
    <w:r>
      <w:rPr>
        <w:rFonts w:ascii="Arial" w:hAnsi="Arial"/>
        <w:noProof/>
        <w:sz w:val="32"/>
        <w:lang w:val="de-DE"/>
      </w:rPr>
      <w:drawing>
        <wp:anchor distT="0" distB="0" distL="114300" distR="114300" simplePos="0" relativeHeight="251658752" behindDoc="1" locked="0" layoutInCell="1" allowOverlap="1" wp14:anchorId="34E484B7" wp14:editId="3DC430BB">
          <wp:simplePos x="0" y="0"/>
          <wp:positionH relativeFrom="column">
            <wp:posOffset>5129530</wp:posOffset>
          </wp:positionH>
          <wp:positionV relativeFrom="paragraph">
            <wp:posOffset>7733030</wp:posOffset>
          </wp:positionV>
          <wp:extent cx="1216660" cy="726440"/>
          <wp:effectExtent l="0" t="0" r="2540" b="0"/>
          <wp:wrapNone/>
          <wp:docPr id="7" name="Bild 7" descr="http://www.teletrust.de/typo3temp/pics/IT_Security_made_in_Germany_TeleTrusT_Quality_Seal_v2_03_6201dcea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eletrust.de/typo3temp/pics/IT_Security_made_in_Germany_TeleTrusT_Quality_Seal_v2_03_6201dcea7f.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16660" cy="7264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sz w:val="32"/>
        <w:lang w:val="de-DE"/>
      </w:rPr>
      <w:drawing>
        <wp:anchor distT="0" distB="0" distL="114300" distR="114300" simplePos="0" relativeHeight="251657728" behindDoc="0" locked="0" layoutInCell="1" allowOverlap="1" wp14:anchorId="2A8E3E04" wp14:editId="2DEDEF41">
          <wp:simplePos x="0" y="0"/>
          <wp:positionH relativeFrom="column">
            <wp:posOffset>5129530</wp:posOffset>
          </wp:positionH>
          <wp:positionV relativeFrom="paragraph">
            <wp:posOffset>8736965</wp:posOffset>
          </wp:positionV>
          <wp:extent cx="1216660" cy="469900"/>
          <wp:effectExtent l="0" t="0" r="2540" b="6350"/>
          <wp:wrapNone/>
          <wp:docPr id="6" name="Bild 6" descr="Allianz_Partn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lianz_Partner_RG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666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sz w:val="32"/>
        <w:lang w:val="de-DE"/>
      </w:rPr>
      <w:drawing>
        <wp:anchor distT="0" distB="0" distL="114300" distR="114300" simplePos="0" relativeHeight="251656704" behindDoc="0" locked="0" layoutInCell="1" allowOverlap="1" wp14:anchorId="1C005540" wp14:editId="53D33A69">
          <wp:simplePos x="0" y="0"/>
          <wp:positionH relativeFrom="column">
            <wp:posOffset>5075555</wp:posOffset>
          </wp:positionH>
          <wp:positionV relativeFrom="paragraph">
            <wp:posOffset>297815</wp:posOffset>
          </wp:positionV>
          <wp:extent cx="1259840" cy="191770"/>
          <wp:effectExtent l="0" t="0" r="0" b="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59840" cy="191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sz w:val="32"/>
      </w:rPr>
      <w:t>Press release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202" w:rsidRDefault="00C17202">
    <w:pPr>
      <w:pStyle w:val="Kopfzeile"/>
      <w:ind w:right="1418"/>
      <w:jc w:val="right"/>
      <w:rPr>
        <w:rFonts w:ascii="Swis721 Ex BT" w:hAnsi="Swis721 Ex BT"/>
        <w:sz w:val="40"/>
      </w:rPr>
    </w:pPr>
  </w:p>
  <w:p w:rsidR="00C17202" w:rsidRDefault="00C17202">
    <w:pPr>
      <w:pStyle w:val="Kopfzeile"/>
      <w:ind w:right="1418"/>
      <w:jc w:val="right"/>
      <w:rPr>
        <w:rFonts w:ascii="Swis721 Ex BT" w:hAnsi="Swis721 Ex BT"/>
        <w:sz w:val="40"/>
      </w:rPr>
    </w:pPr>
  </w:p>
  <w:p w:rsidR="00C17202" w:rsidRDefault="00C17202">
    <w:pPr>
      <w:pStyle w:val="Kopfzeile"/>
      <w:ind w:right="1418"/>
      <w:jc w:val="right"/>
      <w:rPr>
        <w:rFonts w:ascii="Arial" w:hAnsi="Arial"/>
      </w:rPr>
    </w:pPr>
    <w:r>
      <w:rPr>
        <w:rFonts w:ascii="Arial" w:hAnsi="Arial"/>
      </w:rPr>
      <w:t xml:space="preserve">                                                                 </w:t>
    </w:r>
    <w:r w:rsidR="00F73C27">
      <w:rPr>
        <w:noProof/>
        <w:lang w:val="de-DE"/>
      </w:rPr>
      <w:drawing>
        <wp:inline distT="0" distB="0" distL="0" distR="0" wp14:anchorId="6974B6E4" wp14:editId="3D99467C">
          <wp:extent cx="1190625" cy="1809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80975"/>
                  </a:xfrm>
                  <a:prstGeom prst="rect">
                    <a:avLst/>
                  </a:prstGeom>
                  <a:noFill/>
                  <a:ln>
                    <a:noFill/>
                  </a:ln>
                </pic:spPr>
              </pic:pic>
            </a:graphicData>
          </a:graphic>
        </wp:inline>
      </w:drawing>
    </w:r>
  </w:p>
  <w:p w:rsidR="00C17202" w:rsidRDefault="00C17202">
    <w:pPr>
      <w:pStyle w:val="Kopfzeile"/>
      <w:jc w:val="right"/>
      <w:rPr>
        <w:rFonts w:ascii="Arial" w:hAnsi="Arial"/>
      </w:rPr>
    </w:pPr>
  </w:p>
  <w:p w:rsidR="00C17202" w:rsidRDefault="00C17202">
    <w:pPr>
      <w:pStyle w:val="Kopfzeile"/>
      <w:jc w:val="right"/>
      <w:rPr>
        <w:rFonts w:ascii="Arial" w:hAnsi="Arial"/>
      </w:rPr>
    </w:pPr>
  </w:p>
  <w:p w:rsidR="00C17202" w:rsidRDefault="00C17202">
    <w:pPr>
      <w:pStyle w:val="Kopfzeile"/>
      <w:jc w:val="right"/>
      <w:rPr>
        <w:rFonts w:ascii="Arial" w:hAnsi="Arial"/>
      </w:rPr>
    </w:pPr>
  </w:p>
  <w:p w:rsidR="00C17202" w:rsidRDefault="00C17202">
    <w:pPr>
      <w:pStyle w:val="Kopfzeile"/>
      <w:jc w:val="right"/>
      <w:rPr>
        <w:rFonts w:ascii="Arial" w:hAnsi="Arial"/>
      </w:rPr>
    </w:pPr>
  </w:p>
  <w:p w:rsidR="00C17202" w:rsidRDefault="00C17202">
    <w:pPr>
      <w:pStyle w:val="Kopfzeile"/>
      <w:jc w:val="right"/>
      <w:rPr>
        <w:rFonts w:ascii="Arial" w:hAnsi="Arial"/>
      </w:rPr>
    </w:pPr>
  </w:p>
  <w:p w:rsidR="00C17202" w:rsidRDefault="00C17202">
    <w:pPr>
      <w:pStyle w:val="Kopfzeile"/>
      <w:jc w:val="right"/>
      <w:rPr>
        <w:rFonts w:ascii="Arial" w:hAnsi="Arial"/>
      </w:rPr>
    </w:pPr>
  </w:p>
  <w:p w:rsidR="00C17202" w:rsidRDefault="00C17202">
    <w:pPr>
      <w:pStyle w:val="Kopfzeile"/>
      <w:rPr>
        <w:rFonts w:ascii="Arial" w:hAnsi="Arial"/>
        <w:sz w:val="32"/>
      </w:rPr>
    </w:pPr>
    <w:r>
      <w:rPr>
        <w:rFonts w:ascii="Arial" w:hAnsi="Arial"/>
        <w:sz w:val="32"/>
      </w:rPr>
      <w:t>Press release</w:t>
    </w:r>
  </w:p>
  <w:p w:rsidR="00C17202" w:rsidRDefault="00C17202">
    <w:pPr>
      <w:pStyle w:val="Kopfzeile"/>
      <w:rPr>
        <w:rFonts w:ascii="Arial" w:hAnsi="Arial"/>
        <w:sz w:val="32"/>
      </w:rPr>
    </w:pPr>
  </w:p>
  <w:p w:rsidR="00C17202" w:rsidRDefault="00C17202">
    <w:pPr>
      <w:pStyle w:val="Kopfzeile"/>
      <w:rPr>
        <w:rFonts w:ascii="Arial" w:hAnsi="Arial"/>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1855ED"/>
    <w:multiLevelType w:val="hybridMultilevel"/>
    <w:tmpl w:val="58B2188E"/>
    <w:lvl w:ilvl="0" w:tplc="4E208248">
      <w:numFmt w:val="bullet"/>
      <w:lvlText w:val=""/>
      <w:lvlJc w:val="left"/>
      <w:pPr>
        <w:tabs>
          <w:tab w:val="num" w:pos="720"/>
        </w:tabs>
        <w:ind w:left="720" w:hanging="360"/>
      </w:pPr>
      <w:rPr>
        <w:rFonts w:ascii="Symbol" w:eastAsia="Times New Roman" w:hAnsi="Symbol" w:cs="Times New Roman" w:hint="default"/>
      </w:rPr>
    </w:lvl>
    <w:lvl w:ilvl="1" w:tplc="79183346" w:tentative="1">
      <w:start w:val="1"/>
      <w:numFmt w:val="bullet"/>
      <w:lvlText w:val="o"/>
      <w:lvlJc w:val="left"/>
      <w:pPr>
        <w:tabs>
          <w:tab w:val="num" w:pos="1440"/>
        </w:tabs>
        <w:ind w:left="1440" w:hanging="360"/>
      </w:pPr>
      <w:rPr>
        <w:rFonts w:ascii="Courier New" w:hAnsi="Courier New" w:cs="Courier New" w:hint="default"/>
      </w:rPr>
    </w:lvl>
    <w:lvl w:ilvl="2" w:tplc="5192ADFA" w:tentative="1">
      <w:start w:val="1"/>
      <w:numFmt w:val="bullet"/>
      <w:lvlText w:val=""/>
      <w:lvlJc w:val="left"/>
      <w:pPr>
        <w:tabs>
          <w:tab w:val="num" w:pos="2160"/>
        </w:tabs>
        <w:ind w:left="2160" w:hanging="360"/>
      </w:pPr>
      <w:rPr>
        <w:rFonts w:ascii="Wingdings" w:hAnsi="Wingdings" w:hint="default"/>
      </w:rPr>
    </w:lvl>
    <w:lvl w:ilvl="3" w:tplc="C616F39C" w:tentative="1">
      <w:start w:val="1"/>
      <w:numFmt w:val="bullet"/>
      <w:lvlText w:val=""/>
      <w:lvlJc w:val="left"/>
      <w:pPr>
        <w:tabs>
          <w:tab w:val="num" w:pos="2880"/>
        </w:tabs>
        <w:ind w:left="2880" w:hanging="360"/>
      </w:pPr>
      <w:rPr>
        <w:rFonts w:ascii="Symbol" w:hAnsi="Symbol" w:hint="default"/>
      </w:rPr>
    </w:lvl>
    <w:lvl w:ilvl="4" w:tplc="71D0B1FA" w:tentative="1">
      <w:start w:val="1"/>
      <w:numFmt w:val="bullet"/>
      <w:lvlText w:val="o"/>
      <w:lvlJc w:val="left"/>
      <w:pPr>
        <w:tabs>
          <w:tab w:val="num" w:pos="3600"/>
        </w:tabs>
        <w:ind w:left="3600" w:hanging="360"/>
      </w:pPr>
      <w:rPr>
        <w:rFonts w:ascii="Courier New" w:hAnsi="Courier New" w:cs="Courier New" w:hint="default"/>
      </w:rPr>
    </w:lvl>
    <w:lvl w:ilvl="5" w:tplc="3A4837CC" w:tentative="1">
      <w:start w:val="1"/>
      <w:numFmt w:val="bullet"/>
      <w:lvlText w:val=""/>
      <w:lvlJc w:val="left"/>
      <w:pPr>
        <w:tabs>
          <w:tab w:val="num" w:pos="4320"/>
        </w:tabs>
        <w:ind w:left="4320" w:hanging="360"/>
      </w:pPr>
      <w:rPr>
        <w:rFonts w:ascii="Wingdings" w:hAnsi="Wingdings" w:hint="default"/>
      </w:rPr>
    </w:lvl>
    <w:lvl w:ilvl="6" w:tplc="1AF8F71A" w:tentative="1">
      <w:start w:val="1"/>
      <w:numFmt w:val="bullet"/>
      <w:lvlText w:val=""/>
      <w:lvlJc w:val="left"/>
      <w:pPr>
        <w:tabs>
          <w:tab w:val="num" w:pos="5040"/>
        </w:tabs>
        <w:ind w:left="5040" w:hanging="360"/>
      </w:pPr>
      <w:rPr>
        <w:rFonts w:ascii="Symbol" w:hAnsi="Symbol" w:hint="default"/>
      </w:rPr>
    </w:lvl>
    <w:lvl w:ilvl="7" w:tplc="4DA042B6" w:tentative="1">
      <w:start w:val="1"/>
      <w:numFmt w:val="bullet"/>
      <w:lvlText w:val="o"/>
      <w:lvlJc w:val="left"/>
      <w:pPr>
        <w:tabs>
          <w:tab w:val="num" w:pos="5760"/>
        </w:tabs>
        <w:ind w:left="5760" w:hanging="360"/>
      </w:pPr>
      <w:rPr>
        <w:rFonts w:ascii="Courier New" w:hAnsi="Courier New" w:cs="Courier New" w:hint="default"/>
      </w:rPr>
    </w:lvl>
    <w:lvl w:ilvl="8" w:tplc="C658A980" w:tentative="1">
      <w:start w:val="1"/>
      <w:numFmt w:val="bullet"/>
      <w:lvlText w:val=""/>
      <w:lvlJc w:val="left"/>
      <w:pPr>
        <w:tabs>
          <w:tab w:val="num" w:pos="6480"/>
        </w:tabs>
        <w:ind w:left="6480" w:hanging="360"/>
      </w:pPr>
      <w:rPr>
        <w:rFonts w:ascii="Wingdings" w:hAnsi="Wingdings" w:hint="default"/>
      </w:rPr>
    </w:lvl>
  </w:abstractNum>
  <w:abstractNum w:abstractNumId="2">
    <w:nsid w:val="041D7C8D"/>
    <w:multiLevelType w:val="hybridMultilevel"/>
    <w:tmpl w:val="990246FC"/>
    <w:lvl w:ilvl="0" w:tplc="5D60902E">
      <w:numFmt w:val="bullet"/>
      <w:lvlText w:val="-"/>
      <w:lvlJc w:val="left"/>
      <w:pPr>
        <w:tabs>
          <w:tab w:val="num" w:pos="360"/>
        </w:tabs>
        <w:ind w:left="360" w:hanging="360"/>
      </w:pPr>
      <w:rPr>
        <w:rFonts w:ascii="Times New Roman" w:eastAsia="Times New Roman" w:hAnsi="Times New Roman" w:cs="Times New Roman" w:hint="default"/>
      </w:rPr>
    </w:lvl>
    <w:lvl w:ilvl="1" w:tplc="A35A610E" w:tentative="1">
      <w:start w:val="1"/>
      <w:numFmt w:val="bullet"/>
      <w:lvlText w:val="o"/>
      <w:lvlJc w:val="left"/>
      <w:pPr>
        <w:tabs>
          <w:tab w:val="num" w:pos="1080"/>
        </w:tabs>
        <w:ind w:left="1080" w:hanging="360"/>
      </w:pPr>
      <w:rPr>
        <w:rFonts w:ascii="Courier New" w:hAnsi="Courier New" w:hint="default"/>
      </w:rPr>
    </w:lvl>
    <w:lvl w:ilvl="2" w:tplc="EE248B36" w:tentative="1">
      <w:start w:val="1"/>
      <w:numFmt w:val="bullet"/>
      <w:lvlText w:val=""/>
      <w:lvlJc w:val="left"/>
      <w:pPr>
        <w:tabs>
          <w:tab w:val="num" w:pos="1800"/>
        </w:tabs>
        <w:ind w:left="1800" w:hanging="360"/>
      </w:pPr>
      <w:rPr>
        <w:rFonts w:ascii="Wingdings" w:hAnsi="Wingdings" w:hint="default"/>
      </w:rPr>
    </w:lvl>
    <w:lvl w:ilvl="3" w:tplc="3CFCDBF4" w:tentative="1">
      <w:start w:val="1"/>
      <w:numFmt w:val="bullet"/>
      <w:lvlText w:val=""/>
      <w:lvlJc w:val="left"/>
      <w:pPr>
        <w:tabs>
          <w:tab w:val="num" w:pos="2520"/>
        </w:tabs>
        <w:ind w:left="2520" w:hanging="360"/>
      </w:pPr>
      <w:rPr>
        <w:rFonts w:ascii="Symbol" w:hAnsi="Symbol" w:hint="default"/>
      </w:rPr>
    </w:lvl>
    <w:lvl w:ilvl="4" w:tplc="BA1C4804" w:tentative="1">
      <w:start w:val="1"/>
      <w:numFmt w:val="bullet"/>
      <w:lvlText w:val="o"/>
      <w:lvlJc w:val="left"/>
      <w:pPr>
        <w:tabs>
          <w:tab w:val="num" w:pos="3240"/>
        </w:tabs>
        <w:ind w:left="3240" w:hanging="360"/>
      </w:pPr>
      <w:rPr>
        <w:rFonts w:ascii="Courier New" w:hAnsi="Courier New" w:hint="default"/>
      </w:rPr>
    </w:lvl>
    <w:lvl w:ilvl="5" w:tplc="1E1A1DA6" w:tentative="1">
      <w:start w:val="1"/>
      <w:numFmt w:val="bullet"/>
      <w:lvlText w:val=""/>
      <w:lvlJc w:val="left"/>
      <w:pPr>
        <w:tabs>
          <w:tab w:val="num" w:pos="3960"/>
        </w:tabs>
        <w:ind w:left="3960" w:hanging="360"/>
      </w:pPr>
      <w:rPr>
        <w:rFonts w:ascii="Wingdings" w:hAnsi="Wingdings" w:hint="default"/>
      </w:rPr>
    </w:lvl>
    <w:lvl w:ilvl="6" w:tplc="C9320754" w:tentative="1">
      <w:start w:val="1"/>
      <w:numFmt w:val="bullet"/>
      <w:lvlText w:val=""/>
      <w:lvlJc w:val="left"/>
      <w:pPr>
        <w:tabs>
          <w:tab w:val="num" w:pos="4680"/>
        </w:tabs>
        <w:ind w:left="4680" w:hanging="360"/>
      </w:pPr>
      <w:rPr>
        <w:rFonts w:ascii="Symbol" w:hAnsi="Symbol" w:hint="default"/>
      </w:rPr>
    </w:lvl>
    <w:lvl w:ilvl="7" w:tplc="9B56D722" w:tentative="1">
      <w:start w:val="1"/>
      <w:numFmt w:val="bullet"/>
      <w:lvlText w:val="o"/>
      <w:lvlJc w:val="left"/>
      <w:pPr>
        <w:tabs>
          <w:tab w:val="num" w:pos="5400"/>
        </w:tabs>
        <w:ind w:left="5400" w:hanging="360"/>
      </w:pPr>
      <w:rPr>
        <w:rFonts w:ascii="Courier New" w:hAnsi="Courier New" w:hint="default"/>
      </w:rPr>
    </w:lvl>
    <w:lvl w:ilvl="8" w:tplc="CE924CEC" w:tentative="1">
      <w:start w:val="1"/>
      <w:numFmt w:val="bullet"/>
      <w:lvlText w:val=""/>
      <w:lvlJc w:val="left"/>
      <w:pPr>
        <w:tabs>
          <w:tab w:val="num" w:pos="6120"/>
        </w:tabs>
        <w:ind w:left="6120" w:hanging="360"/>
      </w:pPr>
      <w:rPr>
        <w:rFonts w:ascii="Wingdings" w:hAnsi="Wingdings" w:hint="default"/>
      </w:rPr>
    </w:lvl>
  </w:abstractNum>
  <w:abstractNum w:abstractNumId="3">
    <w:nsid w:val="0A603ECF"/>
    <w:multiLevelType w:val="singleLevel"/>
    <w:tmpl w:val="0407000F"/>
    <w:lvl w:ilvl="0">
      <w:start w:val="1"/>
      <w:numFmt w:val="decimal"/>
      <w:lvlText w:val="%1."/>
      <w:lvlJc w:val="left"/>
      <w:pPr>
        <w:tabs>
          <w:tab w:val="num" w:pos="360"/>
        </w:tabs>
        <w:ind w:left="360" w:hanging="360"/>
      </w:pPr>
      <w:rPr>
        <w:rFonts w:hint="default"/>
      </w:rPr>
    </w:lvl>
  </w:abstractNum>
  <w:abstractNum w:abstractNumId="4">
    <w:nsid w:val="0CB819DD"/>
    <w:multiLevelType w:val="hybridMultilevel"/>
    <w:tmpl w:val="F8D0DD18"/>
    <w:lvl w:ilvl="0" w:tplc="6BF070EE">
      <w:start w:val="1"/>
      <w:numFmt w:val="bullet"/>
      <w:lvlText w:val=""/>
      <w:lvlJc w:val="left"/>
      <w:pPr>
        <w:tabs>
          <w:tab w:val="num" w:pos="720"/>
        </w:tabs>
        <w:ind w:left="720" w:hanging="360"/>
      </w:pPr>
      <w:rPr>
        <w:rFonts w:ascii="Symbol" w:hAnsi="Symbol" w:hint="default"/>
      </w:rPr>
    </w:lvl>
    <w:lvl w:ilvl="1" w:tplc="C290B4E6">
      <w:start w:val="1"/>
      <w:numFmt w:val="bullet"/>
      <w:lvlText w:val="o"/>
      <w:lvlJc w:val="left"/>
      <w:pPr>
        <w:tabs>
          <w:tab w:val="num" w:pos="1440"/>
        </w:tabs>
        <w:ind w:left="1440" w:hanging="360"/>
      </w:pPr>
      <w:rPr>
        <w:rFonts w:ascii="Courier New" w:hAnsi="Courier New" w:cs="Courier New" w:hint="default"/>
      </w:rPr>
    </w:lvl>
    <w:lvl w:ilvl="2" w:tplc="8B6E7D3A" w:tentative="1">
      <w:start w:val="1"/>
      <w:numFmt w:val="bullet"/>
      <w:lvlText w:val=""/>
      <w:lvlJc w:val="left"/>
      <w:pPr>
        <w:tabs>
          <w:tab w:val="num" w:pos="2160"/>
        </w:tabs>
        <w:ind w:left="2160" w:hanging="360"/>
      </w:pPr>
      <w:rPr>
        <w:rFonts w:ascii="Wingdings" w:hAnsi="Wingdings" w:hint="default"/>
      </w:rPr>
    </w:lvl>
    <w:lvl w:ilvl="3" w:tplc="BE4AABC4" w:tentative="1">
      <w:start w:val="1"/>
      <w:numFmt w:val="bullet"/>
      <w:lvlText w:val=""/>
      <w:lvlJc w:val="left"/>
      <w:pPr>
        <w:tabs>
          <w:tab w:val="num" w:pos="2880"/>
        </w:tabs>
        <w:ind w:left="2880" w:hanging="360"/>
      </w:pPr>
      <w:rPr>
        <w:rFonts w:ascii="Symbol" w:hAnsi="Symbol" w:hint="default"/>
      </w:rPr>
    </w:lvl>
    <w:lvl w:ilvl="4" w:tplc="07AA89A2" w:tentative="1">
      <w:start w:val="1"/>
      <w:numFmt w:val="bullet"/>
      <w:lvlText w:val="o"/>
      <w:lvlJc w:val="left"/>
      <w:pPr>
        <w:tabs>
          <w:tab w:val="num" w:pos="3600"/>
        </w:tabs>
        <w:ind w:left="3600" w:hanging="360"/>
      </w:pPr>
      <w:rPr>
        <w:rFonts w:ascii="Courier New" w:hAnsi="Courier New" w:cs="Courier New" w:hint="default"/>
      </w:rPr>
    </w:lvl>
    <w:lvl w:ilvl="5" w:tplc="6FA8E5FE" w:tentative="1">
      <w:start w:val="1"/>
      <w:numFmt w:val="bullet"/>
      <w:lvlText w:val=""/>
      <w:lvlJc w:val="left"/>
      <w:pPr>
        <w:tabs>
          <w:tab w:val="num" w:pos="4320"/>
        </w:tabs>
        <w:ind w:left="4320" w:hanging="360"/>
      </w:pPr>
      <w:rPr>
        <w:rFonts w:ascii="Wingdings" w:hAnsi="Wingdings" w:hint="default"/>
      </w:rPr>
    </w:lvl>
    <w:lvl w:ilvl="6" w:tplc="DE0E838A" w:tentative="1">
      <w:start w:val="1"/>
      <w:numFmt w:val="bullet"/>
      <w:lvlText w:val=""/>
      <w:lvlJc w:val="left"/>
      <w:pPr>
        <w:tabs>
          <w:tab w:val="num" w:pos="5040"/>
        </w:tabs>
        <w:ind w:left="5040" w:hanging="360"/>
      </w:pPr>
      <w:rPr>
        <w:rFonts w:ascii="Symbol" w:hAnsi="Symbol" w:hint="default"/>
      </w:rPr>
    </w:lvl>
    <w:lvl w:ilvl="7" w:tplc="DD663E9E" w:tentative="1">
      <w:start w:val="1"/>
      <w:numFmt w:val="bullet"/>
      <w:lvlText w:val="o"/>
      <w:lvlJc w:val="left"/>
      <w:pPr>
        <w:tabs>
          <w:tab w:val="num" w:pos="5760"/>
        </w:tabs>
        <w:ind w:left="5760" w:hanging="360"/>
      </w:pPr>
      <w:rPr>
        <w:rFonts w:ascii="Courier New" w:hAnsi="Courier New" w:cs="Courier New" w:hint="default"/>
      </w:rPr>
    </w:lvl>
    <w:lvl w:ilvl="8" w:tplc="A828B474" w:tentative="1">
      <w:start w:val="1"/>
      <w:numFmt w:val="bullet"/>
      <w:lvlText w:val=""/>
      <w:lvlJc w:val="left"/>
      <w:pPr>
        <w:tabs>
          <w:tab w:val="num" w:pos="6480"/>
        </w:tabs>
        <w:ind w:left="6480" w:hanging="360"/>
      </w:pPr>
      <w:rPr>
        <w:rFonts w:ascii="Wingdings" w:hAnsi="Wingdings" w:hint="default"/>
      </w:rPr>
    </w:lvl>
  </w:abstractNum>
  <w:abstractNum w:abstractNumId="5">
    <w:nsid w:val="197429E0"/>
    <w:multiLevelType w:val="hybridMultilevel"/>
    <w:tmpl w:val="3F2E422A"/>
    <w:lvl w:ilvl="0" w:tplc="5A6E9588">
      <w:start w:val="1"/>
      <w:numFmt w:val="bullet"/>
      <w:lvlText w:val=""/>
      <w:lvlJc w:val="left"/>
      <w:pPr>
        <w:tabs>
          <w:tab w:val="num" w:pos="360"/>
        </w:tabs>
        <w:ind w:left="360" w:hanging="360"/>
      </w:pPr>
      <w:rPr>
        <w:rFonts w:ascii="Symbol" w:hAnsi="Symbol" w:hint="default"/>
      </w:rPr>
    </w:lvl>
    <w:lvl w:ilvl="1" w:tplc="F21A90C6" w:tentative="1">
      <w:start w:val="1"/>
      <w:numFmt w:val="bullet"/>
      <w:lvlText w:val="o"/>
      <w:lvlJc w:val="left"/>
      <w:pPr>
        <w:tabs>
          <w:tab w:val="num" w:pos="1080"/>
        </w:tabs>
        <w:ind w:left="1080" w:hanging="360"/>
      </w:pPr>
      <w:rPr>
        <w:rFonts w:ascii="Courier New" w:hAnsi="Courier New" w:cs="Courier New" w:hint="default"/>
      </w:rPr>
    </w:lvl>
    <w:lvl w:ilvl="2" w:tplc="5DA28C82" w:tentative="1">
      <w:start w:val="1"/>
      <w:numFmt w:val="bullet"/>
      <w:lvlText w:val=""/>
      <w:lvlJc w:val="left"/>
      <w:pPr>
        <w:tabs>
          <w:tab w:val="num" w:pos="1800"/>
        </w:tabs>
        <w:ind w:left="1800" w:hanging="360"/>
      </w:pPr>
      <w:rPr>
        <w:rFonts w:ascii="Wingdings" w:hAnsi="Wingdings" w:hint="default"/>
      </w:rPr>
    </w:lvl>
    <w:lvl w:ilvl="3" w:tplc="D9B6DBC0" w:tentative="1">
      <w:start w:val="1"/>
      <w:numFmt w:val="bullet"/>
      <w:lvlText w:val=""/>
      <w:lvlJc w:val="left"/>
      <w:pPr>
        <w:tabs>
          <w:tab w:val="num" w:pos="2520"/>
        </w:tabs>
        <w:ind w:left="2520" w:hanging="360"/>
      </w:pPr>
      <w:rPr>
        <w:rFonts w:ascii="Symbol" w:hAnsi="Symbol" w:hint="default"/>
      </w:rPr>
    </w:lvl>
    <w:lvl w:ilvl="4" w:tplc="D2FA7E78" w:tentative="1">
      <w:start w:val="1"/>
      <w:numFmt w:val="bullet"/>
      <w:lvlText w:val="o"/>
      <w:lvlJc w:val="left"/>
      <w:pPr>
        <w:tabs>
          <w:tab w:val="num" w:pos="3240"/>
        </w:tabs>
        <w:ind w:left="3240" w:hanging="360"/>
      </w:pPr>
      <w:rPr>
        <w:rFonts w:ascii="Courier New" w:hAnsi="Courier New" w:cs="Courier New" w:hint="default"/>
      </w:rPr>
    </w:lvl>
    <w:lvl w:ilvl="5" w:tplc="51D8535C" w:tentative="1">
      <w:start w:val="1"/>
      <w:numFmt w:val="bullet"/>
      <w:lvlText w:val=""/>
      <w:lvlJc w:val="left"/>
      <w:pPr>
        <w:tabs>
          <w:tab w:val="num" w:pos="3960"/>
        </w:tabs>
        <w:ind w:left="3960" w:hanging="360"/>
      </w:pPr>
      <w:rPr>
        <w:rFonts w:ascii="Wingdings" w:hAnsi="Wingdings" w:hint="default"/>
      </w:rPr>
    </w:lvl>
    <w:lvl w:ilvl="6" w:tplc="5776E4FE" w:tentative="1">
      <w:start w:val="1"/>
      <w:numFmt w:val="bullet"/>
      <w:lvlText w:val=""/>
      <w:lvlJc w:val="left"/>
      <w:pPr>
        <w:tabs>
          <w:tab w:val="num" w:pos="4680"/>
        </w:tabs>
        <w:ind w:left="4680" w:hanging="360"/>
      </w:pPr>
      <w:rPr>
        <w:rFonts w:ascii="Symbol" w:hAnsi="Symbol" w:hint="default"/>
      </w:rPr>
    </w:lvl>
    <w:lvl w:ilvl="7" w:tplc="93A0E6FE" w:tentative="1">
      <w:start w:val="1"/>
      <w:numFmt w:val="bullet"/>
      <w:lvlText w:val="o"/>
      <w:lvlJc w:val="left"/>
      <w:pPr>
        <w:tabs>
          <w:tab w:val="num" w:pos="5400"/>
        </w:tabs>
        <w:ind w:left="5400" w:hanging="360"/>
      </w:pPr>
      <w:rPr>
        <w:rFonts w:ascii="Courier New" w:hAnsi="Courier New" w:cs="Courier New" w:hint="default"/>
      </w:rPr>
    </w:lvl>
    <w:lvl w:ilvl="8" w:tplc="20D63312" w:tentative="1">
      <w:start w:val="1"/>
      <w:numFmt w:val="bullet"/>
      <w:lvlText w:val=""/>
      <w:lvlJc w:val="left"/>
      <w:pPr>
        <w:tabs>
          <w:tab w:val="num" w:pos="6120"/>
        </w:tabs>
        <w:ind w:left="6120" w:hanging="360"/>
      </w:pPr>
      <w:rPr>
        <w:rFonts w:ascii="Wingdings" w:hAnsi="Wingdings" w:hint="default"/>
      </w:rPr>
    </w:lvl>
  </w:abstractNum>
  <w:abstractNum w:abstractNumId="6">
    <w:nsid w:val="1E875CF9"/>
    <w:multiLevelType w:val="hybridMultilevel"/>
    <w:tmpl w:val="32BCAEB4"/>
    <w:lvl w:ilvl="0" w:tplc="BC7E9DE2">
      <w:start w:val="1"/>
      <w:numFmt w:val="bullet"/>
      <w:lvlText w:val=""/>
      <w:lvlJc w:val="left"/>
      <w:pPr>
        <w:tabs>
          <w:tab w:val="num" w:pos="1068"/>
        </w:tabs>
        <w:ind w:left="1068" w:hanging="360"/>
      </w:pPr>
      <w:rPr>
        <w:rFonts w:ascii="Symbol" w:hAnsi="Symbol" w:hint="default"/>
      </w:rPr>
    </w:lvl>
    <w:lvl w:ilvl="1" w:tplc="63EA8B5A" w:tentative="1">
      <w:start w:val="1"/>
      <w:numFmt w:val="bullet"/>
      <w:lvlText w:val="o"/>
      <w:lvlJc w:val="left"/>
      <w:pPr>
        <w:tabs>
          <w:tab w:val="num" w:pos="1788"/>
        </w:tabs>
        <w:ind w:left="1788" w:hanging="360"/>
      </w:pPr>
      <w:rPr>
        <w:rFonts w:ascii="Courier New" w:hAnsi="Courier New" w:cs="Courier New" w:hint="default"/>
      </w:rPr>
    </w:lvl>
    <w:lvl w:ilvl="2" w:tplc="7FC8AD42" w:tentative="1">
      <w:start w:val="1"/>
      <w:numFmt w:val="bullet"/>
      <w:lvlText w:val=""/>
      <w:lvlJc w:val="left"/>
      <w:pPr>
        <w:tabs>
          <w:tab w:val="num" w:pos="2508"/>
        </w:tabs>
        <w:ind w:left="2508" w:hanging="360"/>
      </w:pPr>
      <w:rPr>
        <w:rFonts w:ascii="Wingdings" w:hAnsi="Wingdings" w:hint="default"/>
      </w:rPr>
    </w:lvl>
    <w:lvl w:ilvl="3" w:tplc="698A5CEA" w:tentative="1">
      <w:start w:val="1"/>
      <w:numFmt w:val="bullet"/>
      <w:lvlText w:val=""/>
      <w:lvlJc w:val="left"/>
      <w:pPr>
        <w:tabs>
          <w:tab w:val="num" w:pos="3228"/>
        </w:tabs>
        <w:ind w:left="3228" w:hanging="360"/>
      </w:pPr>
      <w:rPr>
        <w:rFonts w:ascii="Symbol" w:hAnsi="Symbol" w:hint="default"/>
      </w:rPr>
    </w:lvl>
    <w:lvl w:ilvl="4" w:tplc="069CDF84" w:tentative="1">
      <w:start w:val="1"/>
      <w:numFmt w:val="bullet"/>
      <w:lvlText w:val="o"/>
      <w:lvlJc w:val="left"/>
      <w:pPr>
        <w:tabs>
          <w:tab w:val="num" w:pos="3948"/>
        </w:tabs>
        <w:ind w:left="3948" w:hanging="360"/>
      </w:pPr>
      <w:rPr>
        <w:rFonts w:ascii="Courier New" w:hAnsi="Courier New" w:cs="Courier New" w:hint="default"/>
      </w:rPr>
    </w:lvl>
    <w:lvl w:ilvl="5" w:tplc="49CEB82E" w:tentative="1">
      <w:start w:val="1"/>
      <w:numFmt w:val="bullet"/>
      <w:lvlText w:val=""/>
      <w:lvlJc w:val="left"/>
      <w:pPr>
        <w:tabs>
          <w:tab w:val="num" w:pos="4668"/>
        </w:tabs>
        <w:ind w:left="4668" w:hanging="360"/>
      </w:pPr>
      <w:rPr>
        <w:rFonts w:ascii="Wingdings" w:hAnsi="Wingdings" w:hint="default"/>
      </w:rPr>
    </w:lvl>
    <w:lvl w:ilvl="6" w:tplc="73A29B2E" w:tentative="1">
      <w:start w:val="1"/>
      <w:numFmt w:val="bullet"/>
      <w:lvlText w:val=""/>
      <w:lvlJc w:val="left"/>
      <w:pPr>
        <w:tabs>
          <w:tab w:val="num" w:pos="5388"/>
        </w:tabs>
        <w:ind w:left="5388" w:hanging="360"/>
      </w:pPr>
      <w:rPr>
        <w:rFonts w:ascii="Symbol" w:hAnsi="Symbol" w:hint="default"/>
      </w:rPr>
    </w:lvl>
    <w:lvl w:ilvl="7" w:tplc="BD563520" w:tentative="1">
      <w:start w:val="1"/>
      <w:numFmt w:val="bullet"/>
      <w:lvlText w:val="o"/>
      <w:lvlJc w:val="left"/>
      <w:pPr>
        <w:tabs>
          <w:tab w:val="num" w:pos="6108"/>
        </w:tabs>
        <w:ind w:left="6108" w:hanging="360"/>
      </w:pPr>
      <w:rPr>
        <w:rFonts w:ascii="Courier New" w:hAnsi="Courier New" w:cs="Courier New" w:hint="default"/>
      </w:rPr>
    </w:lvl>
    <w:lvl w:ilvl="8" w:tplc="6C2405D2" w:tentative="1">
      <w:start w:val="1"/>
      <w:numFmt w:val="bullet"/>
      <w:lvlText w:val=""/>
      <w:lvlJc w:val="left"/>
      <w:pPr>
        <w:tabs>
          <w:tab w:val="num" w:pos="6828"/>
        </w:tabs>
        <w:ind w:left="6828" w:hanging="360"/>
      </w:pPr>
      <w:rPr>
        <w:rFonts w:ascii="Wingdings" w:hAnsi="Wingdings" w:hint="default"/>
      </w:rPr>
    </w:lvl>
  </w:abstractNum>
  <w:abstractNum w:abstractNumId="7">
    <w:nsid w:val="234F4B38"/>
    <w:multiLevelType w:val="singleLevel"/>
    <w:tmpl w:val="BA12CB4E"/>
    <w:lvl w:ilvl="0">
      <w:numFmt w:val="bullet"/>
      <w:lvlText w:val="-"/>
      <w:lvlJc w:val="left"/>
      <w:pPr>
        <w:tabs>
          <w:tab w:val="num" w:pos="360"/>
        </w:tabs>
        <w:ind w:left="360" w:hanging="360"/>
      </w:pPr>
      <w:rPr>
        <w:rFonts w:ascii="Times New Roman" w:hAnsi="Times New Roman" w:hint="default"/>
      </w:rPr>
    </w:lvl>
  </w:abstractNum>
  <w:abstractNum w:abstractNumId="8">
    <w:nsid w:val="25DD5690"/>
    <w:multiLevelType w:val="hybridMultilevel"/>
    <w:tmpl w:val="83B2E1BC"/>
    <w:lvl w:ilvl="0" w:tplc="86388338">
      <w:numFmt w:val="bullet"/>
      <w:lvlText w:val="-"/>
      <w:lvlJc w:val="left"/>
      <w:pPr>
        <w:tabs>
          <w:tab w:val="num" w:pos="720"/>
        </w:tabs>
        <w:ind w:left="720" w:hanging="360"/>
      </w:pPr>
      <w:rPr>
        <w:rFonts w:ascii="Arial" w:eastAsia="Times New Roman" w:hAnsi="Arial" w:cs="Arial" w:hint="default"/>
      </w:rPr>
    </w:lvl>
    <w:lvl w:ilvl="1" w:tplc="7B887904" w:tentative="1">
      <w:start w:val="1"/>
      <w:numFmt w:val="bullet"/>
      <w:lvlText w:val="o"/>
      <w:lvlJc w:val="left"/>
      <w:pPr>
        <w:tabs>
          <w:tab w:val="num" w:pos="1440"/>
        </w:tabs>
        <w:ind w:left="1440" w:hanging="360"/>
      </w:pPr>
      <w:rPr>
        <w:rFonts w:ascii="Courier New" w:hAnsi="Courier New" w:cs="Courier New" w:hint="default"/>
      </w:rPr>
    </w:lvl>
    <w:lvl w:ilvl="2" w:tplc="2D1E4D5C" w:tentative="1">
      <w:start w:val="1"/>
      <w:numFmt w:val="bullet"/>
      <w:lvlText w:val=""/>
      <w:lvlJc w:val="left"/>
      <w:pPr>
        <w:tabs>
          <w:tab w:val="num" w:pos="2160"/>
        </w:tabs>
        <w:ind w:left="2160" w:hanging="360"/>
      </w:pPr>
      <w:rPr>
        <w:rFonts w:ascii="Wingdings" w:hAnsi="Wingdings" w:hint="default"/>
      </w:rPr>
    </w:lvl>
    <w:lvl w:ilvl="3" w:tplc="2F7865AA" w:tentative="1">
      <w:start w:val="1"/>
      <w:numFmt w:val="bullet"/>
      <w:lvlText w:val=""/>
      <w:lvlJc w:val="left"/>
      <w:pPr>
        <w:tabs>
          <w:tab w:val="num" w:pos="2880"/>
        </w:tabs>
        <w:ind w:left="2880" w:hanging="360"/>
      </w:pPr>
      <w:rPr>
        <w:rFonts w:ascii="Symbol" w:hAnsi="Symbol" w:hint="default"/>
      </w:rPr>
    </w:lvl>
    <w:lvl w:ilvl="4" w:tplc="A970A934" w:tentative="1">
      <w:start w:val="1"/>
      <w:numFmt w:val="bullet"/>
      <w:lvlText w:val="o"/>
      <w:lvlJc w:val="left"/>
      <w:pPr>
        <w:tabs>
          <w:tab w:val="num" w:pos="3600"/>
        </w:tabs>
        <w:ind w:left="3600" w:hanging="360"/>
      </w:pPr>
      <w:rPr>
        <w:rFonts w:ascii="Courier New" w:hAnsi="Courier New" w:cs="Courier New" w:hint="default"/>
      </w:rPr>
    </w:lvl>
    <w:lvl w:ilvl="5" w:tplc="CA16455A" w:tentative="1">
      <w:start w:val="1"/>
      <w:numFmt w:val="bullet"/>
      <w:lvlText w:val=""/>
      <w:lvlJc w:val="left"/>
      <w:pPr>
        <w:tabs>
          <w:tab w:val="num" w:pos="4320"/>
        </w:tabs>
        <w:ind w:left="4320" w:hanging="360"/>
      </w:pPr>
      <w:rPr>
        <w:rFonts w:ascii="Wingdings" w:hAnsi="Wingdings" w:hint="default"/>
      </w:rPr>
    </w:lvl>
    <w:lvl w:ilvl="6" w:tplc="E814CA88" w:tentative="1">
      <w:start w:val="1"/>
      <w:numFmt w:val="bullet"/>
      <w:lvlText w:val=""/>
      <w:lvlJc w:val="left"/>
      <w:pPr>
        <w:tabs>
          <w:tab w:val="num" w:pos="5040"/>
        </w:tabs>
        <w:ind w:left="5040" w:hanging="360"/>
      </w:pPr>
      <w:rPr>
        <w:rFonts w:ascii="Symbol" w:hAnsi="Symbol" w:hint="default"/>
      </w:rPr>
    </w:lvl>
    <w:lvl w:ilvl="7" w:tplc="749C0C50" w:tentative="1">
      <w:start w:val="1"/>
      <w:numFmt w:val="bullet"/>
      <w:lvlText w:val="o"/>
      <w:lvlJc w:val="left"/>
      <w:pPr>
        <w:tabs>
          <w:tab w:val="num" w:pos="5760"/>
        </w:tabs>
        <w:ind w:left="5760" w:hanging="360"/>
      </w:pPr>
      <w:rPr>
        <w:rFonts w:ascii="Courier New" w:hAnsi="Courier New" w:cs="Courier New" w:hint="default"/>
      </w:rPr>
    </w:lvl>
    <w:lvl w:ilvl="8" w:tplc="A3E65C32" w:tentative="1">
      <w:start w:val="1"/>
      <w:numFmt w:val="bullet"/>
      <w:lvlText w:val=""/>
      <w:lvlJc w:val="left"/>
      <w:pPr>
        <w:tabs>
          <w:tab w:val="num" w:pos="6480"/>
        </w:tabs>
        <w:ind w:left="6480" w:hanging="360"/>
      </w:pPr>
      <w:rPr>
        <w:rFonts w:ascii="Wingdings" w:hAnsi="Wingdings" w:hint="default"/>
      </w:rPr>
    </w:lvl>
  </w:abstractNum>
  <w:abstractNum w:abstractNumId="9">
    <w:nsid w:val="27DC6CCC"/>
    <w:multiLevelType w:val="hybridMultilevel"/>
    <w:tmpl w:val="8D047AC2"/>
    <w:lvl w:ilvl="0" w:tplc="781E9656">
      <w:numFmt w:val="bullet"/>
      <w:lvlText w:val="-"/>
      <w:lvlJc w:val="left"/>
      <w:pPr>
        <w:tabs>
          <w:tab w:val="num" w:pos="360"/>
        </w:tabs>
        <w:ind w:left="360" w:hanging="360"/>
      </w:pPr>
      <w:rPr>
        <w:rFonts w:ascii="Times New Roman" w:eastAsia="Times New Roman" w:hAnsi="Times New Roman" w:cs="Times New Roman" w:hint="default"/>
      </w:rPr>
    </w:lvl>
    <w:lvl w:ilvl="1" w:tplc="DEAA9FEA" w:tentative="1">
      <w:start w:val="1"/>
      <w:numFmt w:val="bullet"/>
      <w:lvlText w:val="o"/>
      <w:lvlJc w:val="left"/>
      <w:pPr>
        <w:tabs>
          <w:tab w:val="num" w:pos="1080"/>
        </w:tabs>
        <w:ind w:left="1080" w:hanging="360"/>
      </w:pPr>
      <w:rPr>
        <w:rFonts w:ascii="Courier New" w:hAnsi="Courier New" w:hint="default"/>
      </w:rPr>
    </w:lvl>
    <w:lvl w:ilvl="2" w:tplc="70922508" w:tentative="1">
      <w:start w:val="1"/>
      <w:numFmt w:val="bullet"/>
      <w:lvlText w:val=""/>
      <w:lvlJc w:val="left"/>
      <w:pPr>
        <w:tabs>
          <w:tab w:val="num" w:pos="1800"/>
        </w:tabs>
        <w:ind w:left="1800" w:hanging="360"/>
      </w:pPr>
      <w:rPr>
        <w:rFonts w:ascii="Wingdings" w:hAnsi="Wingdings" w:hint="default"/>
      </w:rPr>
    </w:lvl>
    <w:lvl w:ilvl="3" w:tplc="05E6B754" w:tentative="1">
      <w:start w:val="1"/>
      <w:numFmt w:val="bullet"/>
      <w:lvlText w:val=""/>
      <w:lvlJc w:val="left"/>
      <w:pPr>
        <w:tabs>
          <w:tab w:val="num" w:pos="2520"/>
        </w:tabs>
        <w:ind w:left="2520" w:hanging="360"/>
      </w:pPr>
      <w:rPr>
        <w:rFonts w:ascii="Symbol" w:hAnsi="Symbol" w:hint="default"/>
      </w:rPr>
    </w:lvl>
    <w:lvl w:ilvl="4" w:tplc="9034C2E8" w:tentative="1">
      <w:start w:val="1"/>
      <w:numFmt w:val="bullet"/>
      <w:lvlText w:val="o"/>
      <w:lvlJc w:val="left"/>
      <w:pPr>
        <w:tabs>
          <w:tab w:val="num" w:pos="3240"/>
        </w:tabs>
        <w:ind w:left="3240" w:hanging="360"/>
      </w:pPr>
      <w:rPr>
        <w:rFonts w:ascii="Courier New" w:hAnsi="Courier New" w:hint="default"/>
      </w:rPr>
    </w:lvl>
    <w:lvl w:ilvl="5" w:tplc="BAC6EA4A" w:tentative="1">
      <w:start w:val="1"/>
      <w:numFmt w:val="bullet"/>
      <w:lvlText w:val=""/>
      <w:lvlJc w:val="left"/>
      <w:pPr>
        <w:tabs>
          <w:tab w:val="num" w:pos="3960"/>
        </w:tabs>
        <w:ind w:left="3960" w:hanging="360"/>
      </w:pPr>
      <w:rPr>
        <w:rFonts w:ascii="Wingdings" w:hAnsi="Wingdings" w:hint="default"/>
      </w:rPr>
    </w:lvl>
    <w:lvl w:ilvl="6" w:tplc="CA780276" w:tentative="1">
      <w:start w:val="1"/>
      <w:numFmt w:val="bullet"/>
      <w:lvlText w:val=""/>
      <w:lvlJc w:val="left"/>
      <w:pPr>
        <w:tabs>
          <w:tab w:val="num" w:pos="4680"/>
        </w:tabs>
        <w:ind w:left="4680" w:hanging="360"/>
      </w:pPr>
      <w:rPr>
        <w:rFonts w:ascii="Symbol" w:hAnsi="Symbol" w:hint="default"/>
      </w:rPr>
    </w:lvl>
    <w:lvl w:ilvl="7" w:tplc="D1F43E28" w:tentative="1">
      <w:start w:val="1"/>
      <w:numFmt w:val="bullet"/>
      <w:lvlText w:val="o"/>
      <w:lvlJc w:val="left"/>
      <w:pPr>
        <w:tabs>
          <w:tab w:val="num" w:pos="5400"/>
        </w:tabs>
        <w:ind w:left="5400" w:hanging="360"/>
      </w:pPr>
      <w:rPr>
        <w:rFonts w:ascii="Courier New" w:hAnsi="Courier New" w:hint="default"/>
      </w:rPr>
    </w:lvl>
    <w:lvl w:ilvl="8" w:tplc="F65EFF00" w:tentative="1">
      <w:start w:val="1"/>
      <w:numFmt w:val="bullet"/>
      <w:lvlText w:val=""/>
      <w:lvlJc w:val="left"/>
      <w:pPr>
        <w:tabs>
          <w:tab w:val="num" w:pos="6120"/>
        </w:tabs>
        <w:ind w:left="6120" w:hanging="360"/>
      </w:pPr>
      <w:rPr>
        <w:rFonts w:ascii="Wingdings" w:hAnsi="Wingdings" w:hint="default"/>
      </w:rPr>
    </w:lvl>
  </w:abstractNum>
  <w:abstractNum w:abstractNumId="10">
    <w:nsid w:val="29960BEC"/>
    <w:multiLevelType w:val="hybridMultilevel"/>
    <w:tmpl w:val="F84ACBAA"/>
    <w:lvl w:ilvl="0" w:tplc="08004858">
      <w:start w:val="1"/>
      <w:numFmt w:val="bullet"/>
      <w:lvlText w:val=""/>
      <w:lvlJc w:val="left"/>
      <w:pPr>
        <w:tabs>
          <w:tab w:val="num" w:pos="720"/>
        </w:tabs>
        <w:ind w:left="720" w:hanging="360"/>
      </w:pPr>
      <w:rPr>
        <w:rFonts w:ascii="Wingdings" w:hAnsi="Wingdings" w:hint="default"/>
      </w:rPr>
    </w:lvl>
    <w:lvl w:ilvl="1" w:tplc="BD1A059E" w:tentative="1">
      <w:start w:val="1"/>
      <w:numFmt w:val="bullet"/>
      <w:lvlText w:val=""/>
      <w:lvlJc w:val="left"/>
      <w:pPr>
        <w:tabs>
          <w:tab w:val="num" w:pos="1440"/>
        </w:tabs>
        <w:ind w:left="1440" w:hanging="360"/>
      </w:pPr>
      <w:rPr>
        <w:rFonts w:ascii="Wingdings" w:hAnsi="Wingdings" w:hint="default"/>
      </w:rPr>
    </w:lvl>
    <w:lvl w:ilvl="2" w:tplc="B6F8DD7E" w:tentative="1">
      <w:start w:val="1"/>
      <w:numFmt w:val="bullet"/>
      <w:lvlText w:val=""/>
      <w:lvlJc w:val="left"/>
      <w:pPr>
        <w:tabs>
          <w:tab w:val="num" w:pos="2160"/>
        </w:tabs>
        <w:ind w:left="2160" w:hanging="360"/>
      </w:pPr>
      <w:rPr>
        <w:rFonts w:ascii="Wingdings" w:hAnsi="Wingdings" w:hint="default"/>
      </w:rPr>
    </w:lvl>
    <w:lvl w:ilvl="3" w:tplc="BB5C4C9A" w:tentative="1">
      <w:start w:val="1"/>
      <w:numFmt w:val="bullet"/>
      <w:lvlText w:val=""/>
      <w:lvlJc w:val="left"/>
      <w:pPr>
        <w:tabs>
          <w:tab w:val="num" w:pos="2880"/>
        </w:tabs>
        <w:ind w:left="2880" w:hanging="360"/>
      </w:pPr>
      <w:rPr>
        <w:rFonts w:ascii="Wingdings" w:hAnsi="Wingdings" w:hint="default"/>
      </w:rPr>
    </w:lvl>
    <w:lvl w:ilvl="4" w:tplc="0DDE4958" w:tentative="1">
      <w:start w:val="1"/>
      <w:numFmt w:val="bullet"/>
      <w:lvlText w:val=""/>
      <w:lvlJc w:val="left"/>
      <w:pPr>
        <w:tabs>
          <w:tab w:val="num" w:pos="3600"/>
        </w:tabs>
        <w:ind w:left="3600" w:hanging="360"/>
      </w:pPr>
      <w:rPr>
        <w:rFonts w:ascii="Wingdings" w:hAnsi="Wingdings" w:hint="default"/>
      </w:rPr>
    </w:lvl>
    <w:lvl w:ilvl="5" w:tplc="063A1CEA" w:tentative="1">
      <w:start w:val="1"/>
      <w:numFmt w:val="bullet"/>
      <w:lvlText w:val=""/>
      <w:lvlJc w:val="left"/>
      <w:pPr>
        <w:tabs>
          <w:tab w:val="num" w:pos="4320"/>
        </w:tabs>
        <w:ind w:left="4320" w:hanging="360"/>
      </w:pPr>
      <w:rPr>
        <w:rFonts w:ascii="Wingdings" w:hAnsi="Wingdings" w:hint="default"/>
      </w:rPr>
    </w:lvl>
    <w:lvl w:ilvl="6" w:tplc="8696BBAC" w:tentative="1">
      <w:start w:val="1"/>
      <w:numFmt w:val="bullet"/>
      <w:lvlText w:val=""/>
      <w:lvlJc w:val="left"/>
      <w:pPr>
        <w:tabs>
          <w:tab w:val="num" w:pos="5040"/>
        </w:tabs>
        <w:ind w:left="5040" w:hanging="360"/>
      </w:pPr>
      <w:rPr>
        <w:rFonts w:ascii="Wingdings" w:hAnsi="Wingdings" w:hint="default"/>
      </w:rPr>
    </w:lvl>
    <w:lvl w:ilvl="7" w:tplc="2B12B1F2" w:tentative="1">
      <w:start w:val="1"/>
      <w:numFmt w:val="bullet"/>
      <w:lvlText w:val=""/>
      <w:lvlJc w:val="left"/>
      <w:pPr>
        <w:tabs>
          <w:tab w:val="num" w:pos="5760"/>
        </w:tabs>
        <w:ind w:left="5760" w:hanging="360"/>
      </w:pPr>
      <w:rPr>
        <w:rFonts w:ascii="Wingdings" w:hAnsi="Wingdings" w:hint="default"/>
      </w:rPr>
    </w:lvl>
    <w:lvl w:ilvl="8" w:tplc="24DA3772" w:tentative="1">
      <w:start w:val="1"/>
      <w:numFmt w:val="bullet"/>
      <w:lvlText w:val=""/>
      <w:lvlJc w:val="left"/>
      <w:pPr>
        <w:tabs>
          <w:tab w:val="num" w:pos="6480"/>
        </w:tabs>
        <w:ind w:left="6480" w:hanging="360"/>
      </w:pPr>
      <w:rPr>
        <w:rFonts w:ascii="Wingdings" w:hAnsi="Wingdings" w:hint="default"/>
      </w:rPr>
    </w:lvl>
  </w:abstractNum>
  <w:abstractNum w:abstractNumId="11">
    <w:nsid w:val="2AC9232A"/>
    <w:multiLevelType w:val="hybridMultilevel"/>
    <w:tmpl w:val="857E9C12"/>
    <w:lvl w:ilvl="0" w:tplc="A5DA3B18">
      <w:start w:val="1"/>
      <w:numFmt w:val="bullet"/>
      <w:lvlText w:val=""/>
      <w:lvlJc w:val="left"/>
      <w:pPr>
        <w:tabs>
          <w:tab w:val="num" w:pos="360"/>
        </w:tabs>
        <w:ind w:left="360" w:hanging="360"/>
      </w:pPr>
      <w:rPr>
        <w:rFonts w:ascii="Symbol" w:hAnsi="Symbol" w:hint="default"/>
      </w:rPr>
    </w:lvl>
    <w:lvl w:ilvl="1" w:tplc="67D845DE" w:tentative="1">
      <w:start w:val="1"/>
      <w:numFmt w:val="bullet"/>
      <w:lvlText w:val="o"/>
      <w:lvlJc w:val="left"/>
      <w:pPr>
        <w:tabs>
          <w:tab w:val="num" w:pos="1080"/>
        </w:tabs>
        <w:ind w:left="1080" w:hanging="360"/>
      </w:pPr>
      <w:rPr>
        <w:rFonts w:ascii="Courier New" w:hAnsi="Courier New" w:cs="Courier New" w:hint="default"/>
      </w:rPr>
    </w:lvl>
    <w:lvl w:ilvl="2" w:tplc="A10CD5FA" w:tentative="1">
      <w:start w:val="1"/>
      <w:numFmt w:val="bullet"/>
      <w:lvlText w:val=""/>
      <w:lvlJc w:val="left"/>
      <w:pPr>
        <w:tabs>
          <w:tab w:val="num" w:pos="1800"/>
        </w:tabs>
        <w:ind w:left="1800" w:hanging="360"/>
      </w:pPr>
      <w:rPr>
        <w:rFonts w:ascii="Wingdings" w:hAnsi="Wingdings" w:hint="default"/>
      </w:rPr>
    </w:lvl>
    <w:lvl w:ilvl="3" w:tplc="92821802" w:tentative="1">
      <w:start w:val="1"/>
      <w:numFmt w:val="bullet"/>
      <w:lvlText w:val=""/>
      <w:lvlJc w:val="left"/>
      <w:pPr>
        <w:tabs>
          <w:tab w:val="num" w:pos="2520"/>
        </w:tabs>
        <w:ind w:left="2520" w:hanging="360"/>
      </w:pPr>
      <w:rPr>
        <w:rFonts w:ascii="Symbol" w:hAnsi="Symbol" w:hint="default"/>
      </w:rPr>
    </w:lvl>
    <w:lvl w:ilvl="4" w:tplc="63FA0058" w:tentative="1">
      <w:start w:val="1"/>
      <w:numFmt w:val="bullet"/>
      <w:lvlText w:val="o"/>
      <w:lvlJc w:val="left"/>
      <w:pPr>
        <w:tabs>
          <w:tab w:val="num" w:pos="3240"/>
        </w:tabs>
        <w:ind w:left="3240" w:hanging="360"/>
      </w:pPr>
      <w:rPr>
        <w:rFonts w:ascii="Courier New" w:hAnsi="Courier New" w:cs="Courier New" w:hint="default"/>
      </w:rPr>
    </w:lvl>
    <w:lvl w:ilvl="5" w:tplc="8042F9E6" w:tentative="1">
      <w:start w:val="1"/>
      <w:numFmt w:val="bullet"/>
      <w:lvlText w:val=""/>
      <w:lvlJc w:val="left"/>
      <w:pPr>
        <w:tabs>
          <w:tab w:val="num" w:pos="3960"/>
        </w:tabs>
        <w:ind w:left="3960" w:hanging="360"/>
      </w:pPr>
      <w:rPr>
        <w:rFonts w:ascii="Wingdings" w:hAnsi="Wingdings" w:hint="default"/>
      </w:rPr>
    </w:lvl>
    <w:lvl w:ilvl="6" w:tplc="86141164" w:tentative="1">
      <w:start w:val="1"/>
      <w:numFmt w:val="bullet"/>
      <w:lvlText w:val=""/>
      <w:lvlJc w:val="left"/>
      <w:pPr>
        <w:tabs>
          <w:tab w:val="num" w:pos="4680"/>
        </w:tabs>
        <w:ind w:left="4680" w:hanging="360"/>
      </w:pPr>
      <w:rPr>
        <w:rFonts w:ascii="Symbol" w:hAnsi="Symbol" w:hint="default"/>
      </w:rPr>
    </w:lvl>
    <w:lvl w:ilvl="7" w:tplc="941C597C" w:tentative="1">
      <w:start w:val="1"/>
      <w:numFmt w:val="bullet"/>
      <w:lvlText w:val="o"/>
      <w:lvlJc w:val="left"/>
      <w:pPr>
        <w:tabs>
          <w:tab w:val="num" w:pos="5400"/>
        </w:tabs>
        <w:ind w:left="5400" w:hanging="360"/>
      </w:pPr>
      <w:rPr>
        <w:rFonts w:ascii="Courier New" w:hAnsi="Courier New" w:cs="Courier New" w:hint="default"/>
      </w:rPr>
    </w:lvl>
    <w:lvl w:ilvl="8" w:tplc="602841BE" w:tentative="1">
      <w:start w:val="1"/>
      <w:numFmt w:val="bullet"/>
      <w:lvlText w:val=""/>
      <w:lvlJc w:val="left"/>
      <w:pPr>
        <w:tabs>
          <w:tab w:val="num" w:pos="6120"/>
        </w:tabs>
        <w:ind w:left="6120" w:hanging="360"/>
      </w:pPr>
      <w:rPr>
        <w:rFonts w:ascii="Wingdings" w:hAnsi="Wingdings" w:hint="default"/>
      </w:rPr>
    </w:lvl>
  </w:abstractNum>
  <w:abstractNum w:abstractNumId="12">
    <w:nsid w:val="2C934361"/>
    <w:multiLevelType w:val="hybridMultilevel"/>
    <w:tmpl w:val="47F86A58"/>
    <w:lvl w:ilvl="0" w:tplc="BE2E5C94">
      <w:start w:val="1"/>
      <w:numFmt w:val="bullet"/>
      <w:lvlText w:val=""/>
      <w:lvlJc w:val="left"/>
      <w:pPr>
        <w:tabs>
          <w:tab w:val="num" w:pos="360"/>
        </w:tabs>
        <w:ind w:left="360" w:hanging="360"/>
      </w:pPr>
      <w:rPr>
        <w:rFonts w:ascii="Symbol" w:hAnsi="Symbol" w:hint="default"/>
      </w:rPr>
    </w:lvl>
    <w:lvl w:ilvl="1" w:tplc="100CE9D8" w:tentative="1">
      <w:start w:val="1"/>
      <w:numFmt w:val="bullet"/>
      <w:lvlText w:val="o"/>
      <w:lvlJc w:val="left"/>
      <w:pPr>
        <w:tabs>
          <w:tab w:val="num" w:pos="1080"/>
        </w:tabs>
        <w:ind w:left="1080" w:hanging="360"/>
      </w:pPr>
      <w:rPr>
        <w:rFonts w:ascii="Courier New" w:hAnsi="Courier New" w:cs="Courier New" w:hint="default"/>
      </w:rPr>
    </w:lvl>
    <w:lvl w:ilvl="2" w:tplc="B8EE32D4" w:tentative="1">
      <w:start w:val="1"/>
      <w:numFmt w:val="bullet"/>
      <w:lvlText w:val=""/>
      <w:lvlJc w:val="left"/>
      <w:pPr>
        <w:tabs>
          <w:tab w:val="num" w:pos="1800"/>
        </w:tabs>
        <w:ind w:left="1800" w:hanging="360"/>
      </w:pPr>
      <w:rPr>
        <w:rFonts w:ascii="Wingdings" w:hAnsi="Wingdings" w:hint="default"/>
      </w:rPr>
    </w:lvl>
    <w:lvl w:ilvl="3" w:tplc="769017F4" w:tentative="1">
      <w:start w:val="1"/>
      <w:numFmt w:val="bullet"/>
      <w:lvlText w:val=""/>
      <w:lvlJc w:val="left"/>
      <w:pPr>
        <w:tabs>
          <w:tab w:val="num" w:pos="2520"/>
        </w:tabs>
        <w:ind w:left="2520" w:hanging="360"/>
      </w:pPr>
      <w:rPr>
        <w:rFonts w:ascii="Symbol" w:hAnsi="Symbol" w:hint="default"/>
      </w:rPr>
    </w:lvl>
    <w:lvl w:ilvl="4" w:tplc="598EFE92" w:tentative="1">
      <w:start w:val="1"/>
      <w:numFmt w:val="bullet"/>
      <w:lvlText w:val="o"/>
      <w:lvlJc w:val="left"/>
      <w:pPr>
        <w:tabs>
          <w:tab w:val="num" w:pos="3240"/>
        </w:tabs>
        <w:ind w:left="3240" w:hanging="360"/>
      </w:pPr>
      <w:rPr>
        <w:rFonts w:ascii="Courier New" w:hAnsi="Courier New" w:cs="Courier New" w:hint="default"/>
      </w:rPr>
    </w:lvl>
    <w:lvl w:ilvl="5" w:tplc="F5CE76D0" w:tentative="1">
      <w:start w:val="1"/>
      <w:numFmt w:val="bullet"/>
      <w:lvlText w:val=""/>
      <w:lvlJc w:val="left"/>
      <w:pPr>
        <w:tabs>
          <w:tab w:val="num" w:pos="3960"/>
        </w:tabs>
        <w:ind w:left="3960" w:hanging="360"/>
      </w:pPr>
      <w:rPr>
        <w:rFonts w:ascii="Wingdings" w:hAnsi="Wingdings" w:hint="default"/>
      </w:rPr>
    </w:lvl>
    <w:lvl w:ilvl="6" w:tplc="A9E2E332" w:tentative="1">
      <w:start w:val="1"/>
      <w:numFmt w:val="bullet"/>
      <w:lvlText w:val=""/>
      <w:lvlJc w:val="left"/>
      <w:pPr>
        <w:tabs>
          <w:tab w:val="num" w:pos="4680"/>
        </w:tabs>
        <w:ind w:left="4680" w:hanging="360"/>
      </w:pPr>
      <w:rPr>
        <w:rFonts w:ascii="Symbol" w:hAnsi="Symbol" w:hint="default"/>
      </w:rPr>
    </w:lvl>
    <w:lvl w:ilvl="7" w:tplc="A5B6B2A2" w:tentative="1">
      <w:start w:val="1"/>
      <w:numFmt w:val="bullet"/>
      <w:lvlText w:val="o"/>
      <w:lvlJc w:val="left"/>
      <w:pPr>
        <w:tabs>
          <w:tab w:val="num" w:pos="5400"/>
        </w:tabs>
        <w:ind w:left="5400" w:hanging="360"/>
      </w:pPr>
      <w:rPr>
        <w:rFonts w:ascii="Courier New" w:hAnsi="Courier New" w:cs="Courier New" w:hint="default"/>
      </w:rPr>
    </w:lvl>
    <w:lvl w:ilvl="8" w:tplc="88EA0A76" w:tentative="1">
      <w:start w:val="1"/>
      <w:numFmt w:val="bullet"/>
      <w:lvlText w:val=""/>
      <w:lvlJc w:val="left"/>
      <w:pPr>
        <w:tabs>
          <w:tab w:val="num" w:pos="6120"/>
        </w:tabs>
        <w:ind w:left="6120" w:hanging="360"/>
      </w:pPr>
      <w:rPr>
        <w:rFonts w:ascii="Wingdings" w:hAnsi="Wingdings" w:hint="default"/>
      </w:rPr>
    </w:lvl>
  </w:abstractNum>
  <w:abstractNum w:abstractNumId="13">
    <w:nsid w:val="3B125B74"/>
    <w:multiLevelType w:val="hybridMultilevel"/>
    <w:tmpl w:val="9664E54C"/>
    <w:lvl w:ilvl="0" w:tplc="3B8EFEA4">
      <w:start w:val="1"/>
      <w:numFmt w:val="bullet"/>
      <w:lvlText w:val=""/>
      <w:lvlJc w:val="left"/>
      <w:pPr>
        <w:tabs>
          <w:tab w:val="num" w:pos="720"/>
        </w:tabs>
        <w:ind w:left="720" w:hanging="360"/>
      </w:pPr>
      <w:rPr>
        <w:rFonts w:ascii="Symbol" w:hAnsi="Symbol" w:hint="default"/>
      </w:rPr>
    </w:lvl>
    <w:lvl w:ilvl="1" w:tplc="A64A056E" w:tentative="1">
      <w:start w:val="1"/>
      <w:numFmt w:val="bullet"/>
      <w:lvlText w:val="o"/>
      <w:lvlJc w:val="left"/>
      <w:pPr>
        <w:tabs>
          <w:tab w:val="num" w:pos="1440"/>
        </w:tabs>
        <w:ind w:left="1440" w:hanging="360"/>
      </w:pPr>
      <w:rPr>
        <w:rFonts w:ascii="Courier New" w:hAnsi="Courier New" w:cs="Courier New" w:hint="default"/>
      </w:rPr>
    </w:lvl>
    <w:lvl w:ilvl="2" w:tplc="B1905AF8" w:tentative="1">
      <w:start w:val="1"/>
      <w:numFmt w:val="bullet"/>
      <w:lvlText w:val=""/>
      <w:lvlJc w:val="left"/>
      <w:pPr>
        <w:tabs>
          <w:tab w:val="num" w:pos="2160"/>
        </w:tabs>
        <w:ind w:left="2160" w:hanging="360"/>
      </w:pPr>
      <w:rPr>
        <w:rFonts w:ascii="Wingdings" w:hAnsi="Wingdings" w:hint="default"/>
      </w:rPr>
    </w:lvl>
    <w:lvl w:ilvl="3" w:tplc="3FC4B188" w:tentative="1">
      <w:start w:val="1"/>
      <w:numFmt w:val="bullet"/>
      <w:lvlText w:val=""/>
      <w:lvlJc w:val="left"/>
      <w:pPr>
        <w:tabs>
          <w:tab w:val="num" w:pos="2880"/>
        </w:tabs>
        <w:ind w:left="2880" w:hanging="360"/>
      </w:pPr>
      <w:rPr>
        <w:rFonts w:ascii="Symbol" w:hAnsi="Symbol" w:hint="default"/>
      </w:rPr>
    </w:lvl>
    <w:lvl w:ilvl="4" w:tplc="5EDA3306" w:tentative="1">
      <w:start w:val="1"/>
      <w:numFmt w:val="bullet"/>
      <w:lvlText w:val="o"/>
      <w:lvlJc w:val="left"/>
      <w:pPr>
        <w:tabs>
          <w:tab w:val="num" w:pos="3600"/>
        </w:tabs>
        <w:ind w:left="3600" w:hanging="360"/>
      </w:pPr>
      <w:rPr>
        <w:rFonts w:ascii="Courier New" w:hAnsi="Courier New" w:cs="Courier New" w:hint="default"/>
      </w:rPr>
    </w:lvl>
    <w:lvl w:ilvl="5" w:tplc="B9B8515A" w:tentative="1">
      <w:start w:val="1"/>
      <w:numFmt w:val="bullet"/>
      <w:lvlText w:val=""/>
      <w:lvlJc w:val="left"/>
      <w:pPr>
        <w:tabs>
          <w:tab w:val="num" w:pos="4320"/>
        </w:tabs>
        <w:ind w:left="4320" w:hanging="360"/>
      </w:pPr>
      <w:rPr>
        <w:rFonts w:ascii="Wingdings" w:hAnsi="Wingdings" w:hint="default"/>
      </w:rPr>
    </w:lvl>
    <w:lvl w:ilvl="6" w:tplc="7A2A1E76" w:tentative="1">
      <w:start w:val="1"/>
      <w:numFmt w:val="bullet"/>
      <w:lvlText w:val=""/>
      <w:lvlJc w:val="left"/>
      <w:pPr>
        <w:tabs>
          <w:tab w:val="num" w:pos="5040"/>
        </w:tabs>
        <w:ind w:left="5040" w:hanging="360"/>
      </w:pPr>
      <w:rPr>
        <w:rFonts w:ascii="Symbol" w:hAnsi="Symbol" w:hint="default"/>
      </w:rPr>
    </w:lvl>
    <w:lvl w:ilvl="7" w:tplc="F7E24116" w:tentative="1">
      <w:start w:val="1"/>
      <w:numFmt w:val="bullet"/>
      <w:lvlText w:val="o"/>
      <w:lvlJc w:val="left"/>
      <w:pPr>
        <w:tabs>
          <w:tab w:val="num" w:pos="5760"/>
        </w:tabs>
        <w:ind w:left="5760" w:hanging="360"/>
      </w:pPr>
      <w:rPr>
        <w:rFonts w:ascii="Courier New" w:hAnsi="Courier New" w:cs="Courier New" w:hint="default"/>
      </w:rPr>
    </w:lvl>
    <w:lvl w:ilvl="8" w:tplc="3668AD68" w:tentative="1">
      <w:start w:val="1"/>
      <w:numFmt w:val="bullet"/>
      <w:lvlText w:val=""/>
      <w:lvlJc w:val="left"/>
      <w:pPr>
        <w:tabs>
          <w:tab w:val="num" w:pos="6480"/>
        </w:tabs>
        <w:ind w:left="6480" w:hanging="360"/>
      </w:pPr>
      <w:rPr>
        <w:rFonts w:ascii="Wingdings" w:hAnsi="Wingdings" w:hint="default"/>
      </w:rPr>
    </w:lvl>
  </w:abstractNum>
  <w:abstractNum w:abstractNumId="14">
    <w:nsid w:val="4DBF5F61"/>
    <w:multiLevelType w:val="hybridMultilevel"/>
    <w:tmpl w:val="AA3AE8D4"/>
    <w:lvl w:ilvl="0" w:tplc="8B189C86">
      <w:start w:val="1"/>
      <w:numFmt w:val="bullet"/>
      <w:lvlText w:val=""/>
      <w:lvlJc w:val="left"/>
      <w:pPr>
        <w:tabs>
          <w:tab w:val="num" w:pos="360"/>
        </w:tabs>
        <w:ind w:left="360" w:hanging="360"/>
      </w:pPr>
      <w:rPr>
        <w:rFonts w:ascii="Symbol" w:hAnsi="Symbol" w:hint="default"/>
      </w:rPr>
    </w:lvl>
    <w:lvl w:ilvl="1" w:tplc="30F48D3A" w:tentative="1">
      <w:start w:val="1"/>
      <w:numFmt w:val="bullet"/>
      <w:lvlText w:val="o"/>
      <w:lvlJc w:val="left"/>
      <w:pPr>
        <w:tabs>
          <w:tab w:val="num" w:pos="1080"/>
        </w:tabs>
        <w:ind w:left="1080" w:hanging="360"/>
      </w:pPr>
      <w:rPr>
        <w:rFonts w:ascii="Courier New" w:hAnsi="Courier New" w:cs="Courier New" w:hint="default"/>
      </w:rPr>
    </w:lvl>
    <w:lvl w:ilvl="2" w:tplc="6F466B6E" w:tentative="1">
      <w:start w:val="1"/>
      <w:numFmt w:val="bullet"/>
      <w:lvlText w:val=""/>
      <w:lvlJc w:val="left"/>
      <w:pPr>
        <w:tabs>
          <w:tab w:val="num" w:pos="1800"/>
        </w:tabs>
        <w:ind w:left="1800" w:hanging="360"/>
      </w:pPr>
      <w:rPr>
        <w:rFonts w:ascii="Wingdings" w:hAnsi="Wingdings" w:hint="default"/>
      </w:rPr>
    </w:lvl>
    <w:lvl w:ilvl="3" w:tplc="B89A94A4" w:tentative="1">
      <w:start w:val="1"/>
      <w:numFmt w:val="bullet"/>
      <w:lvlText w:val=""/>
      <w:lvlJc w:val="left"/>
      <w:pPr>
        <w:tabs>
          <w:tab w:val="num" w:pos="2520"/>
        </w:tabs>
        <w:ind w:left="2520" w:hanging="360"/>
      </w:pPr>
      <w:rPr>
        <w:rFonts w:ascii="Symbol" w:hAnsi="Symbol" w:hint="default"/>
      </w:rPr>
    </w:lvl>
    <w:lvl w:ilvl="4" w:tplc="F8E61654" w:tentative="1">
      <w:start w:val="1"/>
      <w:numFmt w:val="bullet"/>
      <w:lvlText w:val="o"/>
      <w:lvlJc w:val="left"/>
      <w:pPr>
        <w:tabs>
          <w:tab w:val="num" w:pos="3240"/>
        </w:tabs>
        <w:ind w:left="3240" w:hanging="360"/>
      </w:pPr>
      <w:rPr>
        <w:rFonts w:ascii="Courier New" w:hAnsi="Courier New" w:cs="Courier New" w:hint="default"/>
      </w:rPr>
    </w:lvl>
    <w:lvl w:ilvl="5" w:tplc="F9AA9256" w:tentative="1">
      <w:start w:val="1"/>
      <w:numFmt w:val="bullet"/>
      <w:lvlText w:val=""/>
      <w:lvlJc w:val="left"/>
      <w:pPr>
        <w:tabs>
          <w:tab w:val="num" w:pos="3960"/>
        </w:tabs>
        <w:ind w:left="3960" w:hanging="360"/>
      </w:pPr>
      <w:rPr>
        <w:rFonts w:ascii="Wingdings" w:hAnsi="Wingdings" w:hint="default"/>
      </w:rPr>
    </w:lvl>
    <w:lvl w:ilvl="6" w:tplc="7FE2735E" w:tentative="1">
      <w:start w:val="1"/>
      <w:numFmt w:val="bullet"/>
      <w:lvlText w:val=""/>
      <w:lvlJc w:val="left"/>
      <w:pPr>
        <w:tabs>
          <w:tab w:val="num" w:pos="4680"/>
        </w:tabs>
        <w:ind w:left="4680" w:hanging="360"/>
      </w:pPr>
      <w:rPr>
        <w:rFonts w:ascii="Symbol" w:hAnsi="Symbol" w:hint="default"/>
      </w:rPr>
    </w:lvl>
    <w:lvl w:ilvl="7" w:tplc="7A6CDFC2" w:tentative="1">
      <w:start w:val="1"/>
      <w:numFmt w:val="bullet"/>
      <w:lvlText w:val="o"/>
      <w:lvlJc w:val="left"/>
      <w:pPr>
        <w:tabs>
          <w:tab w:val="num" w:pos="5400"/>
        </w:tabs>
        <w:ind w:left="5400" w:hanging="360"/>
      </w:pPr>
      <w:rPr>
        <w:rFonts w:ascii="Courier New" w:hAnsi="Courier New" w:cs="Courier New" w:hint="default"/>
      </w:rPr>
    </w:lvl>
    <w:lvl w:ilvl="8" w:tplc="BB86B9E0" w:tentative="1">
      <w:start w:val="1"/>
      <w:numFmt w:val="bullet"/>
      <w:lvlText w:val=""/>
      <w:lvlJc w:val="left"/>
      <w:pPr>
        <w:tabs>
          <w:tab w:val="num" w:pos="6120"/>
        </w:tabs>
        <w:ind w:left="6120" w:hanging="360"/>
      </w:pPr>
      <w:rPr>
        <w:rFonts w:ascii="Wingdings" w:hAnsi="Wingdings" w:hint="default"/>
      </w:rPr>
    </w:lvl>
  </w:abstractNum>
  <w:abstractNum w:abstractNumId="15">
    <w:nsid w:val="51A744EB"/>
    <w:multiLevelType w:val="hybridMultilevel"/>
    <w:tmpl w:val="745691B4"/>
    <w:lvl w:ilvl="0" w:tplc="4C0E3AA8">
      <w:numFmt w:val="bullet"/>
      <w:lvlText w:val="-"/>
      <w:lvlJc w:val="left"/>
      <w:pPr>
        <w:tabs>
          <w:tab w:val="num" w:pos="360"/>
        </w:tabs>
        <w:ind w:left="360" w:hanging="360"/>
      </w:pPr>
      <w:rPr>
        <w:rFonts w:ascii="Times New Roman" w:eastAsia="Times New Roman" w:hAnsi="Times New Roman" w:cs="Times New Roman" w:hint="default"/>
      </w:rPr>
    </w:lvl>
    <w:lvl w:ilvl="1" w:tplc="A1801E3C" w:tentative="1">
      <w:start w:val="1"/>
      <w:numFmt w:val="bullet"/>
      <w:lvlText w:val="o"/>
      <w:lvlJc w:val="left"/>
      <w:pPr>
        <w:tabs>
          <w:tab w:val="num" w:pos="1080"/>
        </w:tabs>
        <w:ind w:left="1080" w:hanging="360"/>
      </w:pPr>
      <w:rPr>
        <w:rFonts w:ascii="Courier New" w:hAnsi="Courier New" w:hint="default"/>
      </w:rPr>
    </w:lvl>
    <w:lvl w:ilvl="2" w:tplc="628060CA" w:tentative="1">
      <w:start w:val="1"/>
      <w:numFmt w:val="bullet"/>
      <w:lvlText w:val=""/>
      <w:lvlJc w:val="left"/>
      <w:pPr>
        <w:tabs>
          <w:tab w:val="num" w:pos="1800"/>
        </w:tabs>
        <w:ind w:left="1800" w:hanging="360"/>
      </w:pPr>
      <w:rPr>
        <w:rFonts w:ascii="Wingdings" w:hAnsi="Wingdings" w:hint="default"/>
      </w:rPr>
    </w:lvl>
    <w:lvl w:ilvl="3" w:tplc="B038CF4C" w:tentative="1">
      <w:start w:val="1"/>
      <w:numFmt w:val="bullet"/>
      <w:lvlText w:val=""/>
      <w:lvlJc w:val="left"/>
      <w:pPr>
        <w:tabs>
          <w:tab w:val="num" w:pos="2520"/>
        </w:tabs>
        <w:ind w:left="2520" w:hanging="360"/>
      </w:pPr>
      <w:rPr>
        <w:rFonts w:ascii="Symbol" w:hAnsi="Symbol" w:hint="default"/>
      </w:rPr>
    </w:lvl>
    <w:lvl w:ilvl="4" w:tplc="1CC89D1A" w:tentative="1">
      <w:start w:val="1"/>
      <w:numFmt w:val="bullet"/>
      <w:lvlText w:val="o"/>
      <w:lvlJc w:val="left"/>
      <w:pPr>
        <w:tabs>
          <w:tab w:val="num" w:pos="3240"/>
        </w:tabs>
        <w:ind w:left="3240" w:hanging="360"/>
      </w:pPr>
      <w:rPr>
        <w:rFonts w:ascii="Courier New" w:hAnsi="Courier New" w:hint="default"/>
      </w:rPr>
    </w:lvl>
    <w:lvl w:ilvl="5" w:tplc="85EC4644" w:tentative="1">
      <w:start w:val="1"/>
      <w:numFmt w:val="bullet"/>
      <w:lvlText w:val=""/>
      <w:lvlJc w:val="left"/>
      <w:pPr>
        <w:tabs>
          <w:tab w:val="num" w:pos="3960"/>
        </w:tabs>
        <w:ind w:left="3960" w:hanging="360"/>
      </w:pPr>
      <w:rPr>
        <w:rFonts w:ascii="Wingdings" w:hAnsi="Wingdings" w:hint="default"/>
      </w:rPr>
    </w:lvl>
    <w:lvl w:ilvl="6" w:tplc="33F800DC" w:tentative="1">
      <w:start w:val="1"/>
      <w:numFmt w:val="bullet"/>
      <w:lvlText w:val=""/>
      <w:lvlJc w:val="left"/>
      <w:pPr>
        <w:tabs>
          <w:tab w:val="num" w:pos="4680"/>
        </w:tabs>
        <w:ind w:left="4680" w:hanging="360"/>
      </w:pPr>
      <w:rPr>
        <w:rFonts w:ascii="Symbol" w:hAnsi="Symbol" w:hint="default"/>
      </w:rPr>
    </w:lvl>
    <w:lvl w:ilvl="7" w:tplc="32BE2E70" w:tentative="1">
      <w:start w:val="1"/>
      <w:numFmt w:val="bullet"/>
      <w:lvlText w:val="o"/>
      <w:lvlJc w:val="left"/>
      <w:pPr>
        <w:tabs>
          <w:tab w:val="num" w:pos="5400"/>
        </w:tabs>
        <w:ind w:left="5400" w:hanging="360"/>
      </w:pPr>
      <w:rPr>
        <w:rFonts w:ascii="Courier New" w:hAnsi="Courier New" w:hint="default"/>
      </w:rPr>
    </w:lvl>
    <w:lvl w:ilvl="8" w:tplc="CD248690" w:tentative="1">
      <w:start w:val="1"/>
      <w:numFmt w:val="bullet"/>
      <w:lvlText w:val=""/>
      <w:lvlJc w:val="left"/>
      <w:pPr>
        <w:tabs>
          <w:tab w:val="num" w:pos="6120"/>
        </w:tabs>
        <w:ind w:left="6120" w:hanging="360"/>
      </w:pPr>
      <w:rPr>
        <w:rFonts w:ascii="Wingdings" w:hAnsi="Wingdings" w:hint="default"/>
      </w:rPr>
    </w:lvl>
  </w:abstractNum>
  <w:abstractNum w:abstractNumId="16">
    <w:nsid w:val="51DC250E"/>
    <w:multiLevelType w:val="hybridMultilevel"/>
    <w:tmpl w:val="9B9C352A"/>
    <w:lvl w:ilvl="0" w:tplc="AE2432C4">
      <w:start w:val="8"/>
      <w:numFmt w:val="bullet"/>
      <w:lvlText w:val=""/>
      <w:lvlJc w:val="left"/>
      <w:pPr>
        <w:tabs>
          <w:tab w:val="num" w:pos="720"/>
        </w:tabs>
        <w:ind w:left="720" w:hanging="360"/>
      </w:pPr>
      <w:rPr>
        <w:rFonts w:ascii="Symbol" w:eastAsia="Times New Roman" w:hAnsi="Symbol" w:cs="Times New Roman" w:hint="default"/>
      </w:rPr>
    </w:lvl>
    <w:lvl w:ilvl="1" w:tplc="1246611E" w:tentative="1">
      <w:start w:val="1"/>
      <w:numFmt w:val="bullet"/>
      <w:lvlText w:val="o"/>
      <w:lvlJc w:val="left"/>
      <w:pPr>
        <w:tabs>
          <w:tab w:val="num" w:pos="1440"/>
        </w:tabs>
        <w:ind w:left="1440" w:hanging="360"/>
      </w:pPr>
      <w:rPr>
        <w:rFonts w:ascii="Courier New" w:hAnsi="Courier New" w:cs="Courier New" w:hint="default"/>
      </w:rPr>
    </w:lvl>
    <w:lvl w:ilvl="2" w:tplc="3E1AE412" w:tentative="1">
      <w:start w:val="1"/>
      <w:numFmt w:val="bullet"/>
      <w:lvlText w:val=""/>
      <w:lvlJc w:val="left"/>
      <w:pPr>
        <w:tabs>
          <w:tab w:val="num" w:pos="2160"/>
        </w:tabs>
        <w:ind w:left="2160" w:hanging="360"/>
      </w:pPr>
      <w:rPr>
        <w:rFonts w:ascii="Wingdings" w:hAnsi="Wingdings" w:hint="default"/>
      </w:rPr>
    </w:lvl>
    <w:lvl w:ilvl="3" w:tplc="18640344" w:tentative="1">
      <w:start w:val="1"/>
      <w:numFmt w:val="bullet"/>
      <w:lvlText w:val=""/>
      <w:lvlJc w:val="left"/>
      <w:pPr>
        <w:tabs>
          <w:tab w:val="num" w:pos="2880"/>
        </w:tabs>
        <w:ind w:left="2880" w:hanging="360"/>
      </w:pPr>
      <w:rPr>
        <w:rFonts w:ascii="Symbol" w:hAnsi="Symbol" w:hint="default"/>
      </w:rPr>
    </w:lvl>
    <w:lvl w:ilvl="4" w:tplc="B4AE2EE6" w:tentative="1">
      <w:start w:val="1"/>
      <w:numFmt w:val="bullet"/>
      <w:lvlText w:val="o"/>
      <w:lvlJc w:val="left"/>
      <w:pPr>
        <w:tabs>
          <w:tab w:val="num" w:pos="3600"/>
        </w:tabs>
        <w:ind w:left="3600" w:hanging="360"/>
      </w:pPr>
      <w:rPr>
        <w:rFonts w:ascii="Courier New" w:hAnsi="Courier New" w:cs="Courier New" w:hint="default"/>
      </w:rPr>
    </w:lvl>
    <w:lvl w:ilvl="5" w:tplc="BE4C156A" w:tentative="1">
      <w:start w:val="1"/>
      <w:numFmt w:val="bullet"/>
      <w:lvlText w:val=""/>
      <w:lvlJc w:val="left"/>
      <w:pPr>
        <w:tabs>
          <w:tab w:val="num" w:pos="4320"/>
        </w:tabs>
        <w:ind w:left="4320" w:hanging="360"/>
      </w:pPr>
      <w:rPr>
        <w:rFonts w:ascii="Wingdings" w:hAnsi="Wingdings" w:hint="default"/>
      </w:rPr>
    </w:lvl>
    <w:lvl w:ilvl="6" w:tplc="DD768144" w:tentative="1">
      <w:start w:val="1"/>
      <w:numFmt w:val="bullet"/>
      <w:lvlText w:val=""/>
      <w:lvlJc w:val="left"/>
      <w:pPr>
        <w:tabs>
          <w:tab w:val="num" w:pos="5040"/>
        </w:tabs>
        <w:ind w:left="5040" w:hanging="360"/>
      </w:pPr>
      <w:rPr>
        <w:rFonts w:ascii="Symbol" w:hAnsi="Symbol" w:hint="default"/>
      </w:rPr>
    </w:lvl>
    <w:lvl w:ilvl="7" w:tplc="AEEE8ADA" w:tentative="1">
      <w:start w:val="1"/>
      <w:numFmt w:val="bullet"/>
      <w:lvlText w:val="o"/>
      <w:lvlJc w:val="left"/>
      <w:pPr>
        <w:tabs>
          <w:tab w:val="num" w:pos="5760"/>
        </w:tabs>
        <w:ind w:left="5760" w:hanging="360"/>
      </w:pPr>
      <w:rPr>
        <w:rFonts w:ascii="Courier New" w:hAnsi="Courier New" w:cs="Courier New" w:hint="default"/>
      </w:rPr>
    </w:lvl>
    <w:lvl w:ilvl="8" w:tplc="5B729900" w:tentative="1">
      <w:start w:val="1"/>
      <w:numFmt w:val="bullet"/>
      <w:lvlText w:val=""/>
      <w:lvlJc w:val="left"/>
      <w:pPr>
        <w:tabs>
          <w:tab w:val="num" w:pos="6480"/>
        </w:tabs>
        <w:ind w:left="6480" w:hanging="360"/>
      </w:pPr>
      <w:rPr>
        <w:rFonts w:ascii="Wingdings" w:hAnsi="Wingdings" w:hint="default"/>
      </w:rPr>
    </w:lvl>
  </w:abstractNum>
  <w:abstractNum w:abstractNumId="17">
    <w:nsid w:val="5655555A"/>
    <w:multiLevelType w:val="hybridMultilevel"/>
    <w:tmpl w:val="422297F6"/>
    <w:lvl w:ilvl="0" w:tplc="19CAA9B2">
      <w:numFmt w:val="bullet"/>
      <w:lvlText w:val="-"/>
      <w:lvlJc w:val="left"/>
      <w:pPr>
        <w:tabs>
          <w:tab w:val="num" w:pos="720"/>
        </w:tabs>
        <w:ind w:left="720" w:hanging="360"/>
      </w:pPr>
      <w:rPr>
        <w:rFonts w:ascii="Times New Roman" w:eastAsia="Times New Roman" w:hAnsi="Times New Roman" w:cs="Times New Roman" w:hint="default"/>
      </w:rPr>
    </w:lvl>
    <w:lvl w:ilvl="1" w:tplc="887C92A8" w:tentative="1">
      <w:start w:val="1"/>
      <w:numFmt w:val="bullet"/>
      <w:lvlText w:val="o"/>
      <w:lvlJc w:val="left"/>
      <w:pPr>
        <w:tabs>
          <w:tab w:val="num" w:pos="1440"/>
        </w:tabs>
        <w:ind w:left="1440" w:hanging="360"/>
      </w:pPr>
      <w:rPr>
        <w:rFonts w:ascii="Courier New" w:hAnsi="Courier New" w:hint="default"/>
      </w:rPr>
    </w:lvl>
    <w:lvl w:ilvl="2" w:tplc="D25249EA" w:tentative="1">
      <w:start w:val="1"/>
      <w:numFmt w:val="bullet"/>
      <w:lvlText w:val=""/>
      <w:lvlJc w:val="left"/>
      <w:pPr>
        <w:tabs>
          <w:tab w:val="num" w:pos="2160"/>
        </w:tabs>
        <w:ind w:left="2160" w:hanging="360"/>
      </w:pPr>
      <w:rPr>
        <w:rFonts w:ascii="Wingdings" w:hAnsi="Wingdings" w:hint="default"/>
      </w:rPr>
    </w:lvl>
    <w:lvl w:ilvl="3" w:tplc="EA240AA6" w:tentative="1">
      <w:start w:val="1"/>
      <w:numFmt w:val="bullet"/>
      <w:lvlText w:val=""/>
      <w:lvlJc w:val="left"/>
      <w:pPr>
        <w:tabs>
          <w:tab w:val="num" w:pos="2880"/>
        </w:tabs>
        <w:ind w:left="2880" w:hanging="360"/>
      </w:pPr>
      <w:rPr>
        <w:rFonts w:ascii="Symbol" w:hAnsi="Symbol" w:hint="default"/>
      </w:rPr>
    </w:lvl>
    <w:lvl w:ilvl="4" w:tplc="FF4EFC48" w:tentative="1">
      <w:start w:val="1"/>
      <w:numFmt w:val="bullet"/>
      <w:lvlText w:val="o"/>
      <w:lvlJc w:val="left"/>
      <w:pPr>
        <w:tabs>
          <w:tab w:val="num" w:pos="3600"/>
        </w:tabs>
        <w:ind w:left="3600" w:hanging="360"/>
      </w:pPr>
      <w:rPr>
        <w:rFonts w:ascii="Courier New" w:hAnsi="Courier New" w:hint="default"/>
      </w:rPr>
    </w:lvl>
    <w:lvl w:ilvl="5" w:tplc="08AE48F8" w:tentative="1">
      <w:start w:val="1"/>
      <w:numFmt w:val="bullet"/>
      <w:lvlText w:val=""/>
      <w:lvlJc w:val="left"/>
      <w:pPr>
        <w:tabs>
          <w:tab w:val="num" w:pos="4320"/>
        </w:tabs>
        <w:ind w:left="4320" w:hanging="360"/>
      </w:pPr>
      <w:rPr>
        <w:rFonts w:ascii="Wingdings" w:hAnsi="Wingdings" w:hint="default"/>
      </w:rPr>
    </w:lvl>
    <w:lvl w:ilvl="6" w:tplc="A54E5592" w:tentative="1">
      <w:start w:val="1"/>
      <w:numFmt w:val="bullet"/>
      <w:lvlText w:val=""/>
      <w:lvlJc w:val="left"/>
      <w:pPr>
        <w:tabs>
          <w:tab w:val="num" w:pos="5040"/>
        </w:tabs>
        <w:ind w:left="5040" w:hanging="360"/>
      </w:pPr>
      <w:rPr>
        <w:rFonts w:ascii="Symbol" w:hAnsi="Symbol" w:hint="default"/>
      </w:rPr>
    </w:lvl>
    <w:lvl w:ilvl="7" w:tplc="125E02A0" w:tentative="1">
      <w:start w:val="1"/>
      <w:numFmt w:val="bullet"/>
      <w:lvlText w:val="o"/>
      <w:lvlJc w:val="left"/>
      <w:pPr>
        <w:tabs>
          <w:tab w:val="num" w:pos="5760"/>
        </w:tabs>
        <w:ind w:left="5760" w:hanging="360"/>
      </w:pPr>
      <w:rPr>
        <w:rFonts w:ascii="Courier New" w:hAnsi="Courier New" w:hint="default"/>
      </w:rPr>
    </w:lvl>
    <w:lvl w:ilvl="8" w:tplc="29621A62" w:tentative="1">
      <w:start w:val="1"/>
      <w:numFmt w:val="bullet"/>
      <w:lvlText w:val=""/>
      <w:lvlJc w:val="left"/>
      <w:pPr>
        <w:tabs>
          <w:tab w:val="num" w:pos="6480"/>
        </w:tabs>
        <w:ind w:left="6480" w:hanging="360"/>
      </w:pPr>
      <w:rPr>
        <w:rFonts w:ascii="Wingdings" w:hAnsi="Wingdings" w:hint="default"/>
      </w:rPr>
    </w:lvl>
  </w:abstractNum>
  <w:abstractNum w:abstractNumId="18">
    <w:nsid w:val="571211AA"/>
    <w:multiLevelType w:val="hybridMultilevel"/>
    <w:tmpl w:val="B6E634A2"/>
    <w:lvl w:ilvl="0" w:tplc="11E4CF56">
      <w:start w:val="1"/>
      <w:numFmt w:val="bullet"/>
      <w:lvlText w:val=""/>
      <w:lvlJc w:val="left"/>
      <w:pPr>
        <w:tabs>
          <w:tab w:val="num" w:pos="720"/>
        </w:tabs>
        <w:ind w:left="720" w:hanging="360"/>
      </w:pPr>
      <w:rPr>
        <w:rFonts w:ascii="Symbol" w:hAnsi="Symbol" w:hint="default"/>
      </w:rPr>
    </w:lvl>
    <w:lvl w:ilvl="1" w:tplc="ADE6F0F0" w:tentative="1">
      <w:start w:val="1"/>
      <w:numFmt w:val="bullet"/>
      <w:lvlText w:val="o"/>
      <w:lvlJc w:val="left"/>
      <w:pPr>
        <w:tabs>
          <w:tab w:val="num" w:pos="1440"/>
        </w:tabs>
        <w:ind w:left="1440" w:hanging="360"/>
      </w:pPr>
      <w:rPr>
        <w:rFonts w:ascii="Courier New" w:hAnsi="Courier New" w:cs="Courier New" w:hint="default"/>
      </w:rPr>
    </w:lvl>
    <w:lvl w:ilvl="2" w:tplc="C4581524" w:tentative="1">
      <w:start w:val="1"/>
      <w:numFmt w:val="bullet"/>
      <w:lvlText w:val=""/>
      <w:lvlJc w:val="left"/>
      <w:pPr>
        <w:tabs>
          <w:tab w:val="num" w:pos="2160"/>
        </w:tabs>
        <w:ind w:left="2160" w:hanging="360"/>
      </w:pPr>
      <w:rPr>
        <w:rFonts w:ascii="Wingdings" w:hAnsi="Wingdings" w:hint="default"/>
      </w:rPr>
    </w:lvl>
    <w:lvl w:ilvl="3" w:tplc="6B5E4D8C" w:tentative="1">
      <w:start w:val="1"/>
      <w:numFmt w:val="bullet"/>
      <w:lvlText w:val=""/>
      <w:lvlJc w:val="left"/>
      <w:pPr>
        <w:tabs>
          <w:tab w:val="num" w:pos="2880"/>
        </w:tabs>
        <w:ind w:left="2880" w:hanging="360"/>
      </w:pPr>
      <w:rPr>
        <w:rFonts w:ascii="Symbol" w:hAnsi="Symbol" w:hint="default"/>
      </w:rPr>
    </w:lvl>
    <w:lvl w:ilvl="4" w:tplc="733082A0" w:tentative="1">
      <w:start w:val="1"/>
      <w:numFmt w:val="bullet"/>
      <w:lvlText w:val="o"/>
      <w:lvlJc w:val="left"/>
      <w:pPr>
        <w:tabs>
          <w:tab w:val="num" w:pos="3600"/>
        </w:tabs>
        <w:ind w:left="3600" w:hanging="360"/>
      </w:pPr>
      <w:rPr>
        <w:rFonts w:ascii="Courier New" w:hAnsi="Courier New" w:cs="Courier New" w:hint="default"/>
      </w:rPr>
    </w:lvl>
    <w:lvl w:ilvl="5" w:tplc="AAD41EB2" w:tentative="1">
      <w:start w:val="1"/>
      <w:numFmt w:val="bullet"/>
      <w:lvlText w:val=""/>
      <w:lvlJc w:val="left"/>
      <w:pPr>
        <w:tabs>
          <w:tab w:val="num" w:pos="4320"/>
        </w:tabs>
        <w:ind w:left="4320" w:hanging="360"/>
      </w:pPr>
      <w:rPr>
        <w:rFonts w:ascii="Wingdings" w:hAnsi="Wingdings" w:hint="default"/>
      </w:rPr>
    </w:lvl>
    <w:lvl w:ilvl="6" w:tplc="052E048A" w:tentative="1">
      <w:start w:val="1"/>
      <w:numFmt w:val="bullet"/>
      <w:lvlText w:val=""/>
      <w:lvlJc w:val="left"/>
      <w:pPr>
        <w:tabs>
          <w:tab w:val="num" w:pos="5040"/>
        </w:tabs>
        <w:ind w:left="5040" w:hanging="360"/>
      </w:pPr>
      <w:rPr>
        <w:rFonts w:ascii="Symbol" w:hAnsi="Symbol" w:hint="default"/>
      </w:rPr>
    </w:lvl>
    <w:lvl w:ilvl="7" w:tplc="700023B4" w:tentative="1">
      <w:start w:val="1"/>
      <w:numFmt w:val="bullet"/>
      <w:lvlText w:val="o"/>
      <w:lvlJc w:val="left"/>
      <w:pPr>
        <w:tabs>
          <w:tab w:val="num" w:pos="5760"/>
        </w:tabs>
        <w:ind w:left="5760" w:hanging="360"/>
      </w:pPr>
      <w:rPr>
        <w:rFonts w:ascii="Courier New" w:hAnsi="Courier New" w:cs="Courier New" w:hint="default"/>
      </w:rPr>
    </w:lvl>
    <w:lvl w:ilvl="8" w:tplc="30746216" w:tentative="1">
      <w:start w:val="1"/>
      <w:numFmt w:val="bullet"/>
      <w:lvlText w:val=""/>
      <w:lvlJc w:val="left"/>
      <w:pPr>
        <w:tabs>
          <w:tab w:val="num" w:pos="6480"/>
        </w:tabs>
        <w:ind w:left="6480" w:hanging="360"/>
      </w:pPr>
      <w:rPr>
        <w:rFonts w:ascii="Wingdings" w:hAnsi="Wingdings" w:hint="default"/>
      </w:rPr>
    </w:lvl>
  </w:abstractNum>
  <w:abstractNum w:abstractNumId="19">
    <w:nsid w:val="5B0944F3"/>
    <w:multiLevelType w:val="singleLevel"/>
    <w:tmpl w:val="0407000F"/>
    <w:lvl w:ilvl="0">
      <w:start w:val="1"/>
      <w:numFmt w:val="decimal"/>
      <w:lvlText w:val="%1."/>
      <w:lvlJc w:val="left"/>
      <w:pPr>
        <w:tabs>
          <w:tab w:val="num" w:pos="360"/>
        </w:tabs>
        <w:ind w:left="360" w:hanging="360"/>
      </w:pPr>
      <w:rPr>
        <w:rFonts w:hint="default"/>
      </w:rPr>
    </w:lvl>
  </w:abstractNum>
  <w:abstractNum w:abstractNumId="20">
    <w:nsid w:val="5B0E022A"/>
    <w:multiLevelType w:val="singleLevel"/>
    <w:tmpl w:val="4258878A"/>
    <w:lvl w:ilvl="0">
      <w:start w:val="1"/>
      <w:numFmt w:val="bullet"/>
      <w:lvlText w:val="-"/>
      <w:lvlJc w:val="left"/>
      <w:pPr>
        <w:tabs>
          <w:tab w:val="num" w:pos="360"/>
        </w:tabs>
        <w:ind w:left="360" w:hanging="360"/>
      </w:pPr>
      <w:rPr>
        <w:rFonts w:ascii="Times New Roman" w:hAnsi="Times New Roman" w:hint="default"/>
      </w:rPr>
    </w:lvl>
  </w:abstractNum>
  <w:abstractNum w:abstractNumId="21">
    <w:nsid w:val="5B907512"/>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22">
    <w:nsid w:val="63230297"/>
    <w:multiLevelType w:val="hybridMultilevel"/>
    <w:tmpl w:val="1B723E22"/>
    <w:lvl w:ilvl="0" w:tplc="675A5F48">
      <w:start w:val="1"/>
      <w:numFmt w:val="bullet"/>
      <w:lvlText w:val=""/>
      <w:lvlJc w:val="left"/>
      <w:pPr>
        <w:tabs>
          <w:tab w:val="num" w:pos="360"/>
        </w:tabs>
        <w:ind w:left="360" w:hanging="360"/>
      </w:pPr>
      <w:rPr>
        <w:rFonts w:ascii="Symbol" w:hAnsi="Symbol" w:hint="default"/>
      </w:rPr>
    </w:lvl>
    <w:lvl w:ilvl="1" w:tplc="DFCE8082" w:tentative="1">
      <w:start w:val="1"/>
      <w:numFmt w:val="bullet"/>
      <w:lvlText w:val="o"/>
      <w:lvlJc w:val="left"/>
      <w:pPr>
        <w:tabs>
          <w:tab w:val="num" w:pos="1080"/>
        </w:tabs>
        <w:ind w:left="1080" w:hanging="360"/>
      </w:pPr>
      <w:rPr>
        <w:rFonts w:ascii="Courier New" w:hAnsi="Courier New" w:cs="Courier New" w:hint="default"/>
      </w:rPr>
    </w:lvl>
    <w:lvl w:ilvl="2" w:tplc="9A6C8B38" w:tentative="1">
      <w:start w:val="1"/>
      <w:numFmt w:val="bullet"/>
      <w:lvlText w:val=""/>
      <w:lvlJc w:val="left"/>
      <w:pPr>
        <w:tabs>
          <w:tab w:val="num" w:pos="1800"/>
        </w:tabs>
        <w:ind w:left="1800" w:hanging="360"/>
      </w:pPr>
      <w:rPr>
        <w:rFonts w:ascii="Wingdings" w:hAnsi="Wingdings" w:hint="default"/>
      </w:rPr>
    </w:lvl>
    <w:lvl w:ilvl="3" w:tplc="818652DE" w:tentative="1">
      <w:start w:val="1"/>
      <w:numFmt w:val="bullet"/>
      <w:lvlText w:val=""/>
      <w:lvlJc w:val="left"/>
      <w:pPr>
        <w:tabs>
          <w:tab w:val="num" w:pos="2520"/>
        </w:tabs>
        <w:ind w:left="2520" w:hanging="360"/>
      </w:pPr>
      <w:rPr>
        <w:rFonts w:ascii="Symbol" w:hAnsi="Symbol" w:hint="default"/>
      </w:rPr>
    </w:lvl>
    <w:lvl w:ilvl="4" w:tplc="7938D7CE" w:tentative="1">
      <w:start w:val="1"/>
      <w:numFmt w:val="bullet"/>
      <w:lvlText w:val="o"/>
      <w:lvlJc w:val="left"/>
      <w:pPr>
        <w:tabs>
          <w:tab w:val="num" w:pos="3240"/>
        </w:tabs>
        <w:ind w:left="3240" w:hanging="360"/>
      </w:pPr>
      <w:rPr>
        <w:rFonts w:ascii="Courier New" w:hAnsi="Courier New" w:cs="Courier New" w:hint="default"/>
      </w:rPr>
    </w:lvl>
    <w:lvl w:ilvl="5" w:tplc="B2620D1E" w:tentative="1">
      <w:start w:val="1"/>
      <w:numFmt w:val="bullet"/>
      <w:lvlText w:val=""/>
      <w:lvlJc w:val="left"/>
      <w:pPr>
        <w:tabs>
          <w:tab w:val="num" w:pos="3960"/>
        </w:tabs>
        <w:ind w:left="3960" w:hanging="360"/>
      </w:pPr>
      <w:rPr>
        <w:rFonts w:ascii="Wingdings" w:hAnsi="Wingdings" w:hint="default"/>
      </w:rPr>
    </w:lvl>
    <w:lvl w:ilvl="6" w:tplc="75860872" w:tentative="1">
      <w:start w:val="1"/>
      <w:numFmt w:val="bullet"/>
      <w:lvlText w:val=""/>
      <w:lvlJc w:val="left"/>
      <w:pPr>
        <w:tabs>
          <w:tab w:val="num" w:pos="4680"/>
        </w:tabs>
        <w:ind w:left="4680" w:hanging="360"/>
      </w:pPr>
      <w:rPr>
        <w:rFonts w:ascii="Symbol" w:hAnsi="Symbol" w:hint="default"/>
      </w:rPr>
    </w:lvl>
    <w:lvl w:ilvl="7" w:tplc="5914D07E" w:tentative="1">
      <w:start w:val="1"/>
      <w:numFmt w:val="bullet"/>
      <w:lvlText w:val="o"/>
      <w:lvlJc w:val="left"/>
      <w:pPr>
        <w:tabs>
          <w:tab w:val="num" w:pos="5400"/>
        </w:tabs>
        <w:ind w:left="5400" w:hanging="360"/>
      </w:pPr>
      <w:rPr>
        <w:rFonts w:ascii="Courier New" w:hAnsi="Courier New" w:cs="Courier New" w:hint="default"/>
      </w:rPr>
    </w:lvl>
    <w:lvl w:ilvl="8" w:tplc="20B064EC" w:tentative="1">
      <w:start w:val="1"/>
      <w:numFmt w:val="bullet"/>
      <w:lvlText w:val=""/>
      <w:lvlJc w:val="left"/>
      <w:pPr>
        <w:tabs>
          <w:tab w:val="num" w:pos="6120"/>
        </w:tabs>
        <w:ind w:left="6120" w:hanging="360"/>
      </w:pPr>
      <w:rPr>
        <w:rFonts w:ascii="Wingdings" w:hAnsi="Wingdings" w:hint="default"/>
      </w:rPr>
    </w:lvl>
  </w:abstractNum>
  <w:abstractNum w:abstractNumId="23">
    <w:nsid w:val="70A776A5"/>
    <w:multiLevelType w:val="singleLevel"/>
    <w:tmpl w:val="0407000F"/>
    <w:lvl w:ilvl="0">
      <w:start w:val="1"/>
      <w:numFmt w:val="decimal"/>
      <w:lvlText w:val="%1."/>
      <w:lvlJc w:val="left"/>
      <w:pPr>
        <w:tabs>
          <w:tab w:val="num" w:pos="360"/>
        </w:tabs>
        <w:ind w:left="360" w:hanging="360"/>
      </w:pPr>
      <w:rPr>
        <w:rFonts w:hint="default"/>
      </w:rPr>
    </w:lvl>
  </w:abstractNum>
  <w:num w:numId="1">
    <w:abstractNumId w:val="3"/>
  </w:num>
  <w:num w:numId="2">
    <w:abstractNumId w:val="20"/>
  </w:num>
  <w:num w:numId="3">
    <w:abstractNumId w:val="7"/>
  </w:num>
  <w:num w:numId="4">
    <w:abstractNumId w:val="19"/>
  </w:num>
  <w:num w:numId="5">
    <w:abstractNumId w:val="23"/>
  </w:num>
  <w:num w:numId="6">
    <w:abstractNumId w:val="0"/>
    <w:lvlOverride w:ilvl="0">
      <w:lvl w:ilvl="0">
        <w:numFmt w:val="bullet"/>
        <w:lvlText w:val=""/>
        <w:legacy w:legacy="1" w:legacySpace="0" w:legacyIndent="0"/>
        <w:lvlJc w:val="left"/>
        <w:rPr>
          <w:rFonts w:ascii="Symbol" w:hAnsi="Symbol" w:hint="default"/>
        </w:rPr>
      </w:lvl>
    </w:lvlOverride>
  </w:num>
  <w:num w:numId="7">
    <w:abstractNumId w:val="16"/>
  </w:num>
  <w:num w:numId="8">
    <w:abstractNumId w:val="18"/>
  </w:num>
  <w:num w:numId="9">
    <w:abstractNumId w:val="21"/>
  </w:num>
  <w:num w:numId="10">
    <w:abstractNumId w:val="1"/>
  </w:num>
  <w:num w:numId="11">
    <w:abstractNumId w:val="11"/>
  </w:num>
  <w:num w:numId="12">
    <w:abstractNumId w:val="22"/>
  </w:num>
  <w:num w:numId="13">
    <w:abstractNumId w:val="10"/>
  </w:num>
  <w:num w:numId="14">
    <w:abstractNumId w:val="12"/>
  </w:num>
  <w:num w:numId="15">
    <w:abstractNumId w:val="14"/>
  </w:num>
  <w:num w:numId="16">
    <w:abstractNumId w:val="5"/>
  </w:num>
  <w:num w:numId="17">
    <w:abstractNumId w:val="17"/>
  </w:num>
  <w:num w:numId="18">
    <w:abstractNumId w:val="9"/>
  </w:num>
  <w:num w:numId="19">
    <w:abstractNumId w:val="2"/>
  </w:num>
  <w:num w:numId="20">
    <w:abstractNumId w:val="15"/>
  </w:num>
  <w:num w:numId="21">
    <w:abstractNumId w:val="8"/>
  </w:num>
  <w:num w:numId="22">
    <w:abstractNumId w:val="4"/>
  </w:num>
  <w:num w:numId="23">
    <w:abstractNumId w:val="13"/>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onsecutiveHyphenLimit w:val="3"/>
  <w:hyphenationZone w:val="142"/>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8CBB0D3-762F-4A4C-BF43-957D3606A1AB}"/>
    <w:docVar w:name="dgnword-eventsink" w:val="22100752"/>
    <w:docVar w:name="zzmp10mSEGsValidated" w:val="1"/>
    <w:docVar w:name="zzmp10NoTrailerPromptID" w:val="Legal.24073669.3"/>
    <w:docVar w:name="zzmpLegacyTrailerRemoved" w:val="True"/>
  </w:docVars>
  <w:rsids>
    <w:rsidRoot w:val="00C62781"/>
    <w:rsid w:val="0002702F"/>
    <w:rsid w:val="000276E8"/>
    <w:rsid w:val="0003690E"/>
    <w:rsid w:val="00036D1C"/>
    <w:rsid w:val="00070E91"/>
    <w:rsid w:val="000C2B19"/>
    <w:rsid w:val="000D0B22"/>
    <w:rsid w:val="000E6FE7"/>
    <w:rsid w:val="001075C5"/>
    <w:rsid w:val="001249CD"/>
    <w:rsid w:val="00130C10"/>
    <w:rsid w:val="001433E3"/>
    <w:rsid w:val="0015116B"/>
    <w:rsid w:val="00163A08"/>
    <w:rsid w:val="00195108"/>
    <w:rsid w:val="001F0C6F"/>
    <w:rsid w:val="001F70FA"/>
    <w:rsid w:val="00227CF5"/>
    <w:rsid w:val="00233340"/>
    <w:rsid w:val="00243467"/>
    <w:rsid w:val="002548A9"/>
    <w:rsid w:val="00255438"/>
    <w:rsid w:val="00275A6D"/>
    <w:rsid w:val="00293DC8"/>
    <w:rsid w:val="002976D1"/>
    <w:rsid w:val="002A6536"/>
    <w:rsid w:val="002B544D"/>
    <w:rsid w:val="002B6ED4"/>
    <w:rsid w:val="003124BB"/>
    <w:rsid w:val="00327AD2"/>
    <w:rsid w:val="00340127"/>
    <w:rsid w:val="00345097"/>
    <w:rsid w:val="003670C9"/>
    <w:rsid w:val="00392F6B"/>
    <w:rsid w:val="003A2B5B"/>
    <w:rsid w:val="003D0DA0"/>
    <w:rsid w:val="003E446B"/>
    <w:rsid w:val="003F04A6"/>
    <w:rsid w:val="003F0FE4"/>
    <w:rsid w:val="004144F5"/>
    <w:rsid w:val="0042554E"/>
    <w:rsid w:val="00440BD5"/>
    <w:rsid w:val="00456FA4"/>
    <w:rsid w:val="00486F57"/>
    <w:rsid w:val="00497979"/>
    <w:rsid w:val="004A0F46"/>
    <w:rsid w:val="004A6854"/>
    <w:rsid w:val="00520BBB"/>
    <w:rsid w:val="0052247A"/>
    <w:rsid w:val="0053631D"/>
    <w:rsid w:val="0053680D"/>
    <w:rsid w:val="00553784"/>
    <w:rsid w:val="00592599"/>
    <w:rsid w:val="005F42E9"/>
    <w:rsid w:val="005F5428"/>
    <w:rsid w:val="005F635B"/>
    <w:rsid w:val="00602B86"/>
    <w:rsid w:val="006061CD"/>
    <w:rsid w:val="006068C1"/>
    <w:rsid w:val="00627946"/>
    <w:rsid w:val="006338C8"/>
    <w:rsid w:val="00676CAA"/>
    <w:rsid w:val="006877AA"/>
    <w:rsid w:val="0069021F"/>
    <w:rsid w:val="006A77C8"/>
    <w:rsid w:val="006B303A"/>
    <w:rsid w:val="006C7756"/>
    <w:rsid w:val="006E75FF"/>
    <w:rsid w:val="007505DB"/>
    <w:rsid w:val="0076251C"/>
    <w:rsid w:val="00762F43"/>
    <w:rsid w:val="007A03D5"/>
    <w:rsid w:val="007D31B4"/>
    <w:rsid w:val="007F683E"/>
    <w:rsid w:val="00815BA0"/>
    <w:rsid w:val="0081682E"/>
    <w:rsid w:val="00816873"/>
    <w:rsid w:val="00852A06"/>
    <w:rsid w:val="00856BAC"/>
    <w:rsid w:val="0087418A"/>
    <w:rsid w:val="008878D7"/>
    <w:rsid w:val="00894DF7"/>
    <w:rsid w:val="008C1149"/>
    <w:rsid w:val="008C280E"/>
    <w:rsid w:val="008E063E"/>
    <w:rsid w:val="008E7A1D"/>
    <w:rsid w:val="008F6670"/>
    <w:rsid w:val="009013CE"/>
    <w:rsid w:val="009225FC"/>
    <w:rsid w:val="00951871"/>
    <w:rsid w:val="009605DB"/>
    <w:rsid w:val="00963B58"/>
    <w:rsid w:val="00966BC6"/>
    <w:rsid w:val="00981C84"/>
    <w:rsid w:val="00997188"/>
    <w:rsid w:val="009B082D"/>
    <w:rsid w:val="009C5940"/>
    <w:rsid w:val="009E4CA0"/>
    <w:rsid w:val="00A061AF"/>
    <w:rsid w:val="00A164CA"/>
    <w:rsid w:val="00A3586E"/>
    <w:rsid w:val="00A36304"/>
    <w:rsid w:val="00A54B8A"/>
    <w:rsid w:val="00AA0E95"/>
    <w:rsid w:val="00AA3C26"/>
    <w:rsid w:val="00AB6522"/>
    <w:rsid w:val="00AC5EB0"/>
    <w:rsid w:val="00AD2588"/>
    <w:rsid w:val="00AD7DC7"/>
    <w:rsid w:val="00AE053A"/>
    <w:rsid w:val="00AE1A2F"/>
    <w:rsid w:val="00AF6418"/>
    <w:rsid w:val="00B102E4"/>
    <w:rsid w:val="00B27815"/>
    <w:rsid w:val="00B35383"/>
    <w:rsid w:val="00B50389"/>
    <w:rsid w:val="00B51F01"/>
    <w:rsid w:val="00B734E1"/>
    <w:rsid w:val="00B8280C"/>
    <w:rsid w:val="00BA519E"/>
    <w:rsid w:val="00BB39E5"/>
    <w:rsid w:val="00BC4024"/>
    <w:rsid w:val="00BE42B0"/>
    <w:rsid w:val="00C003D0"/>
    <w:rsid w:val="00C17202"/>
    <w:rsid w:val="00C23944"/>
    <w:rsid w:val="00C2721E"/>
    <w:rsid w:val="00C31C6E"/>
    <w:rsid w:val="00C34ED4"/>
    <w:rsid w:val="00C421CE"/>
    <w:rsid w:val="00C46CAD"/>
    <w:rsid w:val="00C61389"/>
    <w:rsid w:val="00C62781"/>
    <w:rsid w:val="00C73631"/>
    <w:rsid w:val="00C93B49"/>
    <w:rsid w:val="00CA4E3B"/>
    <w:rsid w:val="00CA624E"/>
    <w:rsid w:val="00CB58B4"/>
    <w:rsid w:val="00CB5FD7"/>
    <w:rsid w:val="00CC7756"/>
    <w:rsid w:val="00CF245E"/>
    <w:rsid w:val="00D46F52"/>
    <w:rsid w:val="00D46FDB"/>
    <w:rsid w:val="00D50F10"/>
    <w:rsid w:val="00D51FAC"/>
    <w:rsid w:val="00D612F2"/>
    <w:rsid w:val="00D869EC"/>
    <w:rsid w:val="00D870FE"/>
    <w:rsid w:val="00DA5758"/>
    <w:rsid w:val="00DC3650"/>
    <w:rsid w:val="00DD2F97"/>
    <w:rsid w:val="00E45F30"/>
    <w:rsid w:val="00E53961"/>
    <w:rsid w:val="00E5640B"/>
    <w:rsid w:val="00E61286"/>
    <w:rsid w:val="00E619DD"/>
    <w:rsid w:val="00E6245A"/>
    <w:rsid w:val="00E62AB2"/>
    <w:rsid w:val="00E83A44"/>
    <w:rsid w:val="00EA6663"/>
    <w:rsid w:val="00EA6FC6"/>
    <w:rsid w:val="00EA7851"/>
    <w:rsid w:val="00EB7AEA"/>
    <w:rsid w:val="00EC13AF"/>
    <w:rsid w:val="00EC6C28"/>
    <w:rsid w:val="00EE62C0"/>
    <w:rsid w:val="00EF4B33"/>
    <w:rsid w:val="00EF7865"/>
    <w:rsid w:val="00F273AE"/>
    <w:rsid w:val="00F345DA"/>
    <w:rsid w:val="00F34A37"/>
    <w:rsid w:val="00F56F39"/>
    <w:rsid w:val="00F602E0"/>
    <w:rsid w:val="00F6657E"/>
    <w:rsid w:val="00F73C27"/>
    <w:rsid w:val="00F7408E"/>
    <w:rsid w:val="00F91BB7"/>
    <w:rsid w:val="00FC48A1"/>
    <w:rsid w:val="00FE6B8A"/>
    <w:rsid w:val="00FF17E4"/>
    <w:rsid w:val="00FF4CE4"/>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sz w:val="24"/>
    </w:rPr>
  </w:style>
  <w:style w:type="paragraph" w:styleId="berschrift2">
    <w:name w:val="heading 2"/>
    <w:basedOn w:val="Standard"/>
    <w:next w:val="Standard"/>
    <w:qFormat/>
    <w:pPr>
      <w:keepNext/>
      <w:outlineLvl w:val="1"/>
    </w:pPr>
    <w:rPr>
      <w:rFonts w:ascii="Arial" w:hAnsi="Arial"/>
      <w:sz w:val="32"/>
    </w:rPr>
  </w:style>
  <w:style w:type="paragraph" w:styleId="berschrift3">
    <w:name w:val="heading 3"/>
    <w:basedOn w:val="Standard"/>
    <w:next w:val="Standard"/>
    <w:qFormat/>
    <w:pPr>
      <w:keepNext/>
      <w:outlineLvl w:val="2"/>
    </w:pPr>
    <w:rPr>
      <w:rFonts w:ascii="Arial" w:hAnsi="Arial"/>
      <w:color w:val="000000"/>
      <w:sz w:val="24"/>
    </w:rPr>
  </w:style>
  <w:style w:type="paragraph" w:styleId="berschrift4">
    <w:name w:val="heading 4"/>
    <w:basedOn w:val="Standard"/>
    <w:next w:val="Standard"/>
    <w:qFormat/>
    <w:pPr>
      <w:keepNext/>
      <w:outlineLvl w:val="3"/>
    </w:pPr>
    <w:rPr>
      <w:rFonts w:ascii="Arial" w:hAnsi="Arial"/>
      <w:b/>
      <w:sz w:val="24"/>
    </w:rPr>
  </w:style>
  <w:style w:type="paragraph" w:styleId="berschrift5">
    <w:name w:val="heading 5"/>
    <w:basedOn w:val="Standard"/>
    <w:next w:val="Standard"/>
    <w:qFormat/>
    <w:pPr>
      <w:keepNext/>
      <w:spacing w:after="120" w:line="300" w:lineRule="exact"/>
      <w:ind w:right="-2"/>
      <w:jc w:val="both"/>
      <w:outlineLvl w:val="4"/>
    </w:pPr>
    <w:rPr>
      <w:rFonts w:ascii="Arial" w:hAnsi="Arial"/>
      <w:i/>
      <w:iCs/>
      <w:color w:val="000000"/>
      <w:sz w:val="22"/>
    </w:rPr>
  </w:style>
  <w:style w:type="paragraph" w:styleId="berschrift6">
    <w:name w:val="heading 6"/>
    <w:basedOn w:val="Standard"/>
    <w:next w:val="Standard"/>
    <w:qFormat/>
    <w:pPr>
      <w:keepNext/>
      <w:spacing w:after="120" w:line="300" w:lineRule="exact"/>
      <w:ind w:right="-2"/>
      <w:jc w:val="both"/>
      <w:outlineLvl w:val="5"/>
    </w:pPr>
    <w:rPr>
      <w:rFonts w:ascii="Arial" w:hAnsi="Arial"/>
      <w:b/>
      <w:bCs/>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widowControl w:val="0"/>
      <w:jc w:val="both"/>
    </w:pPr>
    <w:rPr>
      <w:rFonts w:ascii="Arial" w:hAnsi="Arial"/>
      <w:snapToGrid w:val="0"/>
      <w:sz w:val="22"/>
    </w:rPr>
  </w:style>
  <w:style w:type="paragraph" w:styleId="Textkrper2">
    <w:name w:val="Body Text 2"/>
    <w:basedOn w:val="Standard"/>
    <w:rPr>
      <w:rFonts w:ascii="Arial" w:hAnsi="Arial"/>
      <w:sz w:val="22"/>
    </w:rPr>
  </w:style>
  <w:style w:type="character" w:styleId="Seitenzahl">
    <w:name w:val="page number"/>
    <w:basedOn w:val="Absatz-Standardschriftart"/>
  </w:style>
  <w:style w:type="character" w:styleId="BesuchterHyperlink">
    <w:name w:val="FollowedHyperlink"/>
    <w:rPr>
      <w:color w:val="800080"/>
      <w:u w:val="single"/>
    </w:rPr>
  </w:style>
  <w:style w:type="paragraph" w:customStyle="1" w:styleId="anschrift">
    <w:name w:val="anschrift"/>
    <w:basedOn w:val="Standard"/>
    <w:pPr>
      <w:framePr w:w="2211" w:wrap="notBeside" w:vAnchor="page" w:hAnchor="page" w:x="9242" w:y="1929"/>
      <w:spacing w:line="220" w:lineRule="exact"/>
    </w:pPr>
    <w:rPr>
      <w:rFonts w:ascii="Arial" w:hAnsi="Arial"/>
      <w:spacing w:val="10"/>
      <w:sz w:val="18"/>
    </w:rPr>
  </w:style>
  <w:style w:type="paragraph" w:styleId="Textkrper3">
    <w:name w:val="Body Text 3"/>
    <w:basedOn w:val="Standard"/>
    <w:pPr>
      <w:spacing w:after="57" w:line="240" w:lineRule="atLeast"/>
    </w:pPr>
    <w:rPr>
      <w:rFonts w:ascii="Arial" w:hAnsi="Arial"/>
      <w:b/>
      <w:sz w:val="28"/>
    </w:rPr>
  </w:style>
  <w:style w:type="paragraph" w:customStyle="1" w:styleId="Standard14pt">
    <w:name w:val="Standard 14pt"/>
    <w:basedOn w:val="Standard"/>
    <w:pPr>
      <w:spacing w:after="57" w:line="280" w:lineRule="exact"/>
    </w:pPr>
    <w:rPr>
      <w:rFonts w:ascii="Arial" w:hAnsi="Arial"/>
      <w:sz w:val="21"/>
    </w:rPr>
  </w:style>
  <w:style w:type="paragraph" w:styleId="Sprechblasentext">
    <w:name w:val="Balloon Text"/>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semiHidden/>
  </w:style>
  <w:style w:type="paragraph" w:styleId="Kommentarthema">
    <w:name w:val="annotation subject"/>
    <w:basedOn w:val="Kommentartext"/>
    <w:next w:val="Kommentartext"/>
    <w:semiHidden/>
    <w:rPr>
      <w:b/>
      <w:bCs/>
    </w:rPr>
  </w:style>
  <w:style w:type="character" w:customStyle="1" w:styleId="msoins0">
    <w:name w:val="msoins"/>
    <w:rPr>
      <w:color w:val="008080"/>
      <w:u w:val="single"/>
    </w:rPr>
  </w:style>
  <w:style w:type="paragraph" w:styleId="Textkrper-Einzug3">
    <w:name w:val="Body Text Indent 3"/>
    <w:basedOn w:val="Standard"/>
    <w:pPr>
      <w:spacing w:after="120"/>
      <w:ind w:left="283"/>
    </w:pPr>
    <w:rPr>
      <w:sz w:val="16"/>
      <w:szCs w:val="16"/>
    </w:rPr>
  </w:style>
  <w:style w:type="paragraph" w:styleId="StandardWeb">
    <w:name w:val="Normal (Web)"/>
    <w:basedOn w:val="Standard"/>
    <w:pPr>
      <w:spacing w:before="100" w:beforeAutospacing="1" w:after="100" w:afterAutospacing="1"/>
    </w:pPr>
    <w:rPr>
      <w:sz w:val="24"/>
      <w:szCs w:val="24"/>
    </w:rPr>
  </w:style>
  <w:style w:type="character" w:styleId="Fett">
    <w:name w:val="Strong"/>
    <w:qFormat/>
    <w:rPr>
      <w:b/>
      <w:bCs/>
    </w:rPr>
  </w:style>
  <w:style w:type="paragraph" w:customStyle="1" w:styleId="Kontakt">
    <w:name w:val="Kontakt"/>
    <w:basedOn w:val="Standard"/>
    <w:pPr>
      <w:widowControl w:val="0"/>
      <w:snapToGrid w:val="0"/>
      <w:spacing w:before="240" w:after="240"/>
    </w:pPr>
    <w:rPr>
      <w:b/>
      <w:sz w:val="24"/>
      <w:szCs w:val="24"/>
    </w:rPr>
  </w:style>
  <w:style w:type="character" w:customStyle="1" w:styleId="FuzeileZchn">
    <w:name w:val="Fußzeile Zchn"/>
    <w:basedOn w:val="Absatz-Standardschriftart"/>
    <w:link w:val="Fuzeile"/>
    <w:rsid w:val="0053631D"/>
  </w:style>
  <w:style w:type="paragraph" w:customStyle="1" w:styleId="MacPacTrailer">
    <w:name w:val="MacPac Trailer"/>
    <w:rsid w:val="0053631D"/>
    <w:pPr>
      <w:widowControl w:val="0"/>
      <w:spacing w:line="170" w:lineRule="exact"/>
    </w:pPr>
    <w:rPr>
      <w:sz w:val="14"/>
      <w:szCs w:val="22"/>
      <w:lang w:eastAsia="en-US"/>
    </w:rPr>
  </w:style>
  <w:style w:type="character" w:styleId="Platzhaltertext">
    <w:name w:val="Placeholder Text"/>
    <w:basedOn w:val="Absatz-Standardschriftart"/>
    <w:uiPriority w:val="99"/>
    <w:semiHidden/>
    <w:rsid w:val="0053631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sz w:val="24"/>
    </w:rPr>
  </w:style>
  <w:style w:type="paragraph" w:styleId="berschrift2">
    <w:name w:val="heading 2"/>
    <w:basedOn w:val="Standard"/>
    <w:next w:val="Standard"/>
    <w:qFormat/>
    <w:pPr>
      <w:keepNext/>
      <w:outlineLvl w:val="1"/>
    </w:pPr>
    <w:rPr>
      <w:rFonts w:ascii="Arial" w:hAnsi="Arial"/>
      <w:sz w:val="32"/>
    </w:rPr>
  </w:style>
  <w:style w:type="paragraph" w:styleId="berschrift3">
    <w:name w:val="heading 3"/>
    <w:basedOn w:val="Standard"/>
    <w:next w:val="Standard"/>
    <w:qFormat/>
    <w:pPr>
      <w:keepNext/>
      <w:outlineLvl w:val="2"/>
    </w:pPr>
    <w:rPr>
      <w:rFonts w:ascii="Arial" w:hAnsi="Arial"/>
      <w:color w:val="000000"/>
      <w:sz w:val="24"/>
    </w:rPr>
  </w:style>
  <w:style w:type="paragraph" w:styleId="berschrift4">
    <w:name w:val="heading 4"/>
    <w:basedOn w:val="Standard"/>
    <w:next w:val="Standard"/>
    <w:qFormat/>
    <w:pPr>
      <w:keepNext/>
      <w:outlineLvl w:val="3"/>
    </w:pPr>
    <w:rPr>
      <w:rFonts w:ascii="Arial" w:hAnsi="Arial"/>
      <w:b/>
      <w:sz w:val="24"/>
    </w:rPr>
  </w:style>
  <w:style w:type="paragraph" w:styleId="berschrift5">
    <w:name w:val="heading 5"/>
    <w:basedOn w:val="Standard"/>
    <w:next w:val="Standard"/>
    <w:qFormat/>
    <w:pPr>
      <w:keepNext/>
      <w:spacing w:after="120" w:line="300" w:lineRule="exact"/>
      <w:ind w:right="-2"/>
      <w:jc w:val="both"/>
      <w:outlineLvl w:val="4"/>
    </w:pPr>
    <w:rPr>
      <w:rFonts w:ascii="Arial" w:hAnsi="Arial"/>
      <w:i/>
      <w:iCs/>
      <w:color w:val="000000"/>
      <w:sz w:val="22"/>
    </w:rPr>
  </w:style>
  <w:style w:type="paragraph" w:styleId="berschrift6">
    <w:name w:val="heading 6"/>
    <w:basedOn w:val="Standard"/>
    <w:next w:val="Standard"/>
    <w:qFormat/>
    <w:pPr>
      <w:keepNext/>
      <w:spacing w:after="120" w:line="300" w:lineRule="exact"/>
      <w:ind w:right="-2"/>
      <w:jc w:val="both"/>
      <w:outlineLvl w:val="5"/>
    </w:pPr>
    <w:rPr>
      <w:rFonts w:ascii="Arial" w:hAnsi="Arial"/>
      <w:b/>
      <w:bCs/>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widowControl w:val="0"/>
      <w:jc w:val="both"/>
    </w:pPr>
    <w:rPr>
      <w:rFonts w:ascii="Arial" w:hAnsi="Arial"/>
      <w:snapToGrid w:val="0"/>
      <w:sz w:val="22"/>
    </w:rPr>
  </w:style>
  <w:style w:type="paragraph" w:styleId="Textkrper2">
    <w:name w:val="Body Text 2"/>
    <w:basedOn w:val="Standard"/>
    <w:rPr>
      <w:rFonts w:ascii="Arial" w:hAnsi="Arial"/>
      <w:sz w:val="22"/>
    </w:rPr>
  </w:style>
  <w:style w:type="character" w:styleId="Seitenzahl">
    <w:name w:val="page number"/>
    <w:basedOn w:val="Absatz-Standardschriftart"/>
  </w:style>
  <w:style w:type="character" w:styleId="BesuchterHyperlink">
    <w:name w:val="FollowedHyperlink"/>
    <w:rPr>
      <w:color w:val="800080"/>
      <w:u w:val="single"/>
    </w:rPr>
  </w:style>
  <w:style w:type="paragraph" w:customStyle="1" w:styleId="anschrift">
    <w:name w:val="anschrift"/>
    <w:basedOn w:val="Standard"/>
    <w:pPr>
      <w:framePr w:w="2211" w:wrap="notBeside" w:vAnchor="page" w:hAnchor="page" w:x="9242" w:y="1929"/>
      <w:spacing w:line="220" w:lineRule="exact"/>
    </w:pPr>
    <w:rPr>
      <w:rFonts w:ascii="Arial" w:hAnsi="Arial"/>
      <w:spacing w:val="10"/>
      <w:sz w:val="18"/>
    </w:rPr>
  </w:style>
  <w:style w:type="paragraph" w:styleId="Textkrper3">
    <w:name w:val="Body Text 3"/>
    <w:basedOn w:val="Standard"/>
    <w:pPr>
      <w:spacing w:after="57" w:line="240" w:lineRule="atLeast"/>
    </w:pPr>
    <w:rPr>
      <w:rFonts w:ascii="Arial" w:hAnsi="Arial"/>
      <w:b/>
      <w:sz w:val="28"/>
    </w:rPr>
  </w:style>
  <w:style w:type="paragraph" w:customStyle="1" w:styleId="Standard14pt">
    <w:name w:val="Standard 14pt"/>
    <w:basedOn w:val="Standard"/>
    <w:pPr>
      <w:spacing w:after="57" w:line="280" w:lineRule="exact"/>
    </w:pPr>
    <w:rPr>
      <w:rFonts w:ascii="Arial" w:hAnsi="Arial"/>
      <w:sz w:val="21"/>
    </w:rPr>
  </w:style>
  <w:style w:type="paragraph" w:styleId="Sprechblasentext">
    <w:name w:val="Balloon Text"/>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semiHidden/>
  </w:style>
  <w:style w:type="paragraph" w:styleId="Kommentarthema">
    <w:name w:val="annotation subject"/>
    <w:basedOn w:val="Kommentartext"/>
    <w:next w:val="Kommentartext"/>
    <w:semiHidden/>
    <w:rPr>
      <w:b/>
      <w:bCs/>
    </w:rPr>
  </w:style>
  <w:style w:type="character" w:customStyle="1" w:styleId="msoins0">
    <w:name w:val="msoins"/>
    <w:rPr>
      <w:color w:val="008080"/>
      <w:u w:val="single"/>
    </w:rPr>
  </w:style>
  <w:style w:type="paragraph" w:styleId="Textkrper-Einzug3">
    <w:name w:val="Body Text Indent 3"/>
    <w:basedOn w:val="Standard"/>
    <w:pPr>
      <w:spacing w:after="120"/>
      <w:ind w:left="283"/>
    </w:pPr>
    <w:rPr>
      <w:sz w:val="16"/>
      <w:szCs w:val="16"/>
    </w:rPr>
  </w:style>
  <w:style w:type="paragraph" w:styleId="StandardWeb">
    <w:name w:val="Normal (Web)"/>
    <w:basedOn w:val="Standard"/>
    <w:pPr>
      <w:spacing w:before="100" w:beforeAutospacing="1" w:after="100" w:afterAutospacing="1"/>
    </w:pPr>
    <w:rPr>
      <w:sz w:val="24"/>
      <w:szCs w:val="24"/>
    </w:rPr>
  </w:style>
  <w:style w:type="character" w:styleId="Fett">
    <w:name w:val="Strong"/>
    <w:qFormat/>
    <w:rPr>
      <w:b/>
      <w:bCs/>
    </w:rPr>
  </w:style>
  <w:style w:type="paragraph" w:customStyle="1" w:styleId="Kontakt">
    <w:name w:val="Kontakt"/>
    <w:basedOn w:val="Standard"/>
    <w:pPr>
      <w:widowControl w:val="0"/>
      <w:snapToGrid w:val="0"/>
      <w:spacing w:before="240" w:after="240"/>
    </w:pPr>
    <w:rPr>
      <w:b/>
      <w:sz w:val="24"/>
      <w:szCs w:val="24"/>
    </w:rPr>
  </w:style>
  <w:style w:type="character" w:customStyle="1" w:styleId="FuzeileZchn">
    <w:name w:val="Fußzeile Zchn"/>
    <w:basedOn w:val="Absatz-Standardschriftart"/>
    <w:link w:val="Fuzeile"/>
    <w:rsid w:val="0053631D"/>
  </w:style>
  <w:style w:type="paragraph" w:customStyle="1" w:styleId="MacPacTrailer">
    <w:name w:val="MacPac Trailer"/>
    <w:rsid w:val="0053631D"/>
    <w:pPr>
      <w:widowControl w:val="0"/>
      <w:spacing w:line="170" w:lineRule="exact"/>
    </w:pPr>
    <w:rPr>
      <w:sz w:val="14"/>
      <w:szCs w:val="22"/>
      <w:lang w:eastAsia="en-US"/>
    </w:rPr>
  </w:style>
  <w:style w:type="character" w:styleId="Platzhaltertext">
    <w:name w:val="Placeholder Text"/>
    <w:basedOn w:val="Absatz-Standardschriftart"/>
    <w:uiPriority w:val="99"/>
    <w:semiHidden/>
    <w:rsid w:val="005363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891844">
      <w:bodyDiv w:val="1"/>
      <w:marLeft w:val="0"/>
      <w:marRight w:val="0"/>
      <w:marTop w:val="0"/>
      <w:marBottom w:val="0"/>
      <w:divBdr>
        <w:top w:val="none" w:sz="0" w:space="0" w:color="auto"/>
        <w:left w:val="none" w:sz="0" w:space="0" w:color="auto"/>
        <w:bottom w:val="none" w:sz="0" w:space="0" w:color="auto"/>
        <w:right w:val="none" w:sz="0" w:space="0" w:color="auto"/>
      </w:divBdr>
    </w:div>
    <w:div w:id="207796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cunet.com"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ecunet.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ecunet.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esse@secunet.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teletrust.de/typo3temp/pics/IT_Security_made_in_Germany_TeleTrusT_Quality_Seal_v2_03_6201dcea7f.jpg" TargetMode="External"/><Relationship Id="rId1" Type="http://schemas.openxmlformats.org/officeDocument/2006/relationships/image" Target="media/image1.jpeg"/><Relationship Id="rId4"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3528</Characters>
  <Application>Microsoft Office Word</Application>
  <DocSecurity>0</DocSecurity>
  <Lines>90</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secunet Security Networks AG</Company>
  <LinksUpToDate>false</LinksUpToDate>
  <CharactersWithSpaces>4090</CharactersWithSpaces>
  <SharedDoc>false</SharedDoc>
  <HLinks>
    <vt:vector size="24" baseType="variant">
      <vt:variant>
        <vt:i4>3080292</vt:i4>
      </vt:variant>
      <vt:variant>
        <vt:i4>6</vt:i4>
      </vt:variant>
      <vt:variant>
        <vt:i4>0</vt:i4>
      </vt:variant>
      <vt:variant>
        <vt:i4>5</vt:i4>
      </vt:variant>
      <vt:variant>
        <vt:lpwstr>http://www.secunet.com/</vt:lpwstr>
      </vt:variant>
      <vt:variant>
        <vt:lpwstr/>
      </vt:variant>
      <vt:variant>
        <vt:i4>3080292</vt:i4>
      </vt:variant>
      <vt:variant>
        <vt:i4>3</vt:i4>
      </vt:variant>
      <vt:variant>
        <vt:i4>0</vt:i4>
      </vt:variant>
      <vt:variant>
        <vt:i4>5</vt:i4>
      </vt:variant>
      <vt:variant>
        <vt:lpwstr>http://www.secunet.com/</vt:lpwstr>
      </vt:variant>
      <vt:variant>
        <vt:lpwstr/>
      </vt:variant>
      <vt:variant>
        <vt:i4>7340103</vt:i4>
      </vt:variant>
      <vt:variant>
        <vt:i4>0</vt:i4>
      </vt:variant>
      <vt:variant>
        <vt:i4>0</vt:i4>
      </vt:variant>
      <vt:variant>
        <vt:i4>5</vt:i4>
      </vt:variant>
      <vt:variant>
        <vt:lpwstr>mailto:presse@secunet.com</vt:lpwstr>
      </vt:variant>
      <vt:variant>
        <vt:lpwstr/>
      </vt:variant>
      <vt:variant>
        <vt:i4>2293795</vt:i4>
      </vt:variant>
      <vt:variant>
        <vt:i4>-1</vt:i4>
      </vt:variant>
      <vt:variant>
        <vt:i4>2055</vt:i4>
      </vt:variant>
      <vt:variant>
        <vt:i4>1</vt:i4>
      </vt:variant>
      <vt:variant>
        <vt:lpwstr>http://www.teletrust.de/typo3temp/pics/IT_Security_made_in_Germany_TeleTrusT_Quality_Seal_v2_03_6201dcea7f.jpg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secunet Security Networks AG</dc:creator>
  <cp:lastModifiedBy>Rathke, Kay</cp:lastModifiedBy>
  <cp:revision>3</cp:revision>
  <cp:lastPrinted>2017-05-03T10:22:00Z</cp:lastPrinted>
  <dcterms:created xsi:type="dcterms:W3CDTF">2017-05-04T12:36:00Z</dcterms:created>
  <dcterms:modified xsi:type="dcterms:W3CDTF">2017-05-04T12:37:00Z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DAC24073669</vt:lpwstr>
  </property>
  <property fmtid="{D5CDD505-2E9C-101B-9397-08002B2CF9AE}" pid="3" name="docVersion">
    <vt:lpwstr>3</vt:lpwstr>
  </property>
  <property fmtid="{D5CDD505-2E9C-101B-9397-08002B2CF9AE}" pid="4" name="docCliMat">
    <vt:lpwstr>114889-0017</vt:lpwstr>
  </property>
  <property fmtid="{D5CDD505-2E9C-101B-9397-08002B2CF9AE}" pid="5" name="docIncludeVersion">
    <vt:lpwstr>true</vt:lpwstr>
  </property>
  <property fmtid="{D5CDD505-2E9C-101B-9397-08002B2CF9AE}" pid="6" name="docIncludeCliMat">
    <vt:lpwstr>true</vt:lpwstr>
  </property>
</Properties>
</file>